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8B70C2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8B70C2">
        <w:rPr>
          <w:rFonts w:ascii="Times New Roman" w:eastAsia="Calibri" w:hAnsi="Times New Roman" w:cs="Times New Roman"/>
          <w:i/>
        </w:rPr>
        <w:t xml:space="preserve">Załącznik nr </w:t>
      </w:r>
      <w:r w:rsidR="00310F6C" w:rsidRPr="008B70C2">
        <w:rPr>
          <w:rFonts w:ascii="Times New Roman" w:eastAsia="Calibri" w:hAnsi="Times New Roman" w:cs="Times New Roman"/>
          <w:i/>
        </w:rPr>
        <w:t>2</w:t>
      </w:r>
      <w:r w:rsidRPr="008B70C2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CF304D">
        <w:rPr>
          <w:rFonts w:ascii="Times New Roman" w:hAnsi="Times New Roman" w:cs="Times New Roman"/>
          <w:lang w:eastAsia="ar-SA"/>
        </w:rPr>
        <w:t>GK.271</w:t>
      </w:r>
      <w:r w:rsidR="00CF304D" w:rsidRPr="00CF304D">
        <w:rPr>
          <w:rFonts w:ascii="Times New Roman" w:hAnsi="Times New Roman" w:cs="Times New Roman"/>
          <w:lang w:eastAsia="ar-SA"/>
        </w:rPr>
        <w:t>.6.</w:t>
      </w:r>
      <w:r w:rsidR="00F02535" w:rsidRPr="00CF304D">
        <w:rPr>
          <w:rFonts w:ascii="Times New Roman" w:hAnsi="Times New Roman" w:cs="Times New Roman"/>
          <w:lang w:eastAsia="ar-SA"/>
        </w:rPr>
        <w:t>2022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615F48">
        <w:rPr>
          <w:rFonts w:ascii="Times New Roman" w:eastAsia="Calibri" w:hAnsi="Times New Roman" w:cs="Times New Roman"/>
        </w:rPr>
        <w:t>7.2 pkt</w:t>
      </w:r>
      <w:r w:rsidR="00C13484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="00615F48">
        <w:rPr>
          <w:rFonts w:ascii="Times New Roman" w:eastAsia="Calibri" w:hAnsi="Times New Roman" w:cs="Times New Roman"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="005E1282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="00FE5A59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</w:rPr>
        <w:t>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</w:t>
      </w:r>
      <w:bookmarkStart w:id="0" w:name="_GoBack"/>
      <w:r w:rsidRPr="008B735A">
        <w:rPr>
          <w:rFonts w:ascii="Times New Roman" w:eastAsia="Calibri" w:hAnsi="Times New Roman" w:cs="Times New Roman"/>
        </w:rPr>
        <w:t xml:space="preserve">pn. </w:t>
      </w:r>
      <w:r w:rsidR="00555504" w:rsidRPr="008B735A">
        <w:rPr>
          <w:rFonts w:ascii="Times New Roman" w:eastAsia="Calibri" w:hAnsi="Times New Roman" w:cs="Times New Roman"/>
          <w:b/>
        </w:rPr>
        <w:t>„</w:t>
      </w:r>
      <w:r w:rsidR="0064109F" w:rsidRPr="008B735A">
        <w:rPr>
          <w:rFonts w:ascii="Times New Roman" w:hAnsi="Times New Roman" w:cs="Times New Roman"/>
          <w:b/>
          <w:bCs/>
          <w:sz w:val="24"/>
          <w:szCs w:val="24"/>
        </w:rPr>
        <w:t>Zakup średniego samochodu ratowniczo-gaśniczego dla jednostki Ochotniczej Straży Pożarnej Aleksandria</w:t>
      </w:r>
      <w:r w:rsidR="00555504" w:rsidRPr="008B735A">
        <w:rPr>
          <w:rFonts w:ascii="Times New Roman" w:eastAsia="Calibri" w:hAnsi="Times New Roman" w:cs="Times New Roman"/>
          <w:b/>
        </w:rPr>
        <w:t>”</w:t>
      </w:r>
      <w:r w:rsidR="00555504" w:rsidRPr="008B735A">
        <w:rPr>
          <w:rFonts w:ascii="Times New Roman" w:eastAsia="Calibri" w:hAnsi="Times New Roman" w:cs="Times New Roman"/>
        </w:rPr>
        <w:t xml:space="preserve"> </w:t>
      </w:r>
      <w:r w:rsidRPr="008B735A">
        <w:rPr>
          <w:rFonts w:ascii="Times New Roman" w:eastAsia="Calibri" w:hAnsi="Times New Roman" w:cs="Times New Roman"/>
          <w:i/>
        </w:rPr>
        <w:t>(nazwa postępowania)</w:t>
      </w:r>
      <w:r w:rsidRPr="008B735A">
        <w:rPr>
          <w:rFonts w:ascii="Times New Roman" w:eastAsia="Calibri" w:hAnsi="Times New Roman" w:cs="Times New Roman"/>
        </w:rPr>
        <w:t xml:space="preserve"> prowadzonego przez </w:t>
      </w:r>
      <w:r w:rsidRPr="008B735A">
        <w:rPr>
          <w:rFonts w:ascii="Times New Roman" w:eastAsia="Calibri" w:hAnsi="Times New Roman" w:cs="Times New Roman"/>
          <w:b/>
        </w:rPr>
        <w:t xml:space="preserve">Gminę </w:t>
      </w:r>
      <w:r w:rsidR="00555504" w:rsidRPr="008B735A">
        <w:rPr>
          <w:rFonts w:ascii="Times New Roman" w:eastAsia="Calibri" w:hAnsi="Times New Roman" w:cs="Times New Roman"/>
          <w:b/>
        </w:rPr>
        <w:t>Konopiska</w:t>
      </w:r>
      <w:r w:rsidRPr="008B735A">
        <w:rPr>
          <w:rFonts w:ascii="Times New Roman" w:eastAsia="Calibri" w:hAnsi="Times New Roman" w:cs="Times New Roman"/>
        </w:rPr>
        <w:t xml:space="preserve">, oświadczam, co </w:t>
      </w:r>
      <w:bookmarkEnd w:id="0"/>
      <w:r w:rsidRPr="00310F6C">
        <w:rPr>
          <w:rFonts w:ascii="Times New Roman" w:eastAsia="Calibri" w:hAnsi="Times New Roman" w:cs="Times New Roman"/>
        </w:rPr>
        <w:t>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  <w:r w:rsidR="00615F48" w:rsidRPr="00615F48">
        <w:rPr>
          <w:rFonts w:ascii="Times New Roman" w:eastAsia="Calibri" w:hAnsi="Times New Roman" w:cs="Times New Roman"/>
          <w:b/>
        </w:rPr>
        <w:t xml:space="preserve"> </w:t>
      </w:r>
      <w:r w:rsidR="00615F48" w:rsidRPr="00FE5A59">
        <w:rPr>
          <w:rFonts w:ascii="Times New Roman" w:eastAsia="Calibri" w:hAnsi="Times New Roman" w:cs="Times New Roman"/>
          <w:b/>
        </w:rPr>
        <w:t>oraz art. 7 ustawy o szczególnych rozwiązaniach w zakresie przeciwdziałania wspierania agresji na Ukrainę oraz służących ochronie bezpieczeństwa narodowego</w:t>
      </w:r>
      <w:r w:rsidR="00615F48"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E1282">
        <w:rPr>
          <w:rFonts w:ascii="Times New Roman" w:eastAsia="Calibri" w:hAnsi="Times New Roman" w:cs="Times New Roman"/>
          <w:b/>
        </w:rPr>
        <w:t>1, 4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="00FE5A59">
        <w:rPr>
          <w:rFonts w:ascii="Times New Roman" w:eastAsia="Calibri" w:hAnsi="Times New Roman" w:cs="Times New Roman"/>
          <w:b/>
        </w:rPr>
        <w:t xml:space="preserve"> 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</w:t>
      </w:r>
      <w:r w:rsidR="00FE5A59" w:rsidRPr="00FE5A59">
        <w:rPr>
          <w:rFonts w:ascii="Times New Roman" w:eastAsia="Calibri" w:hAnsi="Times New Roman" w:cs="Times New Roman"/>
          <w:i/>
        </w:rPr>
        <w:t>oraz art. 7 ustawy o szczególnych rozwiązaniach w zakresie przeciwdziałania wspierania agresji na Ukrainę oraz służących ochronie bezpieczeństwa narodowego</w:t>
      </w:r>
      <w:r w:rsidR="00FE5A59">
        <w:rPr>
          <w:rFonts w:ascii="Times New Roman" w:eastAsia="Calibri" w:hAnsi="Times New Roman" w:cs="Times New Roman"/>
          <w:i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D4" w:rsidRDefault="00A80FD4" w:rsidP="00311FB2">
      <w:pPr>
        <w:spacing w:after="0" w:line="240" w:lineRule="auto"/>
      </w:pPr>
      <w:r>
        <w:separator/>
      </w:r>
    </w:p>
  </w:endnote>
  <w:endnote w:type="continuationSeparator" w:id="0">
    <w:p w:rsidR="00A80FD4" w:rsidRDefault="00A80FD4" w:rsidP="003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D4" w:rsidRDefault="00A80FD4" w:rsidP="00311FB2">
      <w:pPr>
        <w:spacing w:after="0" w:line="240" w:lineRule="auto"/>
      </w:pPr>
      <w:r>
        <w:separator/>
      </w:r>
    </w:p>
  </w:footnote>
  <w:footnote w:type="continuationSeparator" w:id="0">
    <w:p w:rsidR="00A80FD4" w:rsidRDefault="00A80FD4" w:rsidP="0031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5566A"/>
    <w:rsid w:val="00264965"/>
    <w:rsid w:val="002847A9"/>
    <w:rsid w:val="00310F6C"/>
    <w:rsid w:val="00311FB2"/>
    <w:rsid w:val="00332D9D"/>
    <w:rsid w:val="003E2049"/>
    <w:rsid w:val="003F5A8D"/>
    <w:rsid w:val="0049510C"/>
    <w:rsid w:val="005272D2"/>
    <w:rsid w:val="00555504"/>
    <w:rsid w:val="00577F5E"/>
    <w:rsid w:val="005E1282"/>
    <w:rsid w:val="00615F48"/>
    <w:rsid w:val="0064109F"/>
    <w:rsid w:val="00682055"/>
    <w:rsid w:val="006B33A5"/>
    <w:rsid w:val="006B5F69"/>
    <w:rsid w:val="008B70C2"/>
    <w:rsid w:val="008B735A"/>
    <w:rsid w:val="00A30D58"/>
    <w:rsid w:val="00A80FD4"/>
    <w:rsid w:val="00C12A42"/>
    <w:rsid w:val="00C13484"/>
    <w:rsid w:val="00CF304D"/>
    <w:rsid w:val="00DA384E"/>
    <w:rsid w:val="00F02535"/>
    <w:rsid w:val="00F12DF9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9</cp:revision>
  <dcterms:created xsi:type="dcterms:W3CDTF">2022-03-07T07:34:00Z</dcterms:created>
  <dcterms:modified xsi:type="dcterms:W3CDTF">2022-06-22T07:59:00Z</dcterms:modified>
</cp:coreProperties>
</file>