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3F38B2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3F38B2" w:rsidRDefault="00E57065" w:rsidP="00496B9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38B2"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E929B6" w:rsidRPr="003F38B2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Pr="003F38B2"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496B94" w:rsidRPr="003F38B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8C05C1" w:rsidRPr="003F38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743C7" w:rsidRPr="003F38B2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E929B6" w:rsidRPr="003F38B2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0F1140" w:rsidRPr="003F38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6A44DF" w:rsidRDefault="00652F25" w:rsidP="00876F20">
      <w:pPr>
        <w:rPr>
          <w:b/>
          <w:bCs/>
          <w:sz w:val="26"/>
          <w:szCs w:val="26"/>
          <w:lang w:val="en-US" w:eastAsia="ar-SA"/>
        </w:rPr>
      </w:pPr>
      <w:r w:rsidRPr="006A44DF">
        <w:rPr>
          <w:rFonts w:ascii="Times New Roman" w:eastAsia="Times New Roman" w:hAnsi="Times New Roman" w:cs="Times New Roman"/>
          <w:lang w:val="en-US" w:eastAsia="ar-SA"/>
        </w:rPr>
        <w:t>Nr tel. /</w:t>
      </w:r>
      <w:r w:rsidR="00D62BB3" w:rsidRPr="006A44DF">
        <w:rPr>
          <w:rFonts w:ascii="Times New Roman" w:eastAsia="Times New Roman" w:hAnsi="Times New Roman" w:cs="Times New Roman"/>
          <w:lang w:val="en-US" w:eastAsia="ar-SA"/>
        </w:rPr>
        <w:t>fax. (34) 3282057 /</w:t>
      </w:r>
      <w:r w:rsidR="00876F20" w:rsidRPr="006A44DF">
        <w:rPr>
          <w:rFonts w:ascii="Times New Roman" w:eastAsia="Times New Roman" w:hAnsi="Times New Roman" w:cs="Times New Roman"/>
          <w:lang w:val="en-US" w:eastAsia="ar-SA"/>
        </w:rPr>
        <w:t xml:space="preserve"> (34) 3282035</w:t>
      </w:r>
      <w:r w:rsidR="00D62BB3" w:rsidRPr="006A44DF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652F25" w:rsidRPr="006A44DF" w:rsidRDefault="00652F25" w:rsidP="00876F20">
      <w:pPr>
        <w:rPr>
          <w:b/>
          <w:bCs/>
          <w:sz w:val="26"/>
          <w:szCs w:val="26"/>
          <w:lang w:val="en-US" w:eastAsia="ar-SA"/>
        </w:rPr>
      </w:pPr>
      <w:r w:rsidRPr="006A44DF">
        <w:rPr>
          <w:rFonts w:ascii="Times New Roman" w:eastAsia="Times New Roman" w:hAnsi="Times New Roman" w:cs="Times New Roman"/>
          <w:lang w:val="en-US" w:eastAsia="ar-SA"/>
        </w:rPr>
        <w:t xml:space="preserve">Nr  NIP : </w:t>
      </w:r>
      <w:r w:rsidRPr="006A44DF">
        <w:rPr>
          <w:rFonts w:ascii="Times New Roman" w:eastAsia="Times New Roman" w:hAnsi="Times New Roman" w:cs="Times New Roman"/>
          <w:color w:val="FF0000"/>
          <w:lang w:val="en-US" w:eastAsia="ar-SA"/>
        </w:rPr>
        <w:t xml:space="preserve"> </w:t>
      </w:r>
      <w:r w:rsidRPr="006A44DF">
        <w:rPr>
          <w:rFonts w:ascii="Times New Roman" w:eastAsia="Times New Roman" w:hAnsi="Times New Roman" w:cs="Times New Roman"/>
          <w:lang w:val="en-US" w:eastAsia="ar-SA"/>
        </w:rPr>
        <w:t>573-27-92-374</w:t>
      </w:r>
    </w:p>
    <w:p w:rsidR="000F1140" w:rsidRPr="006A44D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:rsidR="000F1140" w:rsidRPr="006A44D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46"/>
        <w:gridCol w:w="5386"/>
      </w:tblGrid>
      <w:tr w:rsidR="00395805" w:rsidRPr="004F230F" w:rsidTr="00395805">
        <w:trPr>
          <w:cantSplit/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telefonu,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faksu,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Numer REGON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Numer KRS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Adres skrzynki ePUAP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</w:t>
      </w:r>
      <w:r w:rsidR="00E929B6">
        <w:rPr>
          <w:rFonts w:ascii="Times New Roman" w:eastAsia="Times New Roman" w:hAnsi="Times New Roman" w:cs="Times New Roman"/>
          <w:lang w:eastAsia="ar-SA"/>
        </w:rPr>
        <w:t>postępowaniu prowadzonym w trybie podstawowym bez przeprowadzenia negocjacji treści złożonych ofert zgodnie z art. 275 pkt 1 ustawy Pzp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C700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6C5E69" w:rsidRPr="006C5E69">
        <w:rPr>
          <w:rFonts w:ascii="Times New Roman" w:hAnsi="Times New Roman" w:cs="Times New Roman"/>
          <w:b/>
          <w:bCs/>
          <w:sz w:val="24"/>
          <w:szCs w:val="24"/>
        </w:rPr>
        <w:t>Przebudowa ulicy Szmaragdowe</w:t>
      </w:r>
      <w:r w:rsidR="006A44D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6C5E69" w:rsidRPr="006C5E69">
        <w:rPr>
          <w:rFonts w:ascii="Times New Roman" w:hAnsi="Times New Roman" w:cs="Times New Roman"/>
          <w:b/>
          <w:bCs/>
          <w:sz w:val="24"/>
          <w:szCs w:val="24"/>
        </w:rPr>
        <w:t xml:space="preserve"> w Konopiskach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</w:t>
      </w:r>
      <w:r w:rsidR="00EC08E2">
        <w:rPr>
          <w:rFonts w:ascii="Times New Roman" w:eastAsia="Times New Roman" w:hAnsi="Times New Roman" w:cs="Times New Roman"/>
          <w:lang w:eastAsia="ar-SA"/>
        </w:rPr>
        <w:t xml:space="preserve">   ( wynagrodzenie kosztorysowe)</w:t>
      </w:r>
      <w:r w:rsidRPr="001743C7">
        <w:rPr>
          <w:rFonts w:ascii="Times New Roman" w:eastAsia="Times New Roman" w:hAnsi="Times New Roman" w:cs="Times New Roman"/>
          <w:lang w:eastAsia="ar-SA"/>
        </w:rPr>
        <w:t>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8A4CCF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E929B6" w:rsidRPr="008A4CCF">
        <w:rPr>
          <w:rFonts w:ascii="Times New Roman" w:eastAsia="Times New Roman" w:hAnsi="Times New Roman" w:cs="Times New Roman"/>
          <w:b/>
          <w:lang w:eastAsia="ar-SA"/>
        </w:rPr>
        <w:t>miesięczny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36 miesięcy. Brak wpisu dot. długości okresu gwarancji w Formularzu Ofertowym będzie traktowany</w:t>
      </w:r>
      <w:r w:rsidR="00946F65" w:rsidRPr="008A4C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przez Zamawiającego jako 36-miesięczny okres gwarancji</w:t>
      </w:r>
      <w:r w:rsidRPr="008A4CCF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Pr="008A4CCF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8A4CCF">
        <w:rPr>
          <w:rFonts w:ascii="Times New Roman" w:hAnsi="Times New Roman" w:cs="Times New Roman"/>
          <w:lang w:eastAsia="ar-SA"/>
        </w:rPr>
        <w:t>3</w:t>
      </w:r>
      <w:r w:rsidRPr="008A4CCF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8A4CCF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8A4CCF">
        <w:rPr>
          <w:rFonts w:ascii="Times New Roman" w:hAnsi="Times New Roman" w:cs="Times New Roman"/>
          <w:b/>
          <w:sz w:val="24"/>
          <w:lang w:eastAsia="pl-PL"/>
        </w:rPr>
        <w:t>Kwalifikacje i doświadczenie kierownika robót branży drogowej”</w:t>
      </w:r>
      <w:r w:rsidR="00682322" w:rsidRPr="008A4CCF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 bez ograniczeń.</w:t>
      </w:r>
      <w:r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8A4CCF">
        <w:rPr>
          <w:rFonts w:ascii="Times New Roman" w:hAnsi="Times New Roman" w:cs="Times New Roman"/>
          <w:sz w:val="24"/>
          <w:lang w:eastAsia="pl-PL"/>
        </w:rPr>
        <w:t xml:space="preserve">Przystępując do postępowania o udzielenie zamówienia publicznego realizowanego w trybie </w:t>
      </w:r>
      <w:r w:rsidR="005C42A5">
        <w:rPr>
          <w:rFonts w:ascii="Times New Roman" w:hAnsi="Times New Roman" w:cs="Times New Roman"/>
          <w:sz w:val="24"/>
          <w:lang w:eastAsia="pl-PL"/>
        </w:rPr>
        <w:t>podstawowym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 pn.: </w:t>
      </w:r>
      <w:r w:rsidR="00CC6844" w:rsidRPr="008A4CCF">
        <w:rPr>
          <w:rFonts w:ascii="Times New Roman" w:hAnsi="Times New Roman" w:cs="Times New Roman"/>
          <w:sz w:val="24"/>
        </w:rPr>
        <w:t>„</w:t>
      </w:r>
      <w:r w:rsidR="006C5E69" w:rsidRPr="006C5E69">
        <w:rPr>
          <w:rFonts w:ascii="Times New Roman" w:hAnsi="Times New Roman" w:cs="Times New Roman"/>
          <w:b/>
          <w:bCs/>
          <w:sz w:val="24"/>
          <w:szCs w:val="24"/>
        </w:rPr>
        <w:t>Przebudowa ulicy Szmaragdowe</w:t>
      </w:r>
      <w:r w:rsidR="006A44DF">
        <w:rPr>
          <w:rFonts w:ascii="Times New Roman" w:hAnsi="Times New Roman" w:cs="Times New Roman"/>
          <w:b/>
          <w:bCs/>
          <w:sz w:val="24"/>
          <w:szCs w:val="24"/>
        </w:rPr>
        <w:t>j</w:t>
      </w:r>
      <w:bookmarkStart w:id="0" w:name="_GoBack"/>
      <w:bookmarkEnd w:id="0"/>
      <w:r w:rsidR="006C5E69" w:rsidRPr="006C5E69">
        <w:rPr>
          <w:rFonts w:ascii="Times New Roman" w:hAnsi="Times New Roman" w:cs="Times New Roman"/>
          <w:b/>
          <w:bCs/>
          <w:sz w:val="24"/>
          <w:szCs w:val="24"/>
        </w:rPr>
        <w:t xml:space="preserve"> w Konopiskach</w:t>
      </w:r>
      <w:r w:rsidR="00CC6844" w:rsidRPr="008A4CCF">
        <w:rPr>
          <w:rFonts w:ascii="Times New Roman" w:hAnsi="Times New Roman" w:cs="Times New Roman"/>
        </w:rPr>
        <w:t>”</w:t>
      </w:r>
      <w:r w:rsidRPr="008A4CCF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>oświadczam (oświadczamy), że zobowiązuję się do delegowania jako kie</w:t>
      </w:r>
      <w:r w:rsidR="008A33B7" w:rsidRPr="008A4CCF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682322" w:rsidRPr="008A4CCF">
        <w:rPr>
          <w:rFonts w:ascii="Times New Roman" w:hAnsi="Times New Roman" w:cs="Times New Roman"/>
          <w:sz w:val="24"/>
          <w:lang w:eastAsia="pl-PL"/>
        </w:rPr>
        <w:t>branży drogowej</w:t>
      </w:r>
      <w:r w:rsidR="00EE2D81" w:rsidRPr="008A4CC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</w:t>
      </w:r>
      <w:r w:rsidR="00EE2D81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8A4CCF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8A4CCF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8A4CCF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2 zadania dotyczące </w:t>
      </w:r>
      <w:r w:rsidR="006C5E69" w:rsidRPr="006C5E69">
        <w:rPr>
          <w:rFonts w:ascii="Times New Roman" w:eastAsia="Times New Roman" w:hAnsi="Times New Roman" w:cs="Times New Roman"/>
          <w:lang w:eastAsia="pl-PL"/>
        </w:rPr>
        <w:t>budow</w:t>
      </w:r>
      <w:r w:rsidR="006C5E69">
        <w:rPr>
          <w:rFonts w:ascii="Times New Roman" w:eastAsia="Times New Roman" w:hAnsi="Times New Roman" w:cs="Times New Roman"/>
          <w:lang w:eastAsia="pl-PL"/>
        </w:rPr>
        <w:t>y</w:t>
      </w:r>
      <w:r w:rsidR="006C5E69" w:rsidRPr="006C5E69">
        <w:rPr>
          <w:rFonts w:ascii="Times New Roman" w:eastAsia="Times New Roman" w:hAnsi="Times New Roman" w:cs="Times New Roman"/>
          <w:lang w:eastAsia="pl-PL"/>
        </w:rPr>
        <w:t xml:space="preserve"> lub przebudow</w:t>
      </w:r>
      <w:r w:rsidR="006C5E69">
        <w:rPr>
          <w:rFonts w:ascii="Times New Roman" w:eastAsia="Times New Roman" w:hAnsi="Times New Roman" w:cs="Times New Roman"/>
          <w:lang w:eastAsia="pl-PL"/>
        </w:rPr>
        <w:t>y</w:t>
      </w:r>
      <w:r w:rsidR="006C5E69" w:rsidRPr="006C5E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5E69" w:rsidRPr="006C5E69">
        <w:rPr>
          <w:rFonts w:ascii="Times New Roman" w:eastAsia="Times New Roman" w:hAnsi="Times New Roman" w:cs="Times New Roman"/>
          <w:bCs/>
          <w:lang w:eastAsia="pl-PL"/>
        </w:rPr>
        <w:t xml:space="preserve">drogi o nawierzchni asfaltowej </w:t>
      </w:r>
    </w:p>
    <w:p w:rsidR="00682322" w:rsidRPr="008A4CCF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1 zadanie </w:t>
      </w:r>
      <w:r w:rsidR="00BE67F6" w:rsidRPr="008A4CCF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6C5E69" w:rsidRPr="006C5E69">
        <w:rPr>
          <w:rFonts w:ascii="Times New Roman" w:eastAsia="Times New Roman" w:hAnsi="Times New Roman" w:cs="Times New Roman"/>
          <w:lang w:eastAsia="pl-PL"/>
        </w:rPr>
        <w:t xml:space="preserve">budowy lub przebudowy </w:t>
      </w:r>
      <w:r w:rsidR="006C5E69" w:rsidRPr="006C5E69">
        <w:rPr>
          <w:rFonts w:ascii="Times New Roman" w:eastAsia="Times New Roman" w:hAnsi="Times New Roman" w:cs="Times New Roman"/>
          <w:bCs/>
          <w:lang w:eastAsia="pl-PL"/>
        </w:rPr>
        <w:t xml:space="preserve">drogi o nawierzchni asfaltowej </w:t>
      </w:r>
    </w:p>
    <w:p w:rsidR="00BE67F6" w:rsidRPr="008A4CCF" w:rsidRDefault="006C5E69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Pr="006C5E69">
        <w:rPr>
          <w:rFonts w:ascii="Times New Roman" w:eastAsia="Times New Roman" w:hAnsi="Times New Roman" w:cs="Times New Roman"/>
          <w:lang w:eastAsia="pl-PL"/>
        </w:rPr>
        <w:t xml:space="preserve">budowy lub przebudowy </w:t>
      </w:r>
      <w:r w:rsidRPr="006C5E69">
        <w:rPr>
          <w:rFonts w:ascii="Times New Roman" w:eastAsia="Times New Roman" w:hAnsi="Times New Roman" w:cs="Times New Roman"/>
          <w:bCs/>
          <w:lang w:eastAsia="pl-PL"/>
        </w:rPr>
        <w:t xml:space="preserve">drogi o nawierzchni asfaltowej </w:t>
      </w:r>
    </w:p>
    <w:p w:rsidR="00682322" w:rsidRPr="008A4CCF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8A4CCF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8A4CCF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8A4CCF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8A4CCF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A4CCF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drogowej” Zamawiający przyjmie, że </w:t>
      </w:r>
      <w:r w:rsidRPr="008A4CCF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oferuje osobę z wykształcenienie średnim technicznym nie posiadającym doświadczenia w realizacji </w:t>
      </w:r>
      <w:r w:rsidR="006C5E69" w:rsidRPr="006C5E69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dotyczące budowy lub przebudowy drogi o nawierzchni asfaltowej</w:t>
      </w:r>
      <w:r w:rsidR="00BE67F6" w:rsidRPr="008A4CCF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, </w:t>
      </w:r>
      <w:r w:rsidRPr="008A4CCF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a w kryterium oceny „kwalifikacje i doświadczenie ” otrzyma 0 pkt.</w:t>
      </w:r>
      <w:r w:rsidRPr="008A4C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Pr="008A4CCF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583B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lang w:eastAsia="ar-SA"/>
        </w:rPr>
        <w:t>4. </w:t>
      </w:r>
      <w:r w:rsidR="00B3583B" w:rsidRPr="008A4C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46F65" w:rsidRPr="008A4CCF" w:rsidRDefault="00946F65" w:rsidP="00B3583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Powołujemy się na zasoby poniższych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 art. 118 ust. 1 ustawy Pzp, w celu wykazania spełniania warunków udziału w postępowaniu, o których mowa w punkcie: </w:t>
      </w:r>
    </w:p>
    <w:p w:rsidR="00946F65" w:rsidRPr="008A4CCF" w:rsidRDefault="006C5E69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</w:t>
      </w:r>
      <w:r w:rsidR="00A41B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 i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    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załączeniu składamy zobowiązania tych podmiotów spełniające wymagania zawarte w punkcie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SWZ. </w:t>
      </w:r>
    </w:p>
    <w:p w:rsidR="00946F65" w:rsidRPr="008A4CCF" w:rsidRDefault="00946F65" w:rsidP="00B3583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powołujemy się na zasoby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 art. 118  ust. 1 ustawy Pzp, a więc </w:t>
      </w: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osobiście spełniamy warunki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określone w punk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cie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7.2 pkt. </w:t>
      </w:r>
      <w:r w:rsidR="00A41B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 i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SWZ. 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B" w:rsidRPr="008A4CCF" w:rsidRDefault="00B3583B" w:rsidP="00B358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5. Przekazujemy w załączeniu stosowne oświadczenia potwierdzające spełnianie warunków udziału w postępowaniu oraz brak podstaw wykluczeniu z postępowania na podstawie art. 108 ust. 1 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8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SWZ) oraz art. 109 ust. 1 punkty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6C5E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oraz art. 111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9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 SWZ)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sporządzone zgodnie ze wzorem stanowiącym załącznik nr 3 do SWZ oraz podpisane odpowiednio przez: wykonawcę składającego ofertę, każdego ze wspólników konsorcjum składającego ofertę wspólną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każdego ze wspólników spółki cywilnej</w:t>
      </w:r>
      <w:r w:rsidRPr="008A4CCF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583B" w:rsidRPr="008A4CCF" w:rsidRDefault="00B3583B" w:rsidP="00B3583B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8A4CCF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8A4CCF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A4CCF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5B29DD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Oświadczam/y, że zapoznałem/zapoznaliśmy się ze Specyfikacją Warunków Zamówienia i nie wnoszę/wnosimy do niej zastrzeżeń oraz uzyskałem/uzyskaliśmy konieczne informacje 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8A4CCF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82322" w:rsidRPr="008A4CCF" w:rsidRDefault="004C325F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terminie: </w:t>
      </w:r>
      <w:r w:rsidR="008E12B8">
        <w:rPr>
          <w:rFonts w:ascii="Times New Roman" w:eastAsia="Times New Roman" w:hAnsi="Times New Roman" w:cs="Times New Roman"/>
          <w:b/>
          <w:sz w:val="24"/>
          <w:lang w:eastAsia="ar-SA"/>
        </w:rPr>
        <w:t>1</w:t>
      </w:r>
      <w:r w:rsidR="00F81926">
        <w:rPr>
          <w:rFonts w:ascii="Times New Roman" w:eastAsia="Times New Roman" w:hAnsi="Times New Roman" w:cs="Times New Roman"/>
          <w:b/>
          <w:sz w:val="24"/>
          <w:lang w:eastAsia="ar-SA"/>
        </w:rPr>
        <w:t>6</w:t>
      </w:r>
      <w:r w:rsidRPr="008A4CC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miesięcy od dnia podpisania umowy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8A4CC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8A4CC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11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8A4CCF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7A01" w:rsidRPr="008A4CCF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A37A01" w:rsidRPr="008A4CCF">
        <w:rPr>
          <w:rFonts w:ascii="Times New Roman" w:eastAsia="Times New Roman" w:hAnsi="Times New Roman" w:cs="Times New Roman"/>
          <w:sz w:val="24"/>
          <w:lang w:eastAsia="ar-SA"/>
        </w:rPr>
        <w:t>2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sz w:val="24"/>
          <w:lang w:eastAsia="pl-PL"/>
        </w:rPr>
        <w:t>Zgodnie z art. 42 ust. 2 ustawy Prawo zamówień publicznych, informujemy, że:</w:t>
      </w:r>
    </w:p>
    <w:p w:rsidR="00FB3472" w:rsidRPr="008A4CCF" w:rsidRDefault="00A37A01" w:rsidP="00A37A0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pl-PL"/>
        </w:rPr>
        <w:t>zamierzamy powierzyć podwykonawcom wykonanie następujących części zamówienia</w:t>
      </w:r>
      <w:r w:rsidR="00FB3472" w:rsidRPr="008A4CCF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B3472" w:rsidRPr="008A4CCF" w:rsidRDefault="00FB3472" w:rsidP="00FB3472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8A4CCF" w:rsidTr="00CC6844">
        <w:trPr>
          <w:trHeight w:val="646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Firma Podwykonawcy</w:t>
            </w:r>
          </w:p>
        </w:tc>
        <w:tc>
          <w:tcPr>
            <w:tcW w:w="5793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8A4CCF" w:rsidTr="00A37A01">
        <w:trPr>
          <w:trHeight w:val="599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8A4CCF" w:rsidTr="00CC6844">
        <w:trPr>
          <w:trHeight w:val="660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Pr="008A4CCF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A37A01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nie zamierzamy powierzyć podwykonawcom wykonania żadnej części zamówienia.</w:t>
      </w:r>
    </w:p>
    <w:p w:rsidR="005B29DD" w:rsidRPr="008A4CCF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lang w:eastAsia="ar-SA"/>
        </w:rPr>
        <w:t>3</w:t>
      </w:r>
      <w:r w:rsidR="005B29DD" w:rsidRPr="008A4CC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b/>
          <w:lang w:eastAsia="pl-PL"/>
        </w:rPr>
        <w:t>Oświadczamy, że jesteśmy:</w:t>
      </w:r>
    </w:p>
    <w:p w:rsidR="005B29DD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10 osób i którego roczny obrót lub roczna suma bilansowa nie przekracza 2 mln euro</w:t>
      </w:r>
      <w:r w:rsidR="005B29DD" w:rsidRPr="008A4CC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A37A01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Małe 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50 osób i którego roczny obrót lub roczna suma bilansowa nie przekracza 10 mln euro</w:t>
      </w:r>
    </w:p>
    <w:p w:rsidR="00A37A01" w:rsidRPr="008A4CCF" w:rsidRDefault="00A37A01" w:rsidP="004B24E1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8A4CC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B29DD" w:rsidRPr="008A4CCF" w:rsidRDefault="00A37A01" w:rsidP="00A37A01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0070C0"/>
          <w:kern w:val="1"/>
          <w:sz w:val="20"/>
          <w:lang w:eastAsia="ar-SA"/>
        </w:rPr>
      </w:pPr>
      <w:r w:rsidRPr="008A4CCF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*zaznaczyć odpowiednie. </w:t>
      </w:r>
    </w:p>
    <w:p w:rsidR="004B24E1" w:rsidRPr="008A4CCF" w:rsidRDefault="004B24E1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składania oferty wspólnej przez kilku przedsiębiorców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lub przez spółkę cywilną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złożyć ww. oświadczenie.</w:t>
      </w:r>
    </w:p>
    <w:p w:rsidR="005B29DD" w:rsidRPr="008A4CCF" w:rsidRDefault="005B29DD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Zgodnie z zapisem rozdziału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SIWZ w niniejszym postępowaniu wskazuje dostępność poniżej wskazanych dokumentów, o których mowa w rozdziale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ppkt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a.1,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a.2 i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a.3 SIWZ w formie elektronicznej pod określonymi adresami internetowymi ogólnodostępnych i bezpłatnych baz danych. </w:t>
      </w:r>
    </w:p>
    <w:p w:rsidR="00EE2D81" w:rsidRPr="008A4CCF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RPr="008A4CCF" w:rsidTr="00931ABB">
        <w:tc>
          <w:tcPr>
            <w:tcW w:w="53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E1" w:rsidRPr="008A4CCF" w:rsidRDefault="004B24E1" w:rsidP="004B24E1">
      <w:pPr>
        <w:tabs>
          <w:tab w:val="left" w:pos="16756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15. Oświadczamy,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że</w:t>
      </w:r>
      <w:r w:rsidRPr="008A4C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675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nie należymy do żadnej grupy kapitałowej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789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należymy do grupy kapitałowej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złożymy oświadczenie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w zakresie art. 108 ust. 1 pkt 5 ustawy Pzp: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:rsidR="004B24E1" w:rsidRPr="008A4CCF" w:rsidRDefault="004B24E1" w:rsidP="004B24E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lub przez spółkę cywilną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CCF" w:rsidRPr="008A4CCF" w:rsidRDefault="004B24E1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naszej oferty dla danej części zamówienia, przed podpisaniem umowy wniesiemy </w:t>
      </w:r>
      <w:r w:rsidR="008A4CCF"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zabezpieczenie należytego wykonania umowy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................................... zgodnie z warunkami ustalonymi we wzorze umowy.</w:t>
      </w:r>
    </w:p>
    <w:p w:rsidR="008A4CCF" w:rsidRPr="008A4CCF" w:rsidRDefault="008A4CCF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Jesteśmy świadomi, że 30% zabezpieczenia zostanie zwrócona lub zwolniona w terminie 15 dni po upływie 5-letniej rękojmi za wady, na podstawie protokołu z ostatecznego przeglądu bez usterek i wad.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4E1" w:rsidRPr="008A4CCF" w:rsidRDefault="00EC08E2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17. </w:t>
      </w:r>
      <w:r w:rsidRPr="00EC08E2">
        <w:rPr>
          <w:rFonts w:ascii="Times New Roman" w:eastAsia="Times New Roman" w:hAnsi="Times New Roman" w:cs="Times New Roman"/>
          <w:b/>
          <w:lang w:eastAsia="ar-SA"/>
        </w:rPr>
        <w:t>Oświadczam</w:t>
      </w:r>
      <w:r w:rsidRPr="00EC08E2">
        <w:rPr>
          <w:rFonts w:ascii="Times New Roman" w:eastAsia="Times New Roman" w:hAnsi="Times New Roman" w:cs="Times New Roman"/>
          <w:lang w:eastAsia="ar-SA"/>
        </w:rPr>
        <w:t>, że wykonawca wypełnił obowiązki informacyjne przewidziane w art. 13 lub art. 14 rozporządzenia 2016/679  wobec osób fizycznych, od których dane osobowe bezpośrednio lub pośrednio pozyskał w celu ubiegania się o udzielenie zamówienia publicznego w niniejszym postępowaniu, i których dane zostały przekazane zamawiającemu w ramach zamówienia .</w:t>
      </w:r>
    </w:p>
    <w:p w:rsidR="00EC08E2" w:rsidRDefault="00EC08E2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Oświadczam/y, iż wszystkie informacje zamieszczone w ofercie są aktualne i prawdziwe.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Integralną część niniejszej oferty stanowią następujące dokumenty: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8A4CC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8A4CC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8A4CCF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8A4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B8" w:rsidRDefault="00D37BB8" w:rsidP="000F1140">
      <w:pPr>
        <w:spacing w:after="0" w:line="240" w:lineRule="auto"/>
      </w:pPr>
      <w:r>
        <w:separator/>
      </w:r>
    </w:p>
  </w:endnote>
  <w:endnote w:type="continuationSeparator" w:id="0">
    <w:p w:rsidR="00D37BB8" w:rsidRDefault="00D37BB8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BB8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B8" w:rsidRDefault="00D37BB8" w:rsidP="000F1140">
      <w:pPr>
        <w:spacing w:after="0" w:line="240" w:lineRule="auto"/>
      </w:pPr>
      <w:r>
        <w:separator/>
      </w:r>
    </w:p>
  </w:footnote>
  <w:footnote w:type="continuationSeparator" w:id="0">
    <w:p w:rsidR="00D37BB8" w:rsidRDefault="00D37BB8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8C05C1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</w:t>
    </w:r>
    <w:r w:rsidR="000F1140">
      <w:rPr>
        <w:rFonts w:ascii="Times New Roman" w:hAnsi="Times New Roman" w:cs="Times New Roman"/>
        <w:i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151D85"/>
    <w:multiLevelType w:val="hybridMultilevel"/>
    <w:tmpl w:val="96A82CC8"/>
    <w:lvl w:ilvl="0" w:tplc="C3D68D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B43614D4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BAB50A5"/>
    <w:multiLevelType w:val="hybridMultilevel"/>
    <w:tmpl w:val="3BB85D3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41DC"/>
    <w:multiLevelType w:val="hybridMultilevel"/>
    <w:tmpl w:val="E940D3A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825E35"/>
    <w:multiLevelType w:val="hybridMultilevel"/>
    <w:tmpl w:val="191467F4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147F9"/>
    <w:multiLevelType w:val="hybridMultilevel"/>
    <w:tmpl w:val="F356F14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87019A"/>
    <w:multiLevelType w:val="hybridMultilevel"/>
    <w:tmpl w:val="BB288946"/>
    <w:lvl w:ilvl="0" w:tplc="2FD468CE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7"/>
  </w:num>
  <w:num w:numId="10">
    <w:abstractNumId w:val="12"/>
  </w:num>
  <w:num w:numId="11">
    <w:abstractNumId w:val="6"/>
  </w:num>
  <w:num w:numId="12">
    <w:abstractNumId w:val="18"/>
  </w:num>
  <w:num w:numId="13">
    <w:abstractNumId w:val="16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296B"/>
    <w:rsid w:val="00057761"/>
    <w:rsid w:val="00094D92"/>
    <w:rsid w:val="00095EB5"/>
    <w:rsid w:val="000973C3"/>
    <w:rsid w:val="000B7570"/>
    <w:rsid w:val="000C6973"/>
    <w:rsid w:val="000D3285"/>
    <w:rsid w:val="000D7C56"/>
    <w:rsid w:val="000E6DC5"/>
    <w:rsid w:val="000F1140"/>
    <w:rsid w:val="001005BF"/>
    <w:rsid w:val="00124843"/>
    <w:rsid w:val="001337F6"/>
    <w:rsid w:val="00136685"/>
    <w:rsid w:val="00163693"/>
    <w:rsid w:val="001743C7"/>
    <w:rsid w:val="00174E93"/>
    <w:rsid w:val="00192F73"/>
    <w:rsid w:val="001974E5"/>
    <w:rsid w:val="001C2E5D"/>
    <w:rsid w:val="001E51F7"/>
    <w:rsid w:val="001F0093"/>
    <w:rsid w:val="00212B17"/>
    <w:rsid w:val="00295221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5767B"/>
    <w:rsid w:val="00376780"/>
    <w:rsid w:val="00395805"/>
    <w:rsid w:val="003B16FB"/>
    <w:rsid w:val="003B386C"/>
    <w:rsid w:val="003D3FDB"/>
    <w:rsid w:val="003F38B2"/>
    <w:rsid w:val="00406EBD"/>
    <w:rsid w:val="004623E6"/>
    <w:rsid w:val="00472E59"/>
    <w:rsid w:val="00476D63"/>
    <w:rsid w:val="0048153B"/>
    <w:rsid w:val="00496B94"/>
    <w:rsid w:val="004B24E1"/>
    <w:rsid w:val="004C325F"/>
    <w:rsid w:val="004E15E7"/>
    <w:rsid w:val="004E6468"/>
    <w:rsid w:val="00501D2D"/>
    <w:rsid w:val="005205F2"/>
    <w:rsid w:val="00556203"/>
    <w:rsid w:val="005612CE"/>
    <w:rsid w:val="00566FC4"/>
    <w:rsid w:val="00574BEA"/>
    <w:rsid w:val="005772F5"/>
    <w:rsid w:val="00592E68"/>
    <w:rsid w:val="005979E3"/>
    <w:rsid w:val="005B29DD"/>
    <w:rsid w:val="005C42A5"/>
    <w:rsid w:val="005D3AAF"/>
    <w:rsid w:val="005F0CEB"/>
    <w:rsid w:val="0060150F"/>
    <w:rsid w:val="006049CC"/>
    <w:rsid w:val="00626492"/>
    <w:rsid w:val="00652F25"/>
    <w:rsid w:val="00682322"/>
    <w:rsid w:val="006A44DF"/>
    <w:rsid w:val="006C5E69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21D9B"/>
    <w:rsid w:val="00833DF6"/>
    <w:rsid w:val="00837C4D"/>
    <w:rsid w:val="00857B34"/>
    <w:rsid w:val="00876F20"/>
    <w:rsid w:val="0087711F"/>
    <w:rsid w:val="008A33B7"/>
    <w:rsid w:val="008A4CCF"/>
    <w:rsid w:val="008C05C1"/>
    <w:rsid w:val="008D6E32"/>
    <w:rsid w:val="008E12B8"/>
    <w:rsid w:val="00913CF9"/>
    <w:rsid w:val="00914616"/>
    <w:rsid w:val="00931ABB"/>
    <w:rsid w:val="009457F3"/>
    <w:rsid w:val="00946F65"/>
    <w:rsid w:val="00952C82"/>
    <w:rsid w:val="00984FE1"/>
    <w:rsid w:val="009C2DF9"/>
    <w:rsid w:val="009E4636"/>
    <w:rsid w:val="009F5401"/>
    <w:rsid w:val="00A10F33"/>
    <w:rsid w:val="00A37A01"/>
    <w:rsid w:val="00A41B1D"/>
    <w:rsid w:val="00A44F5D"/>
    <w:rsid w:val="00A56C88"/>
    <w:rsid w:val="00A6664C"/>
    <w:rsid w:val="00A92CA8"/>
    <w:rsid w:val="00B11819"/>
    <w:rsid w:val="00B260BA"/>
    <w:rsid w:val="00B3583B"/>
    <w:rsid w:val="00B366B0"/>
    <w:rsid w:val="00B7108D"/>
    <w:rsid w:val="00B83811"/>
    <w:rsid w:val="00B83F7B"/>
    <w:rsid w:val="00B90B1E"/>
    <w:rsid w:val="00B91FA0"/>
    <w:rsid w:val="00BA5BF3"/>
    <w:rsid w:val="00BC3E4C"/>
    <w:rsid w:val="00BE67F6"/>
    <w:rsid w:val="00BF0EB7"/>
    <w:rsid w:val="00BF3572"/>
    <w:rsid w:val="00C05564"/>
    <w:rsid w:val="00C251BD"/>
    <w:rsid w:val="00C37693"/>
    <w:rsid w:val="00C644D7"/>
    <w:rsid w:val="00C700BC"/>
    <w:rsid w:val="00C81AA2"/>
    <w:rsid w:val="00CA3AFA"/>
    <w:rsid w:val="00CA5BB9"/>
    <w:rsid w:val="00CC36ED"/>
    <w:rsid w:val="00CC6844"/>
    <w:rsid w:val="00CF6A38"/>
    <w:rsid w:val="00D267F8"/>
    <w:rsid w:val="00D37BB8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E5AE9"/>
    <w:rsid w:val="00E025BE"/>
    <w:rsid w:val="00E356B8"/>
    <w:rsid w:val="00E57065"/>
    <w:rsid w:val="00E75CB8"/>
    <w:rsid w:val="00E7690D"/>
    <w:rsid w:val="00E929B6"/>
    <w:rsid w:val="00E94BC1"/>
    <w:rsid w:val="00EC08E2"/>
    <w:rsid w:val="00EC2811"/>
    <w:rsid w:val="00EC7828"/>
    <w:rsid w:val="00EE2D81"/>
    <w:rsid w:val="00F12C01"/>
    <w:rsid w:val="00F255F9"/>
    <w:rsid w:val="00F74741"/>
    <w:rsid w:val="00F81926"/>
    <w:rsid w:val="00F90DA9"/>
    <w:rsid w:val="00F9760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AEEA-365E-4D47-BC98-1D2CE39C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19</cp:revision>
  <cp:lastPrinted>2020-04-28T06:05:00Z</cp:lastPrinted>
  <dcterms:created xsi:type="dcterms:W3CDTF">2021-04-20T09:25:00Z</dcterms:created>
  <dcterms:modified xsi:type="dcterms:W3CDTF">2021-12-09T07:16:00Z</dcterms:modified>
</cp:coreProperties>
</file>