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8F48C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8F48C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D95A1B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D95A1B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D95A1B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D95A1B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D95A1B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4043CA" w:rsidRDefault="00E57065" w:rsidP="008F48C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7966B6" w:rsidRPr="007966B6">
        <w:rPr>
          <w:rFonts w:ascii="Times New Roman" w:hAnsi="Times New Roman" w:cs="Times New Roman"/>
          <w:b/>
          <w:bCs/>
          <w:sz w:val="24"/>
          <w:szCs w:val="24"/>
        </w:rPr>
        <w:t>Zakup 2 szt. samochodów ratowniczo-gaśniczych dla OSP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</w:t>
      </w:r>
      <w:r w:rsidR="008913B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1 pojazdu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</w:t>
      </w:r>
      <w:r w:rsidR="008913B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1 pojazdu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 xml:space="preserve">zgodnie z wyceną sporządzoną w oparciu o </w:t>
      </w:r>
      <w:r w:rsidR="008F48C7">
        <w:rPr>
          <w:rFonts w:ascii="Times New Roman" w:eastAsia="Times New Roman" w:hAnsi="Times New Roman" w:cs="Times New Roman"/>
          <w:lang w:eastAsia="ar-SA"/>
        </w:rPr>
        <w:t>załącznik 1a do SWZ – Opis przedmiotu zamówienia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który stanowi integralną część oferty.</w:t>
      </w:r>
    </w:p>
    <w:p w:rsidR="008913B5" w:rsidRDefault="008913B5" w:rsidP="008913B5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 całości zamówienia :………………… zł …../100</w:t>
      </w:r>
    </w:p>
    <w:p w:rsidR="008913B5" w:rsidRDefault="008913B5" w:rsidP="008913B5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8913B5" w:rsidRPr="00FA6C0C" w:rsidRDefault="008913B5" w:rsidP="008913B5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8913B5" w:rsidRDefault="008913B5" w:rsidP="008913B5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8913B5" w:rsidRDefault="008913B5" w:rsidP="008913B5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całości zamówienia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:………………………zł ……/100</w:t>
      </w:r>
    </w:p>
    <w:p w:rsidR="008913B5" w:rsidRDefault="008913B5" w:rsidP="008913B5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8913B5" w:rsidRDefault="008913B5" w:rsidP="008913B5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8A4CCF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161925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161925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E929B6" w:rsidRPr="00161925">
        <w:rPr>
          <w:rFonts w:ascii="Times New Roman" w:eastAsia="Times New Roman" w:hAnsi="Times New Roman" w:cs="Times New Roman"/>
          <w:b/>
          <w:lang w:eastAsia="ar-SA"/>
        </w:rPr>
        <w:t>miesięczny</w:t>
      </w:r>
      <w:r w:rsidRPr="00161925">
        <w:rPr>
          <w:rFonts w:ascii="Times New Roman" w:eastAsia="Times New Roman" w:hAnsi="Times New Roman" w:cs="Times New Roman"/>
          <w:lang w:eastAsia="ar-SA"/>
        </w:rPr>
        <w:t xml:space="preserve"> okres gwarancji na przedmiot zamówienia</w:t>
      </w:r>
      <w:r w:rsidR="008913B5" w:rsidRPr="00161925">
        <w:rPr>
          <w:rFonts w:ascii="Times New Roman" w:eastAsia="Times New Roman" w:hAnsi="Times New Roman" w:cs="Times New Roman"/>
          <w:lang w:eastAsia="ar-SA"/>
        </w:rPr>
        <w:t xml:space="preserve"> dla każdego pojazdu osobno</w:t>
      </w:r>
      <w:r w:rsidRPr="00161925">
        <w:rPr>
          <w:rFonts w:ascii="Times New Roman" w:eastAsia="Times New Roman" w:hAnsi="Times New Roman" w:cs="Times New Roman"/>
          <w:lang w:eastAsia="ar-SA"/>
        </w:rPr>
        <w:t>. (</w:t>
      </w:r>
      <w:r w:rsidRPr="00161925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161925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E929B6" w:rsidRPr="00161925">
        <w:rPr>
          <w:rFonts w:ascii="Times New Roman" w:eastAsia="Times New Roman" w:hAnsi="Times New Roman" w:cs="Times New Roman"/>
          <w:lang w:eastAsia="ar-SA"/>
        </w:rPr>
        <w:t>36 miesięcy. Brak wpisu dot. długości okresu gwarancji w Formularzu Ofertowym będzie traktowany</w:t>
      </w:r>
      <w:r w:rsidR="00946F65" w:rsidRPr="0016192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9B6" w:rsidRPr="00161925">
        <w:rPr>
          <w:rFonts w:ascii="Times New Roman" w:eastAsia="Times New Roman" w:hAnsi="Times New Roman" w:cs="Times New Roman"/>
          <w:lang w:eastAsia="ar-SA"/>
        </w:rPr>
        <w:t>przez Zamawiającego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 xml:space="preserve"> jako 36-miesięczny okres gwarancji</w:t>
      </w:r>
      <w:r w:rsidRPr="008A4CCF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Pr="008A4CCF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5C353F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3</w:t>
      </w:r>
      <w:r w:rsidR="00946F65" w:rsidRPr="008A4CCF">
        <w:rPr>
          <w:rFonts w:ascii="Times New Roman" w:eastAsia="Times New Roman" w:hAnsi="Times New Roman" w:cs="Times New Roman"/>
          <w:bCs/>
          <w:lang w:eastAsia="ar-SA"/>
        </w:rPr>
        <w:t>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    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15.9 pkt 8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punktach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7.2 pkt 3. i 7.2 pkt. 4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5C353F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3583B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. Przekazujemy w załączeniu stosowne oświadczenia potwierdzające spełnianie warunków udziału w postępowaniu oraz brak podstaw wykluczeniu z postępowania na podstawie 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>art. 108 ust. 1 ustawy Pzp (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8F48C7">
        <w:rPr>
          <w:rFonts w:ascii="Times New Roman" w:eastAsia="Calibri" w:hAnsi="Times New Roman" w:cs="Times New Roman"/>
          <w:bCs/>
          <w:sz w:val="24"/>
          <w:szCs w:val="24"/>
        </w:rPr>
        <w:t>WZ) oraz art. 109 ust. 1 punkty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</w:t>
      </w:r>
      <w:r w:rsidR="00F12AFF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oraz podpisane odpowiednio przez: wykonawcę składającego ofertę, każdego ze wspólników konsorcjum składającego ofertę wspólną</w:t>
      </w:r>
      <w:r w:rsidR="00B3583B" w:rsidRPr="00F12AF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3583B" w:rsidRPr="00F12AF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="00B3583B" w:rsidRPr="00F12AF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="00B3583B" w:rsidRPr="00F12AF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5C353F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5C353F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4043CA"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="004C325F"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="004C325F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5C353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5C353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5C353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lang w:eastAsia="ar-SA"/>
        </w:rPr>
        <w:t>2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3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C353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CCF" w:rsidRPr="008A4CCF" w:rsidRDefault="004B24E1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dla danej części zamówienia, przed podpisaniem umowy wniesiemy </w:t>
      </w:r>
      <w:r w:rsidR="008A4CCF"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zabezpieczenie należytego wykonania umowy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................................... zgodnie z warunkami ustalonymi we wzorze umowy.</w:t>
      </w:r>
    </w:p>
    <w:p w:rsidR="008A4CCF" w:rsidRPr="008A4CCF" w:rsidRDefault="008A4CCF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Jesteśmy świadomi, że 30% zabezpieczenia zostanie zwrócona lub zwolniona w terminie 15 dni po upływie 5-letniej rękojmi za wady, na podstawie protokołu z ostatecznego przeglądu bez usterek i wad.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8A4CC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31" w:rsidRDefault="006E4B31" w:rsidP="000F1140">
      <w:pPr>
        <w:spacing w:after="0" w:line="240" w:lineRule="auto"/>
      </w:pPr>
      <w:r>
        <w:separator/>
      </w:r>
    </w:p>
  </w:endnote>
  <w:endnote w:type="continuationSeparator" w:id="0">
    <w:p w:rsidR="006E4B31" w:rsidRDefault="006E4B31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31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31" w:rsidRDefault="006E4B31" w:rsidP="000F1140">
      <w:pPr>
        <w:spacing w:after="0" w:line="240" w:lineRule="auto"/>
      </w:pPr>
      <w:r>
        <w:separator/>
      </w:r>
    </w:p>
  </w:footnote>
  <w:footnote w:type="continuationSeparator" w:id="0">
    <w:p w:rsidR="006E4B31" w:rsidRDefault="006E4B31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7761"/>
    <w:rsid w:val="00094D92"/>
    <w:rsid w:val="00095EB5"/>
    <w:rsid w:val="000973C3"/>
    <w:rsid w:val="000B7570"/>
    <w:rsid w:val="000C6973"/>
    <w:rsid w:val="000D3285"/>
    <w:rsid w:val="000E6DC5"/>
    <w:rsid w:val="000F1140"/>
    <w:rsid w:val="001005BF"/>
    <w:rsid w:val="00124843"/>
    <w:rsid w:val="001337F6"/>
    <w:rsid w:val="00142A6E"/>
    <w:rsid w:val="00161925"/>
    <w:rsid w:val="00163693"/>
    <w:rsid w:val="001743C7"/>
    <w:rsid w:val="00174E93"/>
    <w:rsid w:val="00192F73"/>
    <w:rsid w:val="001974E5"/>
    <w:rsid w:val="001C2E5D"/>
    <w:rsid w:val="001F0093"/>
    <w:rsid w:val="00212B17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B16FB"/>
    <w:rsid w:val="003B386C"/>
    <w:rsid w:val="003D3FDB"/>
    <w:rsid w:val="004043CA"/>
    <w:rsid w:val="00406EBD"/>
    <w:rsid w:val="0044105C"/>
    <w:rsid w:val="00472E59"/>
    <w:rsid w:val="0048153B"/>
    <w:rsid w:val="004B24E1"/>
    <w:rsid w:val="004C325F"/>
    <w:rsid w:val="004E6468"/>
    <w:rsid w:val="00501D2D"/>
    <w:rsid w:val="005205F2"/>
    <w:rsid w:val="00556203"/>
    <w:rsid w:val="005612CE"/>
    <w:rsid w:val="00574BEA"/>
    <w:rsid w:val="005772F5"/>
    <w:rsid w:val="00592E68"/>
    <w:rsid w:val="005979E3"/>
    <w:rsid w:val="005B29DD"/>
    <w:rsid w:val="005C353F"/>
    <w:rsid w:val="005D3AAF"/>
    <w:rsid w:val="005F0CEB"/>
    <w:rsid w:val="0060150F"/>
    <w:rsid w:val="006049CC"/>
    <w:rsid w:val="00626492"/>
    <w:rsid w:val="00652F25"/>
    <w:rsid w:val="006808B3"/>
    <w:rsid w:val="00682322"/>
    <w:rsid w:val="006D51E3"/>
    <w:rsid w:val="006E4B31"/>
    <w:rsid w:val="00701076"/>
    <w:rsid w:val="00705426"/>
    <w:rsid w:val="00705851"/>
    <w:rsid w:val="007216D5"/>
    <w:rsid w:val="0075181B"/>
    <w:rsid w:val="00764BCD"/>
    <w:rsid w:val="007954B4"/>
    <w:rsid w:val="007966B6"/>
    <w:rsid w:val="007D0D99"/>
    <w:rsid w:val="007D56D1"/>
    <w:rsid w:val="007E4FAD"/>
    <w:rsid w:val="0082112E"/>
    <w:rsid w:val="00837C4D"/>
    <w:rsid w:val="00857B34"/>
    <w:rsid w:val="00876F20"/>
    <w:rsid w:val="0087711F"/>
    <w:rsid w:val="008913B5"/>
    <w:rsid w:val="008A33B7"/>
    <w:rsid w:val="008A4CCF"/>
    <w:rsid w:val="008D6E32"/>
    <w:rsid w:val="008F48C7"/>
    <w:rsid w:val="00913CF9"/>
    <w:rsid w:val="00914616"/>
    <w:rsid w:val="00931ABB"/>
    <w:rsid w:val="00946F65"/>
    <w:rsid w:val="00952C82"/>
    <w:rsid w:val="00984FE1"/>
    <w:rsid w:val="009C2DF9"/>
    <w:rsid w:val="009E4636"/>
    <w:rsid w:val="009F5401"/>
    <w:rsid w:val="00A10F33"/>
    <w:rsid w:val="00A37A01"/>
    <w:rsid w:val="00A44F5D"/>
    <w:rsid w:val="00A56C88"/>
    <w:rsid w:val="00A6664C"/>
    <w:rsid w:val="00A92CA8"/>
    <w:rsid w:val="00B11819"/>
    <w:rsid w:val="00B260BA"/>
    <w:rsid w:val="00B3583B"/>
    <w:rsid w:val="00B366B0"/>
    <w:rsid w:val="00B7108D"/>
    <w:rsid w:val="00B83811"/>
    <w:rsid w:val="00B83F7B"/>
    <w:rsid w:val="00B90B1E"/>
    <w:rsid w:val="00B91FA0"/>
    <w:rsid w:val="00BA5BF3"/>
    <w:rsid w:val="00BC3E4C"/>
    <w:rsid w:val="00BE67F6"/>
    <w:rsid w:val="00BF0EB7"/>
    <w:rsid w:val="00C05564"/>
    <w:rsid w:val="00C37693"/>
    <w:rsid w:val="00C644D7"/>
    <w:rsid w:val="00C700BC"/>
    <w:rsid w:val="00C81AA2"/>
    <w:rsid w:val="00CA3AFA"/>
    <w:rsid w:val="00CA5BB9"/>
    <w:rsid w:val="00CC6844"/>
    <w:rsid w:val="00CF6A38"/>
    <w:rsid w:val="00D267F8"/>
    <w:rsid w:val="00D34F9D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E5AE9"/>
    <w:rsid w:val="00E025BE"/>
    <w:rsid w:val="00E356B8"/>
    <w:rsid w:val="00E57065"/>
    <w:rsid w:val="00E75CB8"/>
    <w:rsid w:val="00E7690D"/>
    <w:rsid w:val="00E929B6"/>
    <w:rsid w:val="00E94BC1"/>
    <w:rsid w:val="00EC2811"/>
    <w:rsid w:val="00EC7828"/>
    <w:rsid w:val="00EE2D81"/>
    <w:rsid w:val="00F12AFF"/>
    <w:rsid w:val="00F12C01"/>
    <w:rsid w:val="00F255F9"/>
    <w:rsid w:val="00F90DA9"/>
    <w:rsid w:val="00F97603"/>
    <w:rsid w:val="00FA626B"/>
    <w:rsid w:val="00FA6C0C"/>
    <w:rsid w:val="00FB3472"/>
    <w:rsid w:val="00FC2180"/>
    <w:rsid w:val="00FC6D1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E27C-0FB8-4E44-B7DD-87689971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10</cp:revision>
  <cp:lastPrinted>2020-04-28T06:05:00Z</cp:lastPrinted>
  <dcterms:created xsi:type="dcterms:W3CDTF">2021-04-20T09:25:00Z</dcterms:created>
  <dcterms:modified xsi:type="dcterms:W3CDTF">2021-11-16T15:12:00Z</dcterms:modified>
</cp:coreProperties>
</file>