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8B6EB" w14:textId="77777777" w:rsidR="0057214D" w:rsidRPr="007102A8" w:rsidRDefault="0057214D" w:rsidP="007102A8">
      <w:pPr>
        <w:widowControl w:val="0"/>
        <w:autoSpaceDE w:val="0"/>
        <w:autoSpaceDN w:val="0"/>
        <w:adjustRightInd w:val="0"/>
        <w:spacing w:before="60" w:after="60" w:line="320" w:lineRule="exact"/>
        <w:rPr>
          <w:rFonts w:asciiTheme="majorHAnsi" w:eastAsia="Times New Roman" w:hAnsiTheme="majorHAnsi" w:cs="Arial"/>
          <w:b/>
        </w:rPr>
      </w:pPr>
      <w:bookmarkStart w:id="0" w:name="_Hlk499365380"/>
      <w:bookmarkStart w:id="1" w:name="_Hlk525055608"/>
      <w:bookmarkStart w:id="2" w:name="_Hlk525370513"/>
      <w:bookmarkStart w:id="3" w:name="_Hlk500574856"/>
      <w:bookmarkStart w:id="4" w:name="_Hlk486260021"/>
    </w:p>
    <w:p w14:paraId="5E08B6EC" w14:textId="01D8AE40" w:rsidR="0057214D" w:rsidRPr="007102A8" w:rsidRDefault="00FD535E" w:rsidP="0057214D">
      <w:pPr>
        <w:widowControl w:val="0"/>
        <w:autoSpaceDE w:val="0"/>
        <w:autoSpaceDN w:val="0"/>
        <w:adjustRightInd w:val="0"/>
        <w:spacing w:before="60" w:after="60" w:line="320" w:lineRule="exact"/>
        <w:jc w:val="center"/>
        <w:rPr>
          <w:rFonts w:asciiTheme="majorHAnsi" w:eastAsia="Times New Roman" w:hAnsiTheme="majorHAnsi" w:cs="Arial"/>
          <w:b/>
        </w:rPr>
      </w:pPr>
      <w:r w:rsidRPr="007102A8">
        <w:rPr>
          <w:rFonts w:asciiTheme="majorHAnsi" w:eastAsia="Times New Roman" w:hAnsiTheme="majorHAnsi" w:cs="Arial"/>
          <w:b/>
        </w:rPr>
        <w:t xml:space="preserve">UMOWA Nr </w:t>
      </w:r>
      <w:r w:rsidR="007102A8" w:rsidRPr="007102A8">
        <w:rPr>
          <w:rFonts w:asciiTheme="majorHAnsi" w:eastAsia="Times New Roman" w:hAnsiTheme="majorHAnsi" w:cs="Arial"/>
          <w:b/>
          <w:color w:val="0000FF"/>
        </w:rPr>
        <w:t>x/2021</w:t>
      </w:r>
    </w:p>
    <w:p w14:paraId="5E08B6EE" w14:textId="3F7927F9" w:rsidR="0057214D" w:rsidRPr="007102A8" w:rsidRDefault="007102A8" w:rsidP="007102A8">
      <w:pPr>
        <w:shd w:val="clear" w:color="auto" w:fill="FFFFFF"/>
        <w:spacing w:before="60" w:after="60" w:line="320" w:lineRule="exact"/>
        <w:jc w:val="center"/>
        <w:rPr>
          <w:rFonts w:asciiTheme="majorHAnsi" w:eastAsia="Times New Roman" w:hAnsiTheme="majorHAnsi" w:cs="Arial"/>
        </w:rPr>
      </w:pPr>
      <w:r w:rsidRPr="007102A8">
        <w:rPr>
          <w:rFonts w:asciiTheme="majorHAnsi" w:eastAsia="Times New Roman" w:hAnsiTheme="majorHAnsi" w:cs="Arial"/>
          <w:b/>
        </w:rPr>
        <w:t xml:space="preserve">ZAKUP W RAMACH UMOWY KOMPLEKSOWEJ PALIWA GAZOWEGO I JEGO DYSTRYBUCJI NA POTRZEBY OBIEKTÓW  W GMINIE </w:t>
      </w:r>
      <w:r w:rsidR="0037445D">
        <w:rPr>
          <w:rFonts w:asciiTheme="majorHAnsi" w:eastAsia="Times New Roman" w:hAnsiTheme="majorHAnsi" w:cs="Arial"/>
          <w:b/>
        </w:rPr>
        <w:t>K</w:t>
      </w:r>
      <w:r w:rsidR="00375524">
        <w:rPr>
          <w:rFonts w:asciiTheme="majorHAnsi" w:eastAsia="Times New Roman" w:hAnsiTheme="majorHAnsi" w:cs="Arial"/>
          <w:b/>
        </w:rPr>
        <w:t>ONOPISKA</w:t>
      </w:r>
    </w:p>
    <w:p w14:paraId="5E08B6EF" w14:textId="0180A651" w:rsidR="0057214D" w:rsidRPr="007102A8" w:rsidRDefault="0057214D" w:rsidP="0057214D">
      <w:pPr>
        <w:shd w:val="clear" w:color="auto" w:fill="FFFFFF"/>
        <w:spacing w:before="60" w:after="60" w:line="320" w:lineRule="exact"/>
        <w:rPr>
          <w:rFonts w:asciiTheme="majorHAnsi" w:eastAsia="Times New Roman" w:hAnsiTheme="majorHAnsi" w:cs="Arial"/>
        </w:rPr>
      </w:pPr>
      <w:r w:rsidRPr="007102A8">
        <w:rPr>
          <w:rFonts w:asciiTheme="majorHAnsi" w:eastAsia="Times New Roman" w:hAnsiTheme="majorHAnsi" w:cs="Arial"/>
        </w:rPr>
        <w:t xml:space="preserve">Zawarta dnia </w:t>
      </w:r>
      <w:r w:rsidR="007102A8" w:rsidRPr="007102A8">
        <w:rPr>
          <w:rFonts w:asciiTheme="majorHAnsi" w:eastAsia="Times New Roman" w:hAnsiTheme="majorHAnsi" w:cs="Arial"/>
          <w:b/>
          <w:color w:val="0000FF"/>
        </w:rPr>
        <w:t>x</w:t>
      </w:r>
      <w:r w:rsidR="000D3A6E" w:rsidRPr="007102A8">
        <w:rPr>
          <w:rFonts w:asciiTheme="majorHAnsi" w:eastAsia="Times New Roman" w:hAnsiTheme="majorHAnsi" w:cs="Arial"/>
          <w:b/>
          <w:color w:val="0000FF"/>
        </w:rPr>
        <w:t xml:space="preserve"> </w:t>
      </w:r>
      <w:r w:rsidR="007102A8" w:rsidRPr="007102A8">
        <w:rPr>
          <w:rFonts w:asciiTheme="majorHAnsi" w:eastAsia="Times New Roman" w:hAnsiTheme="majorHAnsi" w:cs="Arial"/>
          <w:b/>
          <w:color w:val="0000FF"/>
        </w:rPr>
        <w:t>2021</w:t>
      </w:r>
      <w:r w:rsidR="006E7ACA" w:rsidRPr="007102A8">
        <w:rPr>
          <w:rFonts w:asciiTheme="majorHAnsi" w:eastAsia="Times New Roman" w:hAnsiTheme="majorHAnsi" w:cs="Arial"/>
          <w:b/>
          <w:color w:val="0000FF"/>
        </w:rPr>
        <w:t xml:space="preserve"> </w:t>
      </w:r>
      <w:r w:rsidRPr="007102A8">
        <w:rPr>
          <w:rFonts w:asciiTheme="majorHAnsi" w:eastAsia="Times New Roman" w:hAnsiTheme="majorHAnsi" w:cs="Arial"/>
          <w:b/>
          <w:color w:val="0000FF"/>
        </w:rPr>
        <w:t>r.</w:t>
      </w:r>
      <w:r w:rsidRPr="007102A8">
        <w:rPr>
          <w:rFonts w:asciiTheme="majorHAnsi" w:eastAsia="Times New Roman" w:hAnsiTheme="majorHAnsi" w:cs="Arial"/>
          <w:color w:val="0000FF"/>
        </w:rPr>
        <w:t xml:space="preserve"> </w:t>
      </w:r>
      <w:r w:rsidRPr="007102A8">
        <w:rPr>
          <w:rFonts w:asciiTheme="majorHAnsi" w:eastAsia="Times New Roman" w:hAnsiTheme="majorHAnsi" w:cs="Arial"/>
        </w:rPr>
        <w:t xml:space="preserve">w </w:t>
      </w:r>
      <w:r w:rsidR="0037445D">
        <w:rPr>
          <w:rFonts w:asciiTheme="majorHAnsi" w:eastAsia="Times New Roman" w:hAnsiTheme="majorHAnsi" w:cs="Arial"/>
        </w:rPr>
        <w:t>K</w:t>
      </w:r>
      <w:r w:rsidR="00ED459B">
        <w:rPr>
          <w:rFonts w:asciiTheme="majorHAnsi" w:eastAsia="Times New Roman" w:hAnsiTheme="majorHAnsi" w:cs="Arial"/>
        </w:rPr>
        <w:t xml:space="preserve">onopiskach </w:t>
      </w:r>
      <w:r w:rsidR="00483B70" w:rsidRPr="007102A8">
        <w:rPr>
          <w:rFonts w:asciiTheme="majorHAnsi" w:eastAsia="Times New Roman" w:hAnsiTheme="majorHAnsi" w:cs="Arial"/>
        </w:rPr>
        <w:t xml:space="preserve"> </w:t>
      </w:r>
      <w:r w:rsidRPr="007102A8">
        <w:rPr>
          <w:rFonts w:asciiTheme="majorHAnsi" w:eastAsia="Times New Roman" w:hAnsiTheme="majorHAnsi" w:cs="Arial"/>
        </w:rPr>
        <w:t xml:space="preserve">pomiędzy:  </w:t>
      </w:r>
    </w:p>
    <w:p w14:paraId="034F6F37" w14:textId="391CB077" w:rsidR="0037445D" w:rsidRPr="0037445D" w:rsidRDefault="0037445D" w:rsidP="0037445D">
      <w:pPr>
        <w:shd w:val="clear" w:color="auto" w:fill="FFFFFF"/>
        <w:spacing w:after="0" w:line="240" w:lineRule="auto"/>
        <w:outlineLvl w:val="1"/>
        <w:rPr>
          <w:rFonts w:ascii="Cambria" w:eastAsia="Times New Roman" w:hAnsi="Cambria" w:cs="Arial"/>
        </w:rPr>
      </w:pPr>
      <w:r w:rsidRPr="0037445D">
        <w:rPr>
          <w:rFonts w:ascii="Cambria" w:eastAsia="Times New Roman" w:hAnsi="Cambria" w:cs="Arial"/>
        </w:rPr>
        <w:t xml:space="preserve">pomiędzy Gminą </w:t>
      </w:r>
      <w:r w:rsidR="00ED459B">
        <w:rPr>
          <w:rFonts w:ascii="Cambria" w:eastAsia="Times New Roman" w:hAnsi="Cambria" w:cs="Arial"/>
        </w:rPr>
        <w:t>Konopiska</w:t>
      </w:r>
      <w:r w:rsidRPr="0037445D">
        <w:rPr>
          <w:rFonts w:ascii="Cambria" w:eastAsia="Times New Roman" w:hAnsi="Cambria" w:cs="Arial"/>
        </w:rPr>
        <w:t xml:space="preserve"> z siedzibą w Urzędzie Gminy w </w:t>
      </w:r>
      <w:r w:rsidR="00375524">
        <w:rPr>
          <w:rFonts w:ascii="Cambria" w:eastAsia="Times New Roman" w:hAnsi="Cambria" w:cs="Arial"/>
        </w:rPr>
        <w:t xml:space="preserve">Konopiskach </w:t>
      </w:r>
      <w:r w:rsidRPr="0037445D">
        <w:rPr>
          <w:rFonts w:ascii="Cambria" w:eastAsia="Times New Roman" w:hAnsi="Cambria" w:cs="Arial"/>
        </w:rPr>
        <w:t xml:space="preserve"> przy ul. </w:t>
      </w:r>
      <w:r w:rsidR="00375524">
        <w:rPr>
          <w:rFonts w:ascii="Cambria" w:eastAsia="Times New Roman" w:hAnsi="Cambria" w:cs="Arial"/>
        </w:rPr>
        <w:t>Lipowej 5</w:t>
      </w:r>
      <w:r w:rsidRPr="0037445D">
        <w:rPr>
          <w:rFonts w:ascii="Cambria" w:eastAsia="Times New Roman" w:hAnsi="Cambria" w:cs="Arial"/>
        </w:rPr>
        <w:t xml:space="preserve">, </w:t>
      </w:r>
    </w:p>
    <w:p w14:paraId="196A5325" w14:textId="3491B53C" w:rsidR="0037445D" w:rsidRPr="0037445D" w:rsidRDefault="00375524" w:rsidP="0037445D">
      <w:pPr>
        <w:shd w:val="clear" w:color="auto" w:fill="FFFFFF"/>
        <w:spacing w:after="0" w:line="240" w:lineRule="auto"/>
        <w:outlineLvl w:val="1"/>
        <w:rPr>
          <w:rFonts w:asciiTheme="majorHAnsi" w:eastAsia="Times New Roman" w:hAnsiTheme="majorHAnsi" w:cs="Arial"/>
        </w:rPr>
      </w:pPr>
      <w:r w:rsidRPr="00375524">
        <w:rPr>
          <w:rFonts w:asciiTheme="majorHAnsi" w:eastAsia="Times New Roman" w:hAnsiTheme="majorHAnsi" w:cs="Arial"/>
        </w:rPr>
        <w:t>42-274 Konopiska</w:t>
      </w:r>
      <w:r w:rsidR="0037445D" w:rsidRPr="0037445D">
        <w:rPr>
          <w:rFonts w:asciiTheme="majorHAnsi" w:eastAsia="Times New Roman" w:hAnsiTheme="majorHAnsi" w:cs="Arial"/>
        </w:rPr>
        <w:t xml:space="preserve">, posiadającą </w:t>
      </w:r>
      <w:bookmarkStart w:id="5" w:name="_GoBack"/>
      <w:r w:rsidR="0037445D" w:rsidRPr="0037445D">
        <w:rPr>
          <w:rFonts w:asciiTheme="majorHAnsi" w:eastAsia="Times New Roman" w:hAnsiTheme="majorHAnsi" w:cs="Arial"/>
        </w:rPr>
        <w:t>NIP</w:t>
      </w:r>
      <w:bookmarkEnd w:id="5"/>
      <w:r w:rsidR="0037445D" w:rsidRPr="0037445D">
        <w:rPr>
          <w:rFonts w:asciiTheme="majorHAnsi" w:eastAsia="Times New Roman" w:hAnsiTheme="majorHAnsi" w:cs="Arial"/>
        </w:rPr>
        <w:t xml:space="preserve">: </w:t>
      </w:r>
      <w:r w:rsidR="00AA3D88" w:rsidRPr="00AA3D88">
        <w:rPr>
          <w:rFonts w:asciiTheme="majorHAnsi" w:eastAsia="Times New Roman" w:hAnsiTheme="majorHAnsi" w:cs="Arial"/>
        </w:rPr>
        <w:t>5732792374</w:t>
      </w:r>
      <w:r w:rsidR="0037445D" w:rsidRPr="0037445D">
        <w:rPr>
          <w:rFonts w:asciiTheme="majorHAnsi" w:eastAsia="Times New Roman" w:hAnsiTheme="majorHAnsi" w:cs="Arial"/>
        </w:rPr>
        <w:t xml:space="preserve">, </w:t>
      </w:r>
    </w:p>
    <w:p w14:paraId="1F0474D5" w14:textId="77777777" w:rsidR="0037445D" w:rsidRPr="0037445D" w:rsidRDefault="0037445D" w:rsidP="0037445D">
      <w:pPr>
        <w:shd w:val="clear" w:color="auto" w:fill="FFFFFF"/>
        <w:spacing w:after="0" w:line="240" w:lineRule="auto"/>
        <w:outlineLvl w:val="1"/>
        <w:rPr>
          <w:rFonts w:asciiTheme="majorHAnsi" w:eastAsia="Times New Roman" w:hAnsiTheme="majorHAnsi" w:cs="Arial"/>
        </w:rPr>
      </w:pPr>
      <w:r w:rsidRPr="0037445D">
        <w:rPr>
          <w:rFonts w:asciiTheme="majorHAnsi" w:eastAsia="Times New Roman" w:hAnsiTheme="majorHAnsi" w:cs="Arial"/>
        </w:rPr>
        <w:t xml:space="preserve">reprezentowaną przez </w:t>
      </w:r>
    </w:p>
    <w:p w14:paraId="0902D750" w14:textId="16226757" w:rsidR="0037445D" w:rsidRPr="0037445D" w:rsidRDefault="00375524" w:rsidP="0037445D">
      <w:pPr>
        <w:shd w:val="clear" w:color="auto" w:fill="FFFFFF"/>
        <w:spacing w:after="0" w:line="240" w:lineRule="auto"/>
        <w:outlineLvl w:val="1"/>
        <w:rPr>
          <w:rFonts w:asciiTheme="majorHAnsi" w:eastAsia="Times New Roman" w:hAnsiTheme="majorHAnsi" w:cs="Arial"/>
          <w:b/>
        </w:rPr>
      </w:pPr>
      <w:r>
        <w:rPr>
          <w:rFonts w:asciiTheme="majorHAnsi" w:eastAsia="Times New Roman" w:hAnsiTheme="majorHAnsi" w:cs="Arial"/>
          <w:b/>
        </w:rPr>
        <w:t>_______________________</w:t>
      </w:r>
    </w:p>
    <w:p w14:paraId="4D0AD9ED" w14:textId="77777777" w:rsidR="0037445D" w:rsidRPr="0037445D" w:rsidRDefault="0037445D" w:rsidP="0037445D">
      <w:pPr>
        <w:shd w:val="clear" w:color="auto" w:fill="FFFFFF"/>
        <w:spacing w:after="0" w:line="240" w:lineRule="auto"/>
        <w:outlineLvl w:val="1"/>
        <w:rPr>
          <w:rFonts w:asciiTheme="majorHAnsi" w:eastAsia="Times New Roman" w:hAnsiTheme="majorHAnsi" w:cs="Arial"/>
        </w:rPr>
      </w:pPr>
      <w:r w:rsidRPr="0037445D">
        <w:rPr>
          <w:rFonts w:asciiTheme="majorHAnsi" w:eastAsia="Times New Roman" w:hAnsiTheme="majorHAnsi" w:cs="Arial"/>
        </w:rPr>
        <w:t xml:space="preserve">przy kontrasygnacie </w:t>
      </w:r>
    </w:p>
    <w:p w14:paraId="345725FA" w14:textId="68E43717" w:rsidR="0037445D" w:rsidRPr="0037445D" w:rsidRDefault="00375524" w:rsidP="0037445D">
      <w:pPr>
        <w:shd w:val="clear" w:color="auto" w:fill="FFFFFF"/>
        <w:spacing w:after="0" w:line="240" w:lineRule="auto"/>
        <w:outlineLvl w:val="1"/>
        <w:rPr>
          <w:rFonts w:asciiTheme="majorHAnsi" w:eastAsia="Times New Roman" w:hAnsiTheme="majorHAnsi" w:cs="Arial"/>
          <w:b/>
        </w:rPr>
      </w:pPr>
      <w:r>
        <w:rPr>
          <w:rFonts w:asciiTheme="majorHAnsi" w:eastAsia="Times New Roman" w:hAnsiTheme="majorHAnsi" w:cs="Arial"/>
          <w:b/>
        </w:rPr>
        <w:t>________________________</w:t>
      </w:r>
    </w:p>
    <w:p w14:paraId="0E58A93C" w14:textId="77777777" w:rsidR="0037445D" w:rsidRPr="0037445D" w:rsidRDefault="0037445D" w:rsidP="0037445D">
      <w:pPr>
        <w:shd w:val="clear" w:color="auto" w:fill="FFFFFF"/>
        <w:spacing w:after="0" w:line="240" w:lineRule="auto"/>
        <w:outlineLvl w:val="1"/>
        <w:rPr>
          <w:rFonts w:asciiTheme="majorHAnsi" w:eastAsia="Times New Roman" w:hAnsiTheme="majorHAnsi" w:cs="Arial"/>
          <w:b/>
          <w:color w:val="000000"/>
          <w:lang w:eastAsia="pl-PL"/>
        </w:rPr>
      </w:pPr>
      <w:r w:rsidRPr="0037445D">
        <w:rPr>
          <w:rFonts w:asciiTheme="majorHAnsi" w:eastAsia="Times New Roman" w:hAnsiTheme="majorHAnsi" w:cs="Arial"/>
          <w:color w:val="000000"/>
          <w:lang w:eastAsia="pl-PL"/>
        </w:rPr>
        <w:t xml:space="preserve">w dalszej części Umowy zwaną </w:t>
      </w:r>
      <w:r w:rsidRPr="0037445D">
        <w:rPr>
          <w:rFonts w:asciiTheme="majorHAnsi" w:eastAsia="Times New Roman" w:hAnsiTheme="majorHAnsi" w:cs="Arial"/>
          <w:b/>
          <w:color w:val="000000"/>
          <w:lang w:eastAsia="pl-PL"/>
        </w:rPr>
        <w:t xml:space="preserve">„Zamawiającym lub Nabywcą”, </w:t>
      </w:r>
    </w:p>
    <w:p w14:paraId="7A612C39" w14:textId="77777777" w:rsidR="0037445D" w:rsidRPr="0037445D" w:rsidRDefault="0037445D" w:rsidP="0037445D">
      <w:pPr>
        <w:shd w:val="clear" w:color="auto" w:fill="FFFFFF"/>
        <w:spacing w:after="0" w:line="240" w:lineRule="auto"/>
        <w:outlineLvl w:val="1"/>
        <w:rPr>
          <w:rFonts w:asciiTheme="majorHAnsi" w:eastAsia="Times New Roman" w:hAnsiTheme="majorHAnsi" w:cs="Arial"/>
          <w:b/>
          <w:color w:val="000000"/>
          <w:lang w:eastAsia="pl-PL"/>
        </w:rPr>
      </w:pPr>
      <w:r w:rsidRPr="0037445D">
        <w:rPr>
          <w:rFonts w:asciiTheme="majorHAnsi" w:hAnsiTheme="majorHAnsi" w:cs="Arial"/>
        </w:rPr>
        <w:t>działającym w imieniu własnym oraz jednostek organizacyjnych:</w:t>
      </w:r>
    </w:p>
    <w:tbl>
      <w:tblPr>
        <w:tblW w:w="9555" w:type="dxa"/>
        <w:tblCellMar>
          <w:left w:w="70" w:type="dxa"/>
          <w:right w:w="70" w:type="dxa"/>
        </w:tblCellMar>
        <w:tblLook w:val="04A0" w:firstRow="1" w:lastRow="0" w:firstColumn="1" w:lastColumn="0" w:noHBand="0" w:noVBand="1"/>
      </w:tblPr>
      <w:tblGrid>
        <w:gridCol w:w="4144"/>
        <w:gridCol w:w="1096"/>
        <w:gridCol w:w="1136"/>
        <w:gridCol w:w="1334"/>
        <w:gridCol w:w="1049"/>
        <w:gridCol w:w="796"/>
      </w:tblGrid>
      <w:tr w:rsidR="00375524" w:rsidRPr="00375524" w14:paraId="52FDCFF6" w14:textId="77777777" w:rsidTr="00375524">
        <w:trPr>
          <w:trHeight w:val="276"/>
        </w:trPr>
        <w:tc>
          <w:tcPr>
            <w:tcW w:w="414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43222A"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Odbiorca</w:t>
            </w:r>
          </w:p>
        </w:tc>
        <w:tc>
          <w:tcPr>
            <w:tcW w:w="1096" w:type="dxa"/>
            <w:tcBorders>
              <w:top w:val="single" w:sz="4" w:space="0" w:color="auto"/>
              <w:left w:val="nil"/>
              <w:bottom w:val="single" w:sz="4" w:space="0" w:color="auto"/>
              <w:right w:val="single" w:sz="4" w:space="0" w:color="auto"/>
            </w:tcBorders>
            <w:shd w:val="clear" w:color="000000" w:fill="F2F2F2"/>
            <w:noWrap/>
            <w:vAlign w:val="bottom"/>
            <w:hideMark/>
          </w:tcPr>
          <w:p w14:paraId="3382726F"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Kod</w:t>
            </w:r>
          </w:p>
        </w:tc>
        <w:tc>
          <w:tcPr>
            <w:tcW w:w="1136" w:type="dxa"/>
            <w:tcBorders>
              <w:top w:val="single" w:sz="4" w:space="0" w:color="auto"/>
              <w:left w:val="nil"/>
              <w:bottom w:val="single" w:sz="4" w:space="0" w:color="auto"/>
              <w:right w:val="single" w:sz="4" w:space="0" w:color="auto"/>
            </w:tcBorders>
            <w:shd w:val="clear" w:color="000000" w:fill="F2F2F2"/>
            <w:noWrap/>
            <w:vAlign w:val="bottom"/>
            <w:hideMark/>
          </w:tcPr>
          <w:p w14:paraId="2E6CE99D"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Poczta</w:t>
            </w:r>
          </w:p>
        </w:tc>
        <w:tc>
          <w:tcPr>
            <w:tcW w:w="1334" w:type="dxa"/>
            <w:tcBorders>
              <w:top w:val="single" w:sz="4" w:space="0" w:color="auto"/>
              <w:left w:val="nil"/>
              <w:bottom w:val="single" w:sz="4" w:space="0" w:color="auto"/>
              <w:right w:val="single" w:sz="4" w:space="0" w:color="auto"/>
            </w:tcBorders>
            <w:shd w:val="clear" w:color="000000" w:fill="F2F2F2"/>
            <w:noWrap/>
            <w:vAlign w:val="bottom"/>
            <w:hideMark/>
          </w:tcPr>
          <w:p w14:paraId="234AE4FC"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Miejscowość</w:t>
            </w:r>
          </w:p>
        </w:tc>
        <w:tc>
          <w:tcPr>
            <w:tcW w:w="1049" w:type="dxa"/>
            <w:tcBorders>
              <w:top w:val="single" w:sz="4" w:space="0" w:color="auto"/>
              <w:left w:val="nil"/>
              <w:bottom w:val="single" w:sz="4" w:space="0" w:color="auto"/>
              <w:right w:val="single" w:sz="4" w:space="0" w:color="auto"/>
            </w:tcBorders>
            <w:shd w:val="clear" w:color="000000" w:fill="F2F2F2"/>
            <w:noWrap/>
            <w:vAlign w:val="bottom"/>
            <w:hideMark/>
          </w:tcPr>
          <w:p w14:paraId="0B3F4CD3"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Ulica</w:t>
            </w:r>
          </w:p>
        </w:tc>
        <w:tc>
          <w:tcPr>
            <w:tcW w:w="796" w:type="dxa"/>
            <w:tcBorders>
              <w:top w:val="single" w:sz="4" w:space="0" w:color="auto"/>
              <w:left w:val="nil"/>
              <w:bottom w:val="single" w:sz="4" w:space="0" w:color="auto"/>
              <w:right w:val="single" w:sz="4" w:space="0" w:color="auto"/>
            </w:tcBorders>
            <w:shd w:val="clear" w:color="000000" w:fill="F2F2F2"/>
            <w:vAlign w:val="bottom"/>
            <w:hideMark/>
          </w:tcPr>
          <w:p w14:paraId="1672F3C0"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Nr posesji</w:t>
            </w:r>
          </w:p>
        </w:tc>
      </w:tr>
      <w:tr w:rsidR="00375524" w:rsidRPr="00375524" w14:paraId="77926940" w14:textId="77777777" w:rsidTr="00375524">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6E1FE795"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Gmina Konopiska</w:t>
            </w:r>
          </w:p>
        </w:tc>
        <w:tc>
          <w:tcPr>
            <w:tcW w:w="1096" w:type="dxa"/>
            <w:tcBorders>
              <w:top w:val="nil"/>
              <w:left w:val="nil"/>
              <w:bottom w:val="single" w:sz="4" w:space="0" w:color="auto"/>
              <w:right w:val="single" w:sz="4" w:space="0" w:color="auto"/>
            </w:tcBorders>
            <w:shd w:val="clear" w:color="auto" w:fill="auto"/>
            <w:noWrap/>
            <w:vAlign w:val="bottom"/>
            <w:hideMark/>
          </w:tcPr>
          <w:p w14:paraId="59042973"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0FB71764"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7E091F68"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3F06CEF2"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Lipowa</w:t>
            </w:r>
          </w:p>
        </w:tc>
        <w:tc>
          <w:tcPr>
            <w:tcW w:w="796" w:type="dxa"/>
            <w:tcBorders>
              <w:top w:val="nil"/>
              <w:left w:val="nil"/>
              <w:bottom w:val="single" w:sz="4" w:space="0" w:color="auto"/>
              <w:right w:val="single" w:sz="4" w:space="0" w:color="auto"/>
            </w:tcBorders>
            <w:shd w:val="clear" w:color="auto" w:fill="auto"/>
            <w:noWrap/>
            <w:vAlign w:val="bottom"/>
            <w:hideMark/>
          </w:tcPr>
          <w:p w14:paraId="033DDEA1" w14:textId="77777777" w:rsidR="00375524" w:rsidRPr="00375524" w:rsidRDefault="00375524" w:rsidP="00375524">
            <w:pPr>
              <w:spacing w:before="0" w:after="0" w:line="240" w:lineRule="auto"/>
              <w:jc w:val="right"/>
              <w:rPr>
                <w:rFonts w:ascii="Cambria" w:eastAsia="Times New Roman" w:hAnsi="Cambria" w:cs="Calibri"/>
                <w:lang w:eastAsia="pl-PL"/>
              </w:rPr>
            </w:pPr>
            <w:r w:rsidRPr="00375524">
              <w:rPr>
                <w:rFonts w:ascii="Cambria" w:eastAsia="Times New Roman" w:hAnsi="Cambria" w:cs="Calibri"/>
                <w:lang w:eastAsia="pl-PL"/>
              </w:rPr>
              <w:t>5</w:t>
            </w:r>
          </w:p>
        </w:tc>
      </w:tr>
      <w:tr w:rsidR="00375524" w:rsidRPr="00375524" w14:paraId="57120217" w14:textId="77777777" w:rsidTr="00375524">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46DCC73F"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Zespół Szkolno-Przedszkolny im. M. Kopernika</w:t>
            </w:r>
          </w:p>
        </w:tc>
        <w:tc>
          <w:tcPr>
            <w:tcW w:w="1096" w:type="dxa"/>
            <w:tcBorders>
              <w:top w:val="nil"/>
              <w:left w:val="nil"/>
              <w:bottom w:val="single" w:sz="4" w:space="0" w:color="auto"/>
              <w:right w:val="single" w:sz="4" w:space="0" w:color="auto"/>
            </w:tcBorders>
            <w:shd w:val="clear" w:color="auto" w:fill="auto"/>
            <w:noWrap/>
            <w:vAlign w:val="bottom"/>
            <w:hideMark/>
          </w:tcPr>
          <w:p w14:paraId="1ED48432"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59E03081"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08B1A380"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Hutki</w:t>
            </w:r>
          </w:p>
        </w:tc>
        <w:tc>
          <w:tcPr>
            <w:tcW w:w="1049" w:type="dxa"/>
            <w:tcBorders>
              <w:top w:val="nil"/>
              <w:left w:val="nil"/>
              <w:bottom w:val="single" w:sz="4" w:space="0" w:color="auto"/>
              <w:right w:val="single" w:sz="4" w:space="0" w:color="auto"/>
            </w:tcBorders>
            <w:shd w:val="clear" w:color="auto" w:fill="auto"/>
            <w:noWrap/>
            <w:vAlign w:val="bottom"/>
            <w:hideMark/>
          </w:tcPr>
          <w:p w14:paraId="21DA28CA"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 </w:t>
            </w:r>
          </w:p>
        </w:tc>
        <w:tc>
          <w:tcPr>
            <w:tcW w:w="796" w:type="dxa"/>
            <w:tcBorders>
              <w:top w:val="nil"/>
              <w:left w:val="nil"/>
              <w:bottom w:val="single" w:sz="4" w:space="0" w:color="auto"/>
              <w:right w:val="single" w:sz="4" w:space="0" w:color="auto"/>
            </w:tcBorders>
            <w:shd w:val="clear" w:color="auto" w:fill="auto"/>
            <w:noWrap/>
            <w:vAlign w:val="bottom"/>
            <w:hideMark/>
          </w:tcPr>
          <w:p w14:paraId="495B8534" w14:textId="77777777" w:rsidR="00375524" w:rsidRPr="00375524" w:rsidRDefault="00375524" w:rsidP="00375524">
            <w:pPr>
              <w:spacing w:before="0" w:after="0" w:line="240" w:lineRule="auto"/>
              <w:jc w:val="right"/>
              <w:rPr>
                <w:rFonts w:ascii="Cambria" w:eastAsia="Times New Roman" w:hAnsi="Cambria" w:cs="Calibri"/>
                <w:lang w:eastAsia="pl-PL"/>
              </w:rPr>
            </w:pPr>
            <w:r w:rsidRPr="00375524">
              <w:rPr>
                <w:rFonts w:ascii="Cambria" w:eastAsia="Times New Roman" w:hAnsi="Cambria" w:cs="Calibri"/>
                <w:lang w:eastAsia="pl-PL"/>
              </w:rPr>
              <w:t>161</w:t>
            </w:r>
          </w:p>
        </w:tc>
      </w:tr>
      <w:tr w:rsidR="00375524" w:rsidRPr="00375524" w14:paraId="3AD87F0F" w14:textId="77777777" w:rsidTr="00375524">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68E72344"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Zespół Szkolno-Przedszkolny im. M. Kopernika</w:t>
            </w:r>
          </w:p>
        </w:tc>
        <w:tc>
          <w:tcPr>
            <w:tcW w:w="1096" w:type="dxa"/>
            <w:tcBorders>
              <w:top w:val="nil"/>
              <w:left w:val="nil"/>
              <w:bottom w:val="single" w:sz="4" w:space="0" w:color="auto"/>
              <w:right w:val="single" w:sz="4" w:space="0" w:color="auto"/>
            </w:tcBorders>
            <w:shd w:val="clear" w:color="auto" w:fill="auto"/>
            <w:noWrap/>
            <w:vAlign w:val="bottom"/>
            <w:hideMark/>
          </w:tcPr>
          <w:p w14:paraId="0640CBA9"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7ED1D1B5"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5266F940"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Rększowice</w:t>
            </w:r>
          </w:p>
        </w:tc>
        <w:tc>
          <w:tcPr>
            <w:tcW w:w="1049" w:type="dxa"/>
            <w:tcBorders>
              <w:top w:val="nil"/>
              <w:left w:val="nil"/>
              <w:bottom w:val="single" w:sz="4" w:space="0" w:color="auto"/>
              <w:right w:val="single" w:sz="4" w:space="0" w:color="auto"/>
            </w:tcBorders>
            <w:shd w:val="clear" w:color="auto" w:fill="auto"/>
            <w:noWrap/>
            <w:vAlign w:val="bottom"/>
            <w:hideMark/>
          </w:tcPr>
          <w:p w14:paraId="5374E6B0"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 </w:t>
            </w:r>
          </w:p>
        </w:tc>
        <w:tc>
          <w:tcPr>
            <w:tcW w:w="796" w:type="dxa"/>
            <w:tcBorders>
              <w:top w:val="nil"/>
              <w:left w:val="nil"/>
              <w:bottom w:val="single" w:sz="4" w:space="0" w:color="auto"/>
              <w:right w:val="single" w:sz="4" w:space="0" w:color="auto"/>
            </w:tcBorders>
            <w:shd w:val="clear" w:color="auto" w:fill="auto"/>
            <w:noWrap/>
            <w:vAlign w:val="bottom"/>
            <w:hideMark/>
          </w:tcPr>
          <w:p w14:paraId="46C2D0FE" w14:textId="77777777" w:rsidR="00375524" w:rsidRPr="00375524" w:rsidRDefault="00375524" w:rsidP="00375524">
            <w:pPr>
              <w:spacing w:before="0" w:after="0" w:line="240" w:lineRule="auto"/>
              <w:jc w:val="right"/>
              <w:rPr>
                <w:rFonts w:ascii="Cambria" w:eastAsia="Times New Roman" w:hAnsi="Cambria" w:cs="Calibri"/>
                <w:lang w:eastAsia="pl-PL"/>
              </w:rPr>
            </w:pPr>
            <w:r w:rsidRPr="00375524">
              <w:rPr>
                <w:rFonts w:ascii="Cambria" w:eastAsia="Times New Roman" w:hAnsi="Cambria" w:cs="Calibri"/>
                <w:lang w:eastAsia="pl-PL"/>
              </w:rPr>
              <w:t>78</w:t>
            </w:r>
          </w:p>
        </w:tc>
      </w:tr>
      <w:tr w:rsidR="00375524" w:rsidRPr="00375524" w14:paraId="7DCAC401" w14:textId="77777777" w:rsidTr="00375524">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1E8F33AD"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Szkoła Podstawowa im. Henryka Sienkiewicza w Konopiskach</w:t>
            </w:r>
          </w:p>
        </w:tc>
        <w:tc>
          <w:tcPr>
            <w:tcW w:w="1096" w:type="dxa"/>
            <w:tcBorders>
              <w:top w:val="nil"/>
              <w:left w:val="nil"/>
              <w:bottom w:val="single" w:sz="4" w:space="0" w:color="auto"/>
              <w:right w:val="single" w:sz="4" w:space="0" w:color="auto"/>
            </w:tcBorders>
            <w:shd w:val="clear" w:color="auto" w:fill="auto"/>
            <w:noWrap/>
            <w:vAlign w:val="bottom"/>
            <w:hideMark/>
          </w:tcPr>
          <w:p w14:paraId="76BE236D"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7761F38C"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03C931E2"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588B4D7E"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Sportowa</w:t>
            </w:r>
          </w:p>
        </w:tc>
        <w:tc>
          <w:tcPr>
            <w:tcW w:w="796" w:type="dxa"/>
            <w:tcBorders>
              <w:top w:val="nil"/>
              <w:left w:val="nil"/>
              <w:bottom w:val="single" w:sz="4" w:space="0" w:color="auto"/>
              <w:right w:val="single" w:sz="4" w:space="0" w:color="auto"/>
            </w:tcBorders>
            <w:shd w:val="clear" w:color="auto" w:fill="auto"/>
            <w:noWrap/>
            <w:vAlign w:val="bottom"/>
            <w:hideMark/>
          </w:tcPr>
          <w:p w14:paraId="7328C2EC" w14:textId="77777777" w:rsidR="00375524" w:rsidRPr="00375524" w:rsidRDefault="00375524" w:rsidP="00375524">
            <w:pPr>
              <w:spacing w:before="0" w:after="0" w:line="240" w:lineRule="auto"/>
              <w:jc w:val="right"/>
              <w:rPr>
                <w:rFonts w:ascii="Cambria" w:eastAsia="Times New Roman" w:hAnsi="Cambria" w:cs="Calibri"/>
                <w:lang w:eastAsia="pl-PL"/>
              </w:rPr>
            </w:pPr>
            <w:r w:rsidRPr="00375524">
              <w:rPr>
                <w:rFonts w:ascii="Cambria" w:eastAsia="Times New Roman" w:hAnsi="Cambria" w:cs="Calibri"/>
                <w:lang w:eastAsia="pl-PL"/>
              </w:rPr>
              <w:t>7</w:t>
            </w:r>
          </w:p>
        </w:tc>
      </w:tr>
      <w:tr w:rsidR="00375524" w:rsidRPr="00375524" w14:paraId="5FB1935E" w14:textId="77777777" w:rsidTr="00375524">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66CE4655"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Gminne Centrum Kultury i Rekreacji</w:t>
            </w:r>
          </w:p>
        </w:tc>
        <w:tc>
          <w:tcPr>
            <w:tcW w:w="1096" w:type="dxa"/>
            <w:tcBorders>
              <w:top w:val="nil"/>
              <w:left w:val="nil"/>
              <w:bottom w:val="single" w:sz="4" w:space="0" w:color="auto"/>
              <w:right w:val="single" w:sz="4" w:space="0" w:color="auto"/>
            </w:tcBorders>
            <w:shd w:val="clear" w:color="auto" w:fill="auto"/>
            <w:noWrap/>
            <w:vAlign w:val="bottom"/>
            <w:hideMark/>
          </w:tcPr>
          <w:p w14:paraId="126D2158"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7FA4E71C"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74431B93"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4D85C0BA"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Sportowa</w:t>
            </w:r>
          </w:p>
        </w:tc>
        <w:tc>
          <w:tcPr>
            <w:tcW w:w="796" w:type="dxa"/>
            <w:tcBorders>
              <w:top w:val="nil"/>
              <w:left w:val="nil"/>
              <w:bottom w:val="single" w:sz="4" w:space="0" w:color="auto"/>
              <w:right w:val="single" w:sz="4" w:space="0" w:color="auto"/>
            </w:tcBorders>
            <w:shd w:val="clear" w:color="auto" w:fill="auto"/>
            <w:noWrap/>
            <w:vAlign w:val="bottom"/>
            <w:hideMark/>
          </w:tcPr>
          <w:p w14:paraId="1F3F6FD2" w14:textId="77777777" w:rsidR="00375524" w:rsidRPr="00375524" w:rsidRDefault="00375524" w:rsidP="00375524">
            <w:pPr>
              <w:spacing w:before="0" w:after="0" w:line="240" w:lineRule="auto"/>
              <w:jc w:val="right"/>
              <w:rPr>
                <w:rFonts w:ascii="Cambria" w:eastAsia="Times New Roman" w:hAnsi="Cambria" w:cs="Calibri"/>
                <w:lang w:eastAsia="pl-PL"/>
              </w:rPr>
            </w:pPr>
            <w:r w:rsidRPr="00375524">
              <w:rPr>
                <w:rFonts w:ascii="Cambria" w:eastAsia="Times New Roman" w:hAnsi="Cambria" w:cs="Calibri"/>
                <w:lang w:eastAsia="pl-PL"/>
              </w:rPr>
              <w:t>60</w:t>
            </w:r>
          </w:p>
        </w:tc>
      </w:tr>
    </w:tbl>
    <w:p w14:paraId="15D85908" w14:textId="77777777" w:rsidR="00FD535E" w:rsidRPr="007102A8" w:rsidRDefault="00FD535E" w:rsidP="00690895">
      <w:pPr>
        <w:shd w:val="clear" w:color="auto" w:fill="FFFFFF"/>
        <w:spacing w:after="0" w:line="240" w:lineRule="auto"/>
        <w:outlineLvl w:val="1"/>
        <w:rPr>
          <w:rFonts w:asciiTheme="majorHAnsi" w:eastAsia="Times New Roman" w:hAnsiTheme="majorHAnsi" w:cs="Arial"/>
          <w:color w:val="000000"/>
          <w:lang w:eastAsia="pl-PL"/>
        </w:rPr>
      </w:pPr>
    </w:p>
    <w:p w14:paraId="31BAB4C5" w14:textId="77777777" w:rsidR="00690895" w:rsidRPr="007102A8" w:rsidRDefault="00690895" w:rsidP="00690895">
      <w:pPr>
        <w:spacing w:after="0"/>
        <w:rPr>
          <w:rFonts w:asciiTheme="majorHAnsi" w:hAnsiTheme="majorHAnsi" w:cs="Arial"/>
          <w:b/>
        </w:rPr>
      </w:pPr>
      <w:r w:rsidRPr="007102A8">
        <w:rPr>
          <w:rFonts w:asciiTheme="majorHAnsi" w:hAnsiTheme="majorHAnsi" w:cs="Arial"/>
          <w:b/>
        </w:rPr>
        <w:t>a</w:t>
      </w:r>
    </w:p>
    <w:p w14:paraId="3040CF5C" w14:textId="4FAAB156" w:rsidR="00491C0B" w:rsidRDefault="00690895" w:rsidP="00690895">
      <w:pPr>
        <w:spacing w:after="0"/>
        <w:rPr>
          <w:rFonts w:asciiTheme="majorHAnsi" w:hAnsiTheme="majorHAnsi" w:cs="Arial"/>
        </w:rPr>
      </w:pPr>
      <w:r w:rsidRPr="007102A8">
        <w:rPr>
          <w:rFonts w:asciiTheme="majorHAnsi" w:hAnsiTheme="majorHAnsi" w:cs="Arial"/>
          <w:b/>
        </w:rPr>
        <w:t>Przedsiębiorstwem energetycznym</w:t>
      </w:r>
      <w:r w:rsidRPr="007102A8">
        <w:rPr>
          <w:rFonts w:asciiTheme="majorHAnsi" w:hAnsiTheme="majorHAnsi" w:cs="Arial"/>
        </w:rPr>
        <w:t xml:space="preserve"> </w:t>
      </w:r>
      <w:r w:rsidR="00491C0B">
        <w:rPr>
          <w:rFonts w:asciiTheme="majorHAnsi" w:hAnsiTheme="majorHAnsi" w:cs="Arial"/>
          <w:b/>
          <w:color w:val="0000FF"/>
        </w:rPr>
        <w:t>____________________________</w:t>
      </w:r>
      <w:r w:rsidR="00171FB3" w:rsidRPr="007102A8">
        <w:rPr>
          <w:rFonts w:asciiTheme="majorHAnsi" w:hAnsiTheme="majorHAnsi" w:cs="Arial"/>
          <w:b/>
          <w:color w:val="0000FF"/>
        </w:rPr>
        <w:t xml:space="preserve">.  </w:t>
      </w:r>
      <w:r w:rsidR="00A04D11">
        <w:rPr>
          <w:rFonts w:asciiTheme="majorHAnsi" w:hAnsiTheme="majorHAnsi" w:cs="Arial"/>
        </w:rPr>
        <w:t>z siedzibą przy</w:t>
      </w:r>
      <w:r w:rsidR="00171FB3" w:rsidRPr="007102A8">
        <w:rPr>
          <w:rFonts w:asciiTheme="majorHAnsi" w:hAnsiTheme="majorHAnsi" w:cs="Arial"/>
        </w:rPr>
        <w:t xml:space="preserve"> </w:t>
      </w:r>
      <w:r w:rsidR="00171FB3" w:rsidRPr="007102A8">
        <w:rPr>
          <w:rFonts w:asciiTheme="majorHAnsi" w:hAnsiTheme="majorHAnsi" w:cs="Arial"/>
          <w:b/>
          <w:color w:val="0000FF"/>
        </w:rPr>
        <w:t xml:space="preserve">ul. </w:t>
      </w:r>
      <w:r w:rsidR="00491C0B">
        <w:rPr>
          <w:rFonts w:asciiTheme="majorHAnsi" w:hAnsiTheme="majorHAnsi" w:cs="Arial"/>
          <w:b/>
          <w:color w:val="0000FF"/>
        </w:rPr>
        <w:t>______________________</w:t>
      </w:r>
      <w:r w:rsidR="00171FB3" w:rsidRPr="007102A8">
        <w:rPr>
          <w:rFonts w:asciiTheme="majorHAnsi" w:hAnsiTheme="majorHAnsi" w:cs="Arial"/>
          <w:b/>
          <w:color w:val="0000FF"/>
        </w:rPr>
        <w:t xml:space="preserve">, </w:t>
      </w:r>
      <w:r w:rsidR="00491C0B">
        <w:rPr>
          <w:rFonts w:asciiTheme="majorHAnsi" w:hAnsiTheme="majorHAnsi" w:cs="Arial"/>
          <w:b/>
          <w:color w:val="0000FF"/>
        </w:rPr>
        <w:t>_______________________________</w:t>
      </w:r>
      <w:r w:rsidRPr="007102A8">
        <w:rPr>
          <w:rFonts w:asciiTheme="majorHAnsi" w:hAnsiTheme="majorHAnsi" w:cs="Arial"/>
        </w:rPr>
        <w:t xml:space="preserve"> </w:t>
      </w:r>
      <w:r w:rsidR="00A04D11" w:rsidRPr="00A04D11">
        <w:rPr>
          <w:rFonts w:asciiTheme="majorHAnsi" w:hAnsiTheme="majorHAnsi" w:cs="Arial"/>
        </w:rPr>
        <w:t xml:space="preserve">wpisanym do Centralnej Ewidencji i Informacji o Działalności Gospodarczej </w:t>
      </w:r>
      <w:r w:rsidR="00A04D11">
        <w:rPr>
          <w:rFonts w:asciiTheme="majorHAnsi" w:hAnsiTheme="majorHAnsi" w:cs="Arial"/>
        </w:rPr>
        <w:t xml:space="preserve">/ </w:t>
      </w:r>
      <w:r w:rsidRPr="007102A8">
        <w:rPr>
          <w:rFonts w:asciiTheme="majorHAnsi" w:hAnsiTheme="majorHAnsi" w:cs="Arial"/>
        </w:rPr>
        <w:t>wpisanym do Rejestru Przedsiębiorców Krajowego Rejestru Sądowego pod numerem KRS</w:t>
      </w:r>
      <w:r w:rsidR="0096371E" w:rsidRPr="007102A8">
        <w:rPr>
          <w:rFonts w:asciiTheme="majorHAnsi" w:hAnsiTheme="majorHAnsi" w:cs="Arial"/>
        </w:rPr>
        <w:t xml:space="preserve"> </w:t>
      </w:r>
      <w:r w:rsidR="00491C0B">
        <w:rPr>
          <w:rFonts w:asciiTheme="majorHAnsi" w:hAnsiTheme="majorHAnsi" w:cs="Arial"/>
          <w:b/>
          <w:color w:val="0000FF"/>
        </w:rPr>
        <w:t>____________________</w:t>
      </w:r>
      <w:r w:rsidRPr="007102A8">
        <w:rPr>
          <w:rFonts w:asciiTheme="majorHAnsi" w:hAnsiTheme="majorHAnsi" w:cs="Arial"/>
        </w:rPr>
        <w:t xml:space="preserve">  , numer NIP: </w:t>
      </w:r>
      <w:r w:rsidR="00491C0B">
        <w:rPr>
          <w:rFonts w:asciiTheme="majorHAnsi" w:hAnsiTheme="majorHAnsi" w:cs="Arial"/>
          <w:b/>
          <w:color w:val="0000FF"/>
        </w:rPr>
        <w:t>_________________</w:t>
      </w:r>
      <w:r w:rsidR="0096371E" w:rsidRPr="007102A8">
        <w:rPr>
          <w:rFonts w:asciiTheme="majorHAnsi" w:hAnsiTheme="majorHAnsi" w:cstheme="majorHAnsi"/>
          <w:b/>
          <w:color w:val="000099"/>
        </w:rPr>
        <w:t>,</w:t>
      </w:r>
      <w:r w:rsidRPr="007102A8">
        <w:rPr>
          <w:rFonts w:asciiTheme="majorHAnsi" w:hAnsiTheme="majorHAnsi" w:cs="Arial"/>
        </w:rPr>
        <w:t xml:space="preserve"> numer REGON:</w:t>
      </w:r>
      <w:r w:rsidR="0096371E" w:rsidRPr="007102A8">
        <w:rPr>
          <w:rFonts w:asciiTheme="majorHAnsi" w:hAnsiTheme="majorHAnsi" w:cs="Arial"/>
        </w:rPr>
        <w:t xml:space="preserve"> </w:t>
      </w:r>
      <w:r w:rsidR="00491C0B">
        <w:rPr>
          <w:rFonts w:asciiTheme="majorHAnsi" w:hAnsiTheme="majorHAnsi" w:cs="Arial"/>
          <w:b/>
          <w:color w:val="0000FF"/>
        </w:rPr>
        <w:t>___________________</w:t>
      </w:r>
      <w:r w:rsidRPr="007102A8">
        <w:rPr>
          <w:rFonts w:asciiTheme="majorHAnsi" w:hAnsiTheme="majorHAnsi" w:cs="Arial"/>
        </w:rPr>
        <w:t xml:space="preserve">, ,  </w:t>
      </w:r>
    </w:p>
    <w:p w14:paraId="1127E27E" w14:textId="77777777" w:rsidR="00491C0B" w:rsidRDefault="00491C0B" w:rsidP="00690895">
      <w:pPr>
        <w:spacing w:after="0"/>
        <w:rPr>
          <w:rFonts w:asciiTheme="majorHAnsi" w:hAnsiTheme="majorHAnsi" w:cs="Arial"/>
        </w:rPr>
      </w:pPr>
    </w:p>
    <w:p w14:paraId="62B5ABF3" w14:textId="415FBECF" w:rsidR="00690895" w:rsidRPr="007102A8" w:rsidRDefault="00690895" w:rsidP="00690895">
      <w:pPr>
        <w:spacing w:after="0"/>
        <w:rPr>
          <w:rFonts w:asciiTheme="majorHAnsi" w:hAnsiTheme="majorHAnsi" w:cs="Arial"/>
        </w:rPr>
      </w:pPr>
      <w:r w:rsidRPr="007102A8">
        <w:rPr>
          <w:rFonts w:asciiTheme="majorHAnsi" w:hAnsiTheme="majorHAnsi" w:cs="Arial"/>
        </w:rPr>
        <w:t xml:space="preserve">reprezentowanym przez: </w:t>
      </w:r>
    </w:p>
    <w:p w14:paraId="6E9286EE" w14:textId="0926CADA" w:rsidR="00690895" w:rsidRPr="007102A8" w:rsidRDefault="00491C0B" w:rsidP="00690895">
      <w:pPr>
        <w:spacing w:after="0"/>
        <w:rPr>
          <w:rFonts w:asciiTheme="majorHAnsi" w:hAnsiTheme="majorHAnsi" w:cs="Arial"/>
          <w:b/>
          <w:color w:val="0000FF"/>
        </w:rPr>
      </w:pPr>
      <w:r>
        <w:rPr>
          <w:rFonts w:asciiTheme="majorHAnsi" w:hAnsiTheme="majorHAnsi" w:cs="Arial"/>
          <w:b/>
          <w:color w:val="0000FF"/>
        </w:rPr>
        <w:t>_________________________________ - _____________________________</w:t>
      </w:r>
    </w:p>
    <w:p w14:paraId="064F49C2" w14:textId="35B7BEC8" w:rsidR="00690895" w:rsidRPr="007102A8" w:rsidRDefault="00690895" w:rsidP="00690895">
      <w:pPr>
        <w:spacing w:after="0"/>
        <w:rPr>
          <w:rFonts w:asciiTheme="majorHAnsi" w:hAnsiTheme="majorHAnsi" w:cs="Arial"/>
        </w:rPr>
      </w:pPr>
      <w:r w:rsidRPr="007102A8">
        <w:rPr>
          <w:rFonts w:asciiTheme="majorHAnsi" w:hAnsiTheme="majorHAnsi" w:cs="Arial"/>
        </w:rPr>
        <w:t xml:space="preserve">zwanego dalej </w:t>
      </w:r>
      <w:r w:rsidRPr="007102A8">
        <w:rPr>
          <w:rFonts w:asciiTheme="majorHAnsi" w:hAnsiTheme="majorHAnsi" w:cs="Arial"/>
          <w:b/>
          <w:bCs/>
        </w:rPr>
        <w:t>Wykonawcą</w:t>
      </w:r>
      <w:r w:rsidRPr="007102A8">
        <w:rPr>
          <w:rFonts w:asciiTheme="majorHAnsi" w:hAnsiTheme="majorHAnsi" w:cs="Arial"/>
        </w:rPr>
        <w:t xml:space="preserve"> </w:t>
      </w:r>
    </w:p>
    <w:p w14:paraId="502167A6" w14:textId="77777777" w:rsidR="00690895" w:rsidRPr="007102A8" w:rsidRDefault="00690895" w:rsidP="00690895">
      <w:pPr>
        <w:spacing w:after="0"/>
        <w:rPr>
          <w:rFonts w:asciiTheme="majorHAnsi" w:hAnsiTheme="majorHAnsi" w:cs="Arial"/>
        </w:rPr>
      </w:pPr>
      <w:r w:rsidRPr="007102A8">
        <w:rPr>
          <w:rFonts w:asciiTheme="majorHAnsi" w:hAnsiTheme="majorHAnsi" w:cs="Arial"/>
        </w:rPr>
        <w:t>zwanymi dalej łącznie Stronami, lub z osobna Stroną</w:t>
      </w:r>
    </w:p>
    <w:p w14:paraId="48EDA185" w14:textId="2D883A00" w:rsidR="00834078" w:rsidRPr="006906AF" w:rsidRDefault="0057214D" w:rsidP="006906AF">
      <w:pPr>
        <w:spacing w:before="60" w:after="60" w:line="320" w:lineRule="exact"/>
        <w:contextualSpacing/>
        <w:rPr>
          <w:rFonts w:asciiTheme="majorHAnsi" w:eastAsia="Times New Roman" w:hAnsiTheme="majorHAnsi" w:cs="Arial"/>
          <w:lang w:eastAsia="pl-PL"/>
        </w:rPr>
      </w:pPr>
      <w:r w:rsidRPr="007102A8">
        <w:rPr>
          <w:rFonts w:asciiTheme="majorHAnsi" w:eastAsia="Times New Roman" w:hAnsiTheme="majorHAnsi" w:cs="Arial"/>
          <w:lang w:eastAsia="pl-PL"/>
        </w:rPr>
        <w:t xml:space="preserve">w wyniku wyboru najkorzystniejszej oferty w postępowaniu o udzielenie zamówienia publicznego przeprowadzonego </w:t>
      </w:r>
      <w:r w:rsidR="00322C76" w:rsidRPr="00322C76">
        <w:rPr>
          <w:rFonts w:asciiTheme="majorHAnsi" w:eastAsia="Times New Roman" w:hAnsiTheme="majorHAnsi" w:cs="Arial"/>
          <w:lang w:eastAsia="pl-PL"/>
        </w:rPr>
        <w:t>w trybie podstawowym na podstawie art. 275 ustawy z dnia 11 września 2019 r. Prawo zamówień public</w:t>
      </w:r>
      <w:r w:rsidR="00322C76">
        <w:rPr>
          <w:rFonts w:asciiTheme="majorHAnsi" w:eastAsia="Times New Roman" w:hAnsiTheme="majorHAnsi" w:cs="Arial"/>
          <w:lang w:eastAsia="pl-PL"/>
        </w:rPr>
        <w:t xml:space="preserve">znych (Dz. U. </w:t>
      </w:r>
      <w:r w:rsidR="00296AD3">
        <w:rPr>
          <w:rFonts w:asciiTheme="majorHAnsi" w:eastAsia="Times New Roman" w:hAnsiTheme="majorHAnsi" w:cs="Arial"/>
          <w:lang w:eastAsia="pl-PL"/>
        </w:rPr>
        <w:t xml:space="preserve">z </w:t>
      </w:r>
      <w:r w:rsidR="0037445D">
        <w:rPr>
          <w:rFonts w:asciiTheme="majorHAnsi" w:eastAsia="Times New Roman" w:hAnsiTheme="majorHAnsi" w:cs="Arial"/>
          <w:lang w:eastAsia="pl-PL"/>
        </w:rPr>
        <w:t>2021</w:t>
      </w:r>
      <w:r w:rsidR="00296AD3">
        <w:rPr>
          <w:rFonts w:asciiTheme="majorHAnsi" w:eastAsia="Times New Roman" w:hAnsiTheme="majorHAnsi" w:cs="Arial"/>
          <w:lang w:eastAsia="pl-PL"/>
        </w:rPr>
        <w:t xml:space="preserve">, </w:t>
      </w:r>
      <w:r w:rsidR="00322C76">
        <w:rPr>
          <w:rFonts w:asciiTheme="majorHAnsi" w:eastAsia="Times New Roman" w:hAnsiTheme="majorHAnsi" w:cs="Arial"/>
          <w:lang w:eastAsia="pl-PL"/>
        </w:rPr>
        <w:t xml:space="preserve">poz. </w:t>
      </w:r>
      <w:r w:rsidR="0037445D">
        <w:rPr>
          <w:rFonts w:asciiTheme="majorHAnsi" w:eastAsia="Times New Roman" w:hAnsiTheme="majorHAnsi" w:cs="Arial"/>
          <w:lang w:eastAsia="pl-PL"/>
        </w:rPr>
        <w:t xml:space="preserve">1299 </w:t>
      </w:r>
      <w:r w:rsidR="00322C76">
        <w:rPr>
          <w:rFonts w:asciiTheme="majorHAnsi" w:eastAsia="Times New Roman" w:hAnsiTheme="majorHAnsi" w:cs="Arial"/>
          <w:lang w:eastAsia="pl-PL"/>
        </w:rPr>
        <w:t>ze zm.)</w:t>
      </w:r>
      <w:r w:rsidRPr="007102A8">
        <w:rPr>
          <w:rFonts w:asciiTheme="majorHAnsi" w:eastAsia="Times New Roman" w:hAnsiTheme="majorHAnsi" w:cs="Arial"/>
          <w:lang w:eastAsia="pl-PL"/>
        </w:rPr>
        <w:t xml:space="preserve"> została zawarta umowa o następującej treści:</w:t>
      </w:r>
    </w:p>
    <w:p w14:paraId="3A8F07F6" w14:textId="7A2DC50E"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 xml:space="preserve">§ 1 </w:t>
      </w:r>
    </w:p>
    <w:p w14:paraId="1C3130D3"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POSTANOWIENIA OGÓLNE</w:t>
      </w:r>
    </w:p>
    <w:p w14:paraId="14389F5E" w14:textId="77777777" w:rsidR="00E55863" w:rsidRDefault="00E55863" w:rsidP="00686456">
      <w:pPr>
        <w:numPr>
          <w:ilvl w:val="0"/>
          <w:numId w:val="28"/>
        </w:numPr>
        <w:spacing w:before="60" w:after="60" w:line="280" w:lineRule="exact"/>
        <w:ind w:left="360"/>
        <w:rPr>
          <w:rFonts w:asciiTheme="majorHAnsi" w:hAnsiTheme="majorHAnsi" w:cs="Arial"/>
        </w:rPr>
      </w:pPr>
      <w:r>
        <w:rPr>
          <w:rFonts w:asciiTheme="majorHAnsi" w:hAnsiTheme="majorHAnsi" w:cs="Arial"/>
        </w:rPr>
        <w:lastRenderedPageBreak/>
        <w:t>Zamawiający oświadcza, że nie jest przedsiębiorstwem energetycznym i nie zużywa paliwa gazowego w celu wytwarzania energii elektrycznej. Paliwo gazowe będące przedmiotem niniejszej umowy zużywane jest na potrzeby własne.</w:t>
      </w:r>
    </w:p>
    <w:p w14:paraId="262ADAEE" w14:textId="5B46958A"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Przedmiotem umowy jest: </w:t>
      </w:r>
    </w:p>
    <w:p w14:paraId="551DB2DA" w14:textId="77777777" w:rsidR="00DB3C89" w:rsidRPr="007102A8" w:rsidRDefault="00DB3C89" w:rsidP="00686456">
      <w:pPr>
        <w:pStyle w:val="Akapitzlist"/>
        <w:numPr>
          <w:ilvl w:val="0"/>
          <w:numId w:val="29"/>
        </w:numPr>
        <w:spacing w:before="60" w:after="60" w:line="280" w:lineRule="exact"/>
        <w:rPr>
          <w:rFonts w:asciiTheme="majorHAnsi" w:hAnsiTheme="majorHAnsi" w:cs="Arial"/>
        </w:rPr>
      </w:pPr>
      <w:r w:rsidRPr="007102A8">
        <w:rPr>
          <w:rFonts w:asciiTheme="majorHAnsi" w:hAnsiTheme="majorHAnsi" w:cs="Arial"/>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7102A8" w:rsidRDefault="00DB3C89" w:rsidP="00686456">
      <w:pPr>
        <w:pStyle w:val="Akapitzlist"/>
        <w:numPr>
          <w:ilvl w:val="0"/>
          <w:numId w:val="29"/>
        </w:numPr>
        <w:spacing w:before="60" w:after="60" w:line="280" w:lineRule="exact"/>
        <w:rPr>
          <w:rFonts w:asciiTheme="majorHAnsi" w:hAnsiTheme="majorHAnsi" w:cs="Arial"/>
        </w:rPr>
      </w:pPr>
      <w:r w:rsidRPr="007102A8">
        <w:rPr>
          <w:rFonts w:asciiTheme="majorHAnsi" w:hAnsiTheme="majorHAnsi" w:cs="Arial"/>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7102A8" w:rsidRDefault="00DB3C89" w:rsidP="00686456">
      <w:pPr>
        <w:pStyle w:val="Akapitzlist"/>
        <w:numPr>
          <w:ilvl w:val="0"/>
          <w:numId w:val="29"/>
        </w:numPr>
        <w:spacing w:before="60" w:after="60" w:line="280" w:lineRule="exact"/>
        <w:rPr>
          <w:rFonts w:asciiTheme="majorHAnsi" w:hAnsiTheme="majorHAnsi" w:cs="Arial"/>
          <w:b/>
        </w:rPr>
      </w:pPr>
      <w:r w:rsidRPr="007102A8">
        <w:rPr>
          <w:rFonts w:asciiTheme="majorHAnsi" w:hAnsiTheme="majorHAnsi" w:cs="Arial"/>
        </w:rPr>
        <w:t xml:space="preserve">ustalenie praw i obowiązków Stron niniejszej Umowy, a także zasad i ich odpowiedzialności za niedotrzymanie warunków Umowy. </w:t>
      </w:r>
    </w:p>
    <w:p w14:paraId="7BEE89D9" w14:textId="1633FD31" w:rsidR="00DB3C89" w:rsidRPr="007102A8" w:rsidRDefault="00DB3C89" w:rsidP="00686456">
      <w:pPr>
        <w:numPr>
          <w:ilvl w:val="0"/>
          <w:numId w:val="28"/>
        </w:numPr>
        <w:spacing w:before="60" w:after="60" w:line="280" w:lineRule="exact"/>
        <w:rPr>
          <w:rFonts w:asciiTheme="majorHAnsi" w:hAnsiTheme="majorHAnsi" w:cs="Arial"/>
          <w:b/>
        </w:rPr>
      </w:pPr>
      <w:r w:rsidRPr="007102A8">
        <w:rPr>
          <w:rFonts w:asciiTheme="majorHAnsi" w:hAnsiTheme="majorHAnsi" w:cs="Arial"/>
        </w:rPr>
        <w:t xml:space="preserve">Umowa zostaje zawarta w wyniku udzielenia zamówienia publicznego na podstawie postępowania przeprowadzonego w trybie </w:t>
      </w:r>
      <w:r w:rsidR="00322C76">
        <w:rPr>
          <w:rFonts w:asciiTheme="majorHAnsi" w:hAnsiTheme="majorHAnsi" w:cs="Arial"/>
        </w:rPr>
        <w:t xml:space="preserve"> podstawowym</w:t>
      </w:r>
      <w:r w:rsidRPr="007102A8">
        <w:rPr>
          <w:rFonts w:asciiTheme="majorHAnsi" w:hAnsiTheme="majorHAnsi" w:cs="Arial"/>
        </w:rPr>
        <w:t xml:space="preserve"> na </w:t>
      </w:r>
      <w:r w:rsidR="00322C76" w:rsidRPr="00322C76">
        <w:rPr>
          <w:rFonts w:asciiTheme="majorHAnsi" w:hAnsiTheme="majorHAnsi" w:cs="Arial"/>
        </w:rPr>
        <w:t>podstawie art. 275 ustawy z dnia 11 września 2019 r. Prawo zamówień publicznych (Dz. U. poz. 2019 ze zm.),</w:t>
      </w:r>
      <w:r w:rsidR="008D2D02">
        <w:rPr>
          <w:rFonts w:asciiTheme="majorHAnsi" w:hAnsiTheme="majorHAnsi" w:cs="Arial"/>
        </w:rPr>
        <w:t xml:space="preserve"> </w:t>
      </w:r>
      <w:r w:rsidRPr="007102A8">
        <w:rPr>
          <w:rFonts w:asciiTheme="majorHAnsi" w:hAnsiTheme="majorHAnsi" w:cs="Arial"/>
        </w:rPr>
        <w:t xml:space="preserve">pod nazwą: </w:t>
      </w:r>
      <w:r w:rsidRPr="007102A8">
        <w:rPr>
          <w:rFonts w:asciiTheme="majorHAnsi" w:hAnsiTheme="majorHAnsi" w:cs="Arial"/>
          <w:b/>
        </w:rPr>
        <w:t xml:space="preserve">„Zakup w ramach umowy kompleksowej paliwa gazowego i jego dystrybucji na potrzeby obiektów </w:t>
      </w:r>
      <w:r w:rsidR="008D2D02">
        <w:rPr>
          <w:rFonts w:asciiTheme="majorHAnsi" w:hAnsiTheme="majorHAnsi" w:cs="Arial"/>
          <w:b/>
        </w:rPr>
        <w:t xml:space="preserve">w Gminie </w:t>
      </w:r>
      <w:r w:rsidR="00375524">
        <w:rPr>
          <w:rFonts w:asciiTheme="majorHAnsi" w:hAnsiTheme="majorHAnsi" w:cs="Arial"/>
          <w:b/>
        </w:rPr>
        <w:t>Konopiska</w:t>
      </w:r>
      <w:r w:rsidRPr="007102A8">
        <w:rPr>
          <w:rFonts w:asciiTheme="majorHAnsi" w:hAnsiTheme="majorHAnsi" w:cs="Arial"/>
          <w:b/>
        </w:rPr>
        <w:t>”.</w:t>
      </w:r>
    </w:p>
    <w:p w14:paraId="092B4B76" w14:textId="7DA81B0A" w:rsidR="00DB3C89" w:rsidRPr="007102A8" w:rsidRDefault="00DB3C89" w:rsidP="00686456">
      <w:pPr>
        <w:numPr>
          <w:ilvl w:val="0"/>
          <w:numId w:val="28"/>
        </w:numPr>
        <w:spacing w:before="60" w:after="60" w:line="280" w:lineRule="exact"/>
        <w:rPr>
          <w:rFonts w:asciiTheme="majorHAnsi" w:hAnsiTheme="majorHAnsi" w:cs="Arial"/>
        </w:rPr>
      </w:pPr>
      <w:r w:rsidRPr="007102A8">
        <w:rPr>
          <w:rFonts w:asciiTheme="majorHAnsi" w:hAnsiTheme="majorHAnsi" w:cs="Arial"/>
        </w:rPr>
        <w:t xml:space="preserve">Sprzedaż paliwa gazowego będzie się odbywać na warunkach określonych przepisami ustawy z dnia 10 kwietnia 1997 r. Prawo energetyczne </w:t>
      </w:r>
      <w:r w:rsidR="008D2D02" w:rsidRPr="008D2D02">
        <w:rPr>
          <w:rFonts w:asciiTheme="majorHAnsi" w:hAnsiTheme="majorHAnsi" w:cs="Arial"/>
        </w:rPr>
        <w:t>(</w:t>
      </w:r>
      <w:r w:rsidR="00296AD3" w:rsidRPr="00296AD3">
        <w:rPr>
          <w:rFonts w:asciiTheme="majorHAnsi" w:hAnsiTheme="majorHAnsi" w:cs="Arial"/>
        </w:rPr>
        <w:t>t.j. Dz. U. z 2021 r. poz. 716, 868, 1093.</w:t>
      </w:r>
      <w:r w:rsidR="008D2D02" w:rsidRPr="008D2D02">
        <w:rPr>
          <w:rFonts w:asciiTheme="majorHAnsi" w:hAnsiTheme="majorHAnsi" w:cs="Arial"/>
        </w:rPr>
        <w:t>)</w:t>
      </w:r>
      <w:r w:rsidR="008D2D02">
        <w:rPr>
          <w:rFonts w:asciiTheme="majorHAnsi" w:hAnsiTheme="majorHAnsi" w:cs="Arial"/>
        </w:rPr>
        <w:t xml:space="preserve"> </w:t>
      </w:r>
      <w:r w:rsidRPr="007102A8">
        <w:rPr>
          <w:rFonts w:asciiTheme="majorHAnsi" w:hAnsiTheme="majorHAnsi" w:cs="Arial"/>
        </w:rPr>
        <w:t xml:space="preserve">oraz wydanych na jej podstawie przepisów wykonawczych, w szczególności: </w:t>
      </w:r>
      <w:r w:rsidR="008D2D02" w:rsidRPr="008D2D02">
        <w:rPr>
          <w:rFonts w:asciiTheme="majorHAnsi" w:hAnsiTheme="majorHAnsi" w:cs="Arial"/>
        </w:rPr>
        <w:t>Obwieszczenie Ministra Energii z dnia 16 maja 2018 r. w sprawie ogłoszenia jednolitego tekstu rozporządzenia Ministra Gospodarki w sprawie szczegółowych warunków funkcjonowania systemu gazowego</w:t>
      </w:r>
      <w:r w:rsidR="008D2D02">
        <w:rPr>
          <w:rFonts w:asciiTheme="majorHAnsi" w:hAnsiTheme="majorHAnsi" w:cs="Arial"/>
        </w:rPr>
        <w:t xml:space="preserve">     (</w:t>
      </w:r>
      <w:r w:rsidR="008D2D02" w:rsidRPr="008D2D02">
        <w:rPr>
          <w:rFonts w:asciiTheme="majorHAnsi" w:hAnsiTheme="majorHAnsi" w:cs="Arial"/>
        </w:rPr>
        <w:t>Dz. U. z 2018 r. poz. 1158</w:t>
      </w:r>
      <w:r w:rsidRPr="007102A8">
        <w:rPr>
          <w:rFonts w:asciiTheme="majorHAnsi" w:hAnsiTheme="majorHAnsi" w:cs="Arial"/>
        </w:rPr>
        <w:t xml:space="preserve">), </w:t>
      </w:r>
      <w:r w:rsidR="001D53EF" w:rsidRPr="001D53EF">
        <w:rPr>
          <w:rFonts w:asciiTheme="majorHAnsi" w:hAnsiTheme="majorHAnsi" w:cs="Arial"/>
        </w:rPr>
        <w:t>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w:t>
      </w:r>
      <w:r w:rsidRPr="007102A8">
        <w:rPr>
          <w:rFonts w:asciiTheme="majorHAnsi" w:hAnsiTheme="majorHAnsi" w:cs="Arial"/>
        </w:rPr>
        <w:t xml:space="preserve"> (</w:t>
      </w:r>
      <w:r w:rsidR="001D53EF" w:rsidRPr="001D53EF">
        <w:rPr>
          <w:rFonts w:asciiTheme="majorHAnsi" w:hAnsiTheme="majorHAnsi" w:cs="Arial"/>
        </w:rPr>
        <w:t>Dz. U. z 2018 r. poz. 640 oraz Dz. U. z 2019 r poz.1904 (Rozporządzenie zmieniające)</w:t>
      </w:r>
      <w:r w:rsidRPr="007102A8">
        <w:rPr>
          <w:rFonts w:asciiTheme="majorHAnsi" w:hAnsiTheme="majorHAnsi" w:cs="Arial"/>
        </w:rPr>
        <w:t xml:space="preserve">),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Użyte w Umowie pojęcia oznaczają, co następuje: </w:t>
      </w:r>
    </w:p>
    <w:p w14:paraId="1770EE9B"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Dzień roboczy – dzień od poniedziałku do piątku z wyłączeniem dni ustawowo wolnych od pracy. </w:t>
      </w:r>
    </w:p>
    <w:p w14:paraId="299DFB77" w14:textId="77777777" w:rsidR="00DB3C89"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Grupa Taryfowa – grupa kupująca Paliwo Gazowe, dla której stosuje się jeden zestaw cen lub stawek opłat i warunków ich stosowania, sklasyfikowana według kryteriów określonych w Taryfie. </w:t>
      </w:r>
    </w:p>
    <w:p w14:paraId="49D957DB" w14:textId="77777777" w:rsidR="001D53EF" w:rsidRDefault="001D53EF" w:rsidP="00686456">
      <w:pPr>
        <w:numPr>
          <w:ilvl w:val="1"/>
          <w:numId w:val="27"/>
        </w:numPr>
        <w:spacing w:before="60" w:after="60" w:line="280" w:lineRule="exact"/>
        <w:ind w:left="709"/>
        <w:rPr>
          <w:rFonts w:asciiTheme="majorHAnsi" w:hAnsiTheme="majorHAnsi" w:cs="Arial"/>
        </w:rPr>
      </w:pPr>
      <w:r w:rsidRPr="001D53EF">
        <w:rPr>
          <w:rFonts w:asciiTheme="majorHAnsi" w:hAnsiTheme="majorHAnsi" w:cs="Arial"/>
        </w:rPr>
        <w:t>Doba gazowa – okres od godziny 06:00 danego dnia do godziny 06:00 dnia</w:t>
      </w:r>
      <w:r>
        <w:rPr>
          <w:rFonts w:asciiTheme="majorHAnsi" w:hAnsiTheme="majorHAnsi" w:cs="Arial"/>
        </w:rPr>
        <w:t xml:space="preserve"> </w:t>
      </w:r>
      <w:r w:rsidRPr="001D53EF">
        <w:rPr>
          <w:rFonts w:asciiTheme="majorHAnsi" w:hAnsiTheme="majorHAnsi" w:cs="Arial"/>
        </w:rPr>
        <w:t>następnego.</w:t>
      </w:r>
    </w:p>
    <w:p w14:paraId="4B545BA3" w14:textId="77777777" w:rsidR="001D53EF" w:rsidRDefault="001D53EF" w:rsidP="00686456">
      <w:pPr>
        <w:numPr>
          <w:ilvl w:val="1"/>
          <w:numId w:val="27"/>
        </w:numPr>
        <w:spacing w:before="60" w:after="60" w:line="280" w:lineRule="exact"/>
        <w:ind w:left="709"/>
        <w:rPr>
          <w:rFonts w:asciiTheme="majorHAnsi" w:hAnsiTheme="majorHAnsi" w:cs="Arial"/>
        </w:rPr>
      </w:pPr>
      <w:r w:rsidRPr="001D53EF">
        <w:rPr>
          <w:rFonts w:asciiTheme="majorHAnsi" w:hAnsiTheme="majorHAnsi" w:cs="Arial"/>
        </w:rPr>
        <w:lastRenderedPageBreak/>
        <w:t>Miejsce odbioru – określony w Umowie punkt odbioru paliwa gazowego</w:t>
      </w:r>
      <w:r>
        <w:rPr>
          <w:rFonts w:asciiTheme="majorHAnsi" w:hAnsiTheme="majorHAnsi" w:cs="Arial"/>
        </w:rPr>
        <w:t xml:space="preserve"> </w:t>
      </w:r>
      <w:r w:rsidRPr="001D53EF">
        <w:rPr>
          <w:rFonts w:asciiTheme="majorHAnsi" w:hAnsiTheme="majorHAnsi" w:cs="Arial"/>
        </w:rPr>
        <w:t>z Systemu dystrybucyjnego. Miejsce odbioru określone w Taryfie odpowiada</w:t>
      </w:r>
      <w:r>
        <w:rPr>
          <w:rFonts w:asciiTheme="majorHAnsi" w:hAnsiTheme="majorHAnsi" w:cs="Arial"/>
        </w:rPr>
        <w:t xml:space="preserve"> </w:t>
      </w:r>
      <w:r w:rsidRPr="001D53EF">
        <w:rPr>
          <w:rFonts w:asciiTheme="majorHAnsi" w:hAnsiTheme="majorHAnsi" w:cs="Arial"/>
        </w:rPr>
        <w:t>punktowi wyjścia zdefiniowanemu w IRiESD.</w:t>
      </w:r>
    </w:p>
    <w:p w14:paraId="3961C8BC" w14:textId="77777777" w:rsidR="001D53EF" w:rsidRDefault="001D53EF" w:rsidP="00686456">
      <w:pPr>
        <w:numPr>
          <w:ilvl w:val="1"/>
          <w:numId w:val="27"/>
        </w:numPr>
        <w:spacing w:before="60" w:after="60" w:line="280" w:lineRule="exact"/>
        <w:ind w:left="709"/>
        <w:rPr>
          <w:rFonts w:asciiTheme="majorHAnsi" w:hAnsiTheme="majorHAnsi" w:cs="Arial"/>
        </w:rPr>
      </w:pPr>
      <w:r w:rsidRPr="001D53EF">
        <w:rPr>
          <w:rFonts w:asciiTheme="majorHAnsi" w:hAnsiTheme="majorHAnsi" w:cs="Arial"/>
        </w:rPr>
        <w:t>Miesiąc gazowy – okres od godziny 06:00 pierwszego dnia danego miesiąca do godziny 06:00 pierwszego dnia miesiąca następnego.</w:t>
      </w:r>
    </w:p>
    <w:p w14:paraId="59BE1796" w14:textId="77777777" w:rsidR="001D53EF" w:rsidRDefault="001D53EF" w:rsidP="00686456">
      <w:pPr>
        <w:numPr>
          <w:ilvl w:val="1"/>
          <w:numId w:val="27"/>
        </w:numPr>
        <w:spacing w:before="60" w:after="60" w:line="280" w:lineRule="exact"/>
        <w:ind w:left="709"/>
        <w:rPr>
          <w:rFonts w:asciiTheme="majorHAnsi" w:hAnsiTheme="majorHAnsi" w:cs="Arial"/>
        </w:rPr>
      </w:pPr>
      <w:r w:rsidRPr="001D53EF">
        <w:rPr>
          <w:rFonts w:asciiTheme="majorHAnsi" w:hAnsiTheme="majorHAnsi" w:cs="Arial"/>
        </w:rPr>
        <w:t>Moc przyłączeniowa – planowana, maksymalna godzinowa możliwość</w:t>
      </w:r>
      <w:r>
        <w:rPr>
          <w:rFonts w:asciiTheme="majorHAnsi" w:hAnsiTheme="majorHAnsi" w:cs="Arial"/>
        </w:rPr>
        <w:t xml:space="preserve"> </w:t>
      </w:r>
      <w:r w:rsidRPr="001D53EF">
        <w:rPr>
          <w:rFonts w:asciiTheme="majorHAnsi" w:hAnsiTheme="majorHAnsi" w:cs="Arial"/>
        </w:rPr>
        <w:t>dostarczania lub odbierania paliwa gazowego, służąca do zaprojektowania</w:t>
      </w:r>
      <w:r>
        <w:rPr>
          <w:rFonts w:asciiTheme="majorHAnsi" w:hAnsiTheme="majorHAnsi" w:cs="Arial"/>
        </w:rPr>
        <w:t xml:space="preserve"> </w:t>
      </w:r>
      <w:r w:rsidRPr="001D53EF">
        <w:rPr>
          <w:rFonts w:asciiTheme="majorHAnsi" w:hAnsiTheme="majorHAnsi" w:cs="Arial"/>
        </w:rPr>
        <w:t>Przyłącza do sieci gazowej, określona w umowie o przyłączenie do sieci.</w:t>
      </w:r>
    </w:p>
    <w:p w14:paraId="21DFFA51" w14:textId="190E1444" w:rsidR="001D53EF" w:rsidRPr="001D53EF" w:rsidRDefault="001D53EF" w:rsidP="00686456">
      <w:pPr>
        <w:numPr>
          <w:ilvl w:val="1"/>
          <w:numId w:val="27"/>
        </w:numPr>
        <w:spacing w:before="60" w:after="60" w:line="280" w:lineRule="exact"/>
        <w:ind w:left="709"/>
        <w:rPr>
          <w:rFonts w:asciiTheme="majorHAnsi" w:hAnsiTheme="majorHAnsi" w:cs="Arial"/>
        </w:rPr>
      </w:pPr>
      <w:r w:rsidRPr="001D53EF">
        <w:rPr>
          <w:rFonts w:asciiTheme="majorHAnsi" w:hAnsiTheme="majorHAnsi" w:cs="Arial"/>
        </w:rPr>
        <w:t>Moc umowna – maksymalna ilość paliwa gazowego, którą można odebrać</w:t>
      </w:r>
      <w:r>
        <w:rPr>
          <w:rFonts w:asciiTheme="majorHAnsi" w:hAnsiTheme="majorHAnsi" w:cs="Arial"/>
        </w:rPr>
        <w:t xml:space="preserve"> </w:t>
      </w:r>
      <w:r w:rsidRPr="001D53EF">
        <w:rPr>
          <w:rFonts w:asciiTheme="majorHAnsi" w:hAnsiTheme="majorHAnsi" w:cs="Arial"/>
        </w:rPr>
        <w:t>w okresie godziny, określona w Umowie na dany Rok gazowy w przypadku Umowy</w:t>
      </w:r>
      <w:r>
        <w:rPr>
          <w:rFonts w:asciiTheme="majorHAnsi" w:hAnsiTheme="majorHAnsi" w:cs="Arial"/>
        </w:rPr>
        <w:t xml:space="preserve"> </w:t>
      </w:r>
      <w:r w:rsidRPr="001D53EF">
        <w:rPr>
          <w:rFonts w:asciiTheme="majorHAnsi" w:hAnsiTheme="majorHAnsi" w:cs="Arial"/>
        </w:rPr>
        <w:t>zawartej na czas nieokreślony lub Umowy zawartej na okres co najmniej jednego</w:t>
      </w:r>
      <w:r>
        <w:rPr>
          <w:rFonts w:asciiTheme="majorHAnsi" w:hAnsiTheme="majorHAnsi" w:cs="Arial"/>
        </w:rPr>
        <w:t xml:space="preserve"> </w:t>
      </w:r>
      <w:r w:rsidRPr="001D53EF">
        <w:rPr>
          <w:rFonts w:asciiTheme="majorHAnsi" w:hAnsiTheme="majorHAnsi" w:cs="Arial"/>
        </w:rPr>
        <w:t>roku albo maksymalna ilość paliwa gazowego, którą można odebrać w okresie</w:t>
      </w:r>
      <w:r>
        <w:rPr>
          <w:rFonts w:asciiTheme="majorHAnsi" w:hAnsiTheme="majorHAnsi" w:cs="Arial"/>
        </w:rPr>
        <w:t xml:space="preserve"> </w:t>
      </w:r>
      <w:r w:rsidRPr="001D53EF">
        <w:rPr>
          <w:rFonts w:asciiTheme="majorHAnsi" w:hAnsiTheme="majorHAnsi" w:cs="Arial"/>
        </w:rPr>
        <w:t>godziny, określona w Umowie krótkoterminowej.</w:t>
      </w:r>
    </w:p>
    <w:p w14:paraId="2CC4C14C"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IRiESP – obowiązująca Instrukcja Ruchu i Eksploatacji Sieci Przesyłowej, opracowana przez OSP i wprowadzona przez niego do stosowania, oraz zamieszczona na jego stronie internetowej. </w:t>
      </w:r>
    </w:p>
    <w:p w14:paraId="74295CFD"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67930944" w14:textId="77777777" w:rsidR="000C48E6"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Moc umowna – maksymalna ilość Paliwa Gazowego wyrażona w kWh, którą Zamawiający może odebrać w ciągu godziny, ustalona w Umowie.  </w:t>
      </w:r>
    </w:p>
    <w:p w14:paraId="6D4D2A2A" w14:textId="77777777" w:rsidR="000C48E6" w:rsidRDefault="000C48E6"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Odbiorca – każdy, kto otrzymuje lub pobiera paliwo gazowe z Sieci dystrybucyjnej Operatora na podstawie Umowy lub Umowy kompleksowej. W przypadku</w:t>
      </w:r>
      <w:r>
        <w:rPr>
          <w:rFonts w:asciiTheme="majorHAnsi" w:hAnsiTheme="majorHAnsi" w:cs="Arial"/>
        </w:rPr>
        <w:t xml:space="preserve"> </w:t>
      </w:r>
      <w:r w:rsidRPr="000C48E6">
        <w:rPr>
          <w:rFonts w:asciiTheme="majorHAnsi" w:hAnsiTheme="majorHAnsi" w:cs="Arial"/>
        </w:rPr>
        <w:t>otrzymywania lub pobierania paliwa gazowego na podstawie umowy</w:t>
      </w:r>
      <w:r>
        <w:rPr>
          <w:rFonts w:asciiTheme="majorHAnsi" w:hAnsiTheme="majorHAnsi" w:cs="Arial"/>
        </w:rPr>
        <w:t xml:space="preserve"> </w:t>
      </w:r>
      <w:r w:rsidRPr="000C48E6">
        <w:rPr>
          <w:rFonts w:asciiTheme="majorHAnsi" w:hAnsiTheme="majorHAnsi" w:cs="Arial"/>
        </w:rPr>
        <w:t>o świadczenie Usług dystrybucji, w odniesieniu do Odbiorcy stosuje się</w:t>
      </w:r>
      <w:r>
        <w:rPr>
          <w:rFonts w:asciiTheme="majorHAnsi" w:hAnsiTheme="majorHAnsi" w:cs="Arial"/>
        </w:rPr>
        <w:t xml:space="preserve"> </w:t>
      </w:r>
      <w:r w:rsidRPr="000C48E6">
        <w:rPr>
          <w:rFonts w:asciiTheme="majorHAnsi" w:hAnsiTheme="majorHAnsi" w:cs="Arial"/>
        </w:rPr>
        <w:t>odpowiednio zapisy IRiESD dotyczące Zleceniodawcy Usług Dystrybucji (ZUD).</w:t>
      </w:r>
    </w:p>
    <w:p w14:paraId="0F89F065" w14:textId="2226DB24" w:rsidR="000C48E6" w:rsidRPr="000C48E6" w:rsidRDefault="000C48E6"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Odczyt – dokonany przez Operatora, odczyt rzeczywistego stanu liczydła</w:t>
      </w:r>
      <w:r>
        <w:rPr>
          <w:rFonts w:asciiTheme="majorHAnsi" w:hAnsiTheme="majorHAnsi" w:cs="Arial"/>
        </w:rPr>
        <w:t xml:space="preserve"> </w:t>
      </w:r>
      <w:r w:rsidRPr="000C48E6">
        <w:rPr>
          <w:rFonts w:asciiTheme="majorHAnsi" w:hAnsiTheme="majorHAnsi" w:cs="Arial"/>
        </w:rPr>
        <w:t>urządzenia pomiarowego, pracującego w układzie pomiarowym wyrażony w [m3</w:t>
      </w:r>
      <w:r>
        <w:rPr>
          <w:rFonts w:asciiTheme="majorHAnsi" w:hAnsiTheme="majorHAnsi" w:cs="Arial"/>
        </w:rPr>
        <w:t>].</w:t>
      </w:r>
    </w:p>
    <w:p w14:paraId="6C63CBB2"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Odbiorca Paliwa Gazowego - </w:t>
      </w:r>
      <w:r w:rsidRPr="007102A8">
        <w:rPr>
          <w:rFonts w:asciiTheme="majorHAnsi" w:hAnsiTheme="majorHAnsi" w:cs="Arial"/>
          <w:shd w:val="clear" w:color="auto" w:fill="FFFFFF"/>
        </w:rPr>
        <w:t xml:space="preserve">odbiorcą jest każdy, kto otrzymuje lub pobiera paliwa lub energię na podstawie umowy z przedsiębiorstwem energetycznym. </w:t>
      </w:r>
    </w:p>
    <w:p w14:paraId="6234C4C4" w14:textId="77777777" w:rsidR="000C48E6"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shd w:val="clear" w:color="auto" w:fill="FFFFFF"/>
        </w:rPr>
        <w:t>Przedsiębiorstwo energetyczne - to podmiot prowadzący działalność gospodarczą w zakresie wytwarzania, przetwarzania, magazynowania, przesyłania, dystrybucji paliw alb</w:t>
      </w:r>
      <w:r w:rsidR="000C48E6">
        <w:rPr>
          <w:rFonts w:asciiTheme="majorHAnsi" w:hAnsiTheme="majorHAnsi" w:cs="Arial"/>
          <w:shd w:val="clear" w:color="auto" w:fill="FFFFFF"/>
        </w:rPr>
        <w:t>o energii lub obrotu nimi.</w:t>
      </w:r>
    </w:p>
    <w:p w14:paraId="5A5991A2" w14:textId="0E94F0F8" w:rsidR="000C48E6" w:rsidRPr="000C48E6" w:rsidRDefault="000C48E6"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 xml:space="preserve">Okres rozliczeniowy – ustalony w Taryfie i Umowie przedział czasowy będący podstawą rozliczenia za świadczone Usługi dystrybucji. Dla potrzeb dokonywania korekt, ostatni </w:t>
      </w:r>
      <w:r w:rsidRPr="000C48E6">
        <w:rPr>
          <w:rFonts w:asciiTheme="majorHAnsi" w:hAnsiTheme="majorHAnsi" w:cs="Arial"/>
        </w:rPr>
        <w:lastRenderedPageBreak/>
        <w:t xml:space="preserve">Okres rozliczeniowy odpowiada okresowi między ostatnim Odczytem Układu pomiarowego i Odczytem bezpośrednio go poprzedzającym, </w:t>
      </w:r>
      <w:r>
        <w:rPr>
          <w:rFonts w:asciiTheme="majorHAnsi" w:hAnsiTheme="majorHAnsi" w:cs="Arial"/>
        </w:rPr>
        <w:t>wykonanymi przez Operatora.</w:t>
      </w:r>
    </w:p>
    <w:p w14:paraId="0863DA2D"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shd w:val="clear" w:color="auto" w:fill="FFFFFF"/>
        </w:rPr>
        <w:t xml:space="preserve">Odbiorca końcowy - odbiorca dokonujący zakupu paliw lub energii na własny użytek </w:t>
      </w:r>
    </w:p>
    <w:p w14:paraId="79B5A578"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Obiekt – nieruchomość, lokal lub inny obiekt, do którego zgodnie z Umową ma być dostarczane Paliwo Gazowe. </w:t>
      </w:r>
    </w:p>
    <w:p w14:paraId="4899E47B"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14:paraId="52DF0E23"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522E2B2E"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Paliwo Gazowe – gaz ziemny wysokometanowy grupy E. </w:t>
      </w:r>
    </w:p>
    <w:p w14:paraId="503B7514" w14:textId="1993B1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Prawo energetyczne – ustawa z dnia 10 kwietnia 1997 r. Prawo energetyczne (</w:t>
      </w:r>
      <w:r w:rsidR="00A6439A" w:rsidRPr="00A6439A">
        <w:rPr>
          <w:rFonts w:asciiTheme="majorHAnsi" w:hAnsiTheme="majorHAnsi" w:cs="Arial"/>
        </w:rPr>
        <w:t>t.j. Dz. U</w:t>
      </w:r>
      <w:r w:rsidR="00A6439A">
        <w:rPr>
          <w:rFonts w:asciiTheme="majorHAnsi" w:hAnsiTheme="majorHAnsi" w:cs="Arial"/>
        </w:rPr>
        <w:t>. z 2021 r. poz. 716, 868, 1093).</w:t>
      </w:r>
    </w:p>
    <w:p w14:paraId="4F3C2B8A" w14:textId="77777777" w:rsidR="000C48E6"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PPG – punkt poboru gazu – obiekt zużywający paliwo gazowe, przyłączony do sieci gazowej OSD, wyposażony w układ pomiarowo-rozliczeniowy. </w:t>
      </w:r>
    </w:p>
    <w:p w14:paraId="7937A6FB" w14:textId="77777777" w:rsidR="000C48E6" w:rsidRDefault="000C48E6"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 xml:space="preserve">Rok gazowy –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 </w:t>
      </w:r>
    </w:p>
    <w:p w14:paraId="7812FB3F" w14:textId="670DEE3B" w:rsidR="00DB3C89" w:rsidRPr="000C48E6" w:rsidRDefault="00DB3C89"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748111FB" w14:textId="77777777" w:rsidR="000C48E6"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2A9211A8" w14:textId="77777777" w:rsidR="000C48E6" w:rsidRDefault="000C48E6"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Umowa krótkoterminowa – Umowa zawarta na okres krótszy niż rok. Postanowienia Taryfy dotyczące Umowy krótkoterminowej są tożsame z zapisami dotyczącymi PZD krótkoter</w:t>
      </w:r>
      <w:r>
        <w:rPr>
          <w:rFonts w:asciiTheme="majorHAnsi" w:hAnsiTheme="majorHAnsi" w:cs="Arial"/>
        </w:rPr>
        <w:t>minowego, określonymi w IRiESD.</w:t>
      </w:r>
    </w:p>
    <w:p w14:paraId="6D4EECE7" w14:textId="40BC1334" w:rsidR="00DB3C89" w:rsidRPr="000C48E6" w:rsidRDefault="00DB3C89"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lastRenderedPageBreak/>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URE – Urząd Regulacji Energetyki. </w:t>
      </w:r>
    </w:p>
    <w:p w14:paraId="3400174F"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Ustawa o podatku akcyzowym – ustawa z dnia 6 grudnia 2008 r. o podatku akcyzowym (tj. Dz. U. z 2018 r. poz. 1114 ze zm.)</w:t>
      </w:r>
    </w:p>
    <w:p w14:paraId="028AFD3B"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Ustawa o zapasach – ustawa z dnia 16 lutego 2007 roku o zapasach ropy naftowej, produktów naftowych i gazu ziemnego oraz zasadach postępowania w sytuacjach zagrożenia bezpieczeństwa paliwowego państwa i zakłóceń na rynku naftowym (t.j. Dz. U. z 2018 r., poz. 1323 ze zm.). </w:t>
      </w:r>
    </w:p>
    <w:p w14:paraId="29217782"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W zakresie nieuregulowanym w ust. 4, w odniesieniu do realizacji Umowy stosuje się definicje wskazane w aktach prawnych wymienionych w ust. 3. </w:t>
      </w:r>
    </w:p>
    <w:p w14:paraId="03F27D1D" w14:textId="6B0F0E5F"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Wykonawca oświadcza, iż posiada koncesję na obrót paliwem gazowym nr </w:t>
      </w:r>
      <w:r w:rsidR="003D12BE">
        <w:rPr>
          <w:rFonts w:asciiTheme="majorHAnsi" w:hAnsiTheme="majorHAnsi" w:cs="Arial"/>
          <w:b/>
          <w:color w:val="0000CC"/>
        </w:rPr>
        <w:t>_________________________________________</w:t>
      </w:r>
      <w:r w:rsidR="002A732C" w:rsidRPr="007102A8">
        <w:rPr>
          <w:rFonts w:asciiTheme="majorHAnsi" w:hAnsiTheme="majorHAnsi" w:cs="Arial"/>
        </w:rPr>
        <w:t xml:space="preserve">) </w:t>
      </w:r>
      <w:r w:rsidR="006F5565" w:rsidRPr="007102A8">
        <w:rPr>
          <w:rFonts w:asciiTheme="majorHAnsi" w:hAnsiTheme="majorHAnsi" w:cs="Arial"/>
        </w:rPr>
        <w:t xml:space="preserve"> </w:t>
      </w:r>
      <w:r w:rsidRPr="007102A8">
        <w:rPr>
          <w:rFonts w:asciiTheme="majorHAnsi" w:hAnsiTheme="majorHAnsi" w:cs="Arial"/>
        </w:rPr>
        <w:t xml:space="preserve">wydaną przez </w:t>
      </w:r>
      <w:r w:rsidRPr="007102A8">
        <w:rPr>
          <w:rFonts w:asciiTheme="majorHAnsi" w:hAnsiTheme="majorHAnsi" w:cs="Arial"/>
          <w:b/>
          <w:color w:val="0000FF"/>
        </w:rPr>
        <w:t>Prezesa Urzędu Regulacji Energetyki</w:t>
      </w:r>
      <w:r w:rsidRPr="007102A8">
        <w:rPr>
          <w:rFonts w:asciiTheme="majorHAnsi" w:hAnsiTheme="majorHAnsi" w:cs="Arial"/>
        </w:rPr>
        <w:t xml:space="preserve"> ważną do dnia </w:t>
      </w:r>
      <w:r w:rsidR="003D12BE">
        <w:rPr>
          <w:rFonts w:asciiTheme="majorHAnsi" w:hAnsiTheme="majorHAnsi" w:cs="Arial"/>
          <w:b/>
          <w:color w:val="0000CC"/>
        </w:rPr>
        <w:t>______________________</w:t>
      </w:r>
    </w:p>
    <w:p w14:paraId="64A562F1" w14:textId="77777777" w:rsidR="003D12BE" w:rsidRDefault="00DB3C89" w:rsidP="00686456">
      <w:pPr>
        <w:numPr>
          <w:ilvl w:val="0"/>
          <w:numId w:val="28"/>
        </w:numPr>
        <w:spacing w:before="60" w:after="60" w:line="280" w:lineRule="exact"/>
        <w:ind w:left="360"/>
        <w:rPr>
          <w:rFonts w:asciiTheme="majorHAnsi" w:hAnsiTheme="majorHAnsi" w:cs="Arial"/>
        </w:rPr>
      </w:pPr>
      <w:r w:rsidRPr="003D12BE">
        <w:rPr>
          <w:rFonts w:asciiTheme="majorHAnsi" w:hAnsiTheme="majorHAnsi" w:cs="Arial"/>
        </w:rPr>
        <w:t>Wykonawca oświadcza, iż posiada koncesję na dystrybucję paliw gazowych nr ………  z dnia ……….., wydaną przez Prezesa Urzędu Regulacji Energetyki ważną do dnia ………... /</w:t>
      </w:r>
      <w:r w:rsidRPr="007102A8">
        <w:rPr>
          <w:rFonts w:asciiTheme="majorHAnsi" w:hAnsiTheme="majorHAnsi" w:cs="Arial"/>
        </w:rPr>
        <w:t xml:space="preserve">  Wykonawca posiada umowę zawartą z Operatorem Systemu Dystrybucyjnego, na świadczenie usług dystrybucji Paliwa Gazowego do instalacji znajdujących się w Obiektach Zamawiającego, ważną do dnia</w:t>
      </w:r>
      <w:r w:rsidR="00203376" w:rsidRPr="007102A8">
        <w:rPr>
          <w:rFonts w:asciiTheme="majorHAnsi" w:hAnsiTheme="majorHAnsi" w:cs="Arial"/>
        </w:rPr>
        <w:t xml:space="preserve"> –</w:t>
      </w:r>
      <w:r w:rsidRPr="007102A8">
        <w:rPr>
          <w:rFonts w:asciiTheme="majorHAnsi" w:hAnsiTheme="majorHAnsi" w:cs="Arial"/>
        </w:rPr>
        <w:t xml:space="preserve"> </w:t>
      </w:r>
      <w:r w:rsidR="003D12BE">
        <w:rPr>
          <w:rFonts w:asciiTheme="majorHAnsi" w:hAnsiTheme="majorHAnsi" w:cs="Arial"/>
          <w:b/>
          <w:color w:val="0000FF"/>
        </w:rPr>
        <w:t>______________________________________</w:t>
      </w:r>
      <w:r w:rsidRPr="007102A8">
        <w:rPr>
          <w:rFonts w:asciiTheme="majorHAnsi" w:hAnsiTheme="majorHAnsi" w:cs="Arial"/>
        </w:rPr>
        <w:t xml:space="preserve"> </w:t>
      </w:r>
    </w:p>
    <w:p w14:paraId="08B68593" w14:textId="37D1B415"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Wydaje się, że potrzeba uzupełnić o sytuacji, gdy zamawiający rezygnuje z ppg.</w:t>
      </w:r>
    </w:p>
    <w:p w14:paraId="5D2F092E" w14:textId="6F0B3FE2"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w:t>
      </w:r>
      <w:r w:rsidR="00F57A87" w:rsidRPr="007102A8">
        <w:rPr>
          <w:rFonts w:asciiTheme="majorHAnsi" w:hAnsiTheme="majorHAnsi" w:cs="Arial"/>
        </w:rPr>
        <w:t>ą</w:t>
      </w:r>
      <w:r w:rsidRPr="007102A8">
        <w:rPr>
          <w:rFonts w:asciiTheme="majorHAnsi" w:hAnsiTheme="majorHAnsi" w:cs="Arial"/>
        </w:rPr>
        <w:t xml:space="preserve"> koncesję na obrót paliwami gazowymi i/lub dystrybucję paliw gazowych lub oświadczenie o posiadaniu aktualnej umowy dystrybucyjnej zawartej z OSD. </w:t>
      </w:r>
    </w:p>
    <w:p w14:paraId="70800D10"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Zmieniona lub nowa IRiESD wiąże Strony</w:t>
      </w:r>
      <w:r w:rsidRPr="007102A8">
        <w:rPr>
          <w:rFonts w:asciiTheme="majorHAnsi" w:hAnsiTheme="majorHAnsi" w:cs="Arial"/>
          <w:b/>
        </w:rPr>
        <w:t>,</w:t>
      </w:r>
      <w:r w:rsidRPr="007102A8">
        <w:rPr>
          <w:rFonts w:asciiTheme="majorHAnsi" w:hAnsiTheme="majorHAnsi" w:cs="Arial"/>
        </w:rPr>
        <w:t xml:space="preserve"> po jej zatwierdzeniu przez Prezesa URE i ogłoszeniu w Biuletynie URE, od dnia określonego przez Prezesa URE. </w:t>
      </w:r>
    </w:p>
    <w:p w14:paraId="4917F7C5"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Zamawiający upoważnia Wykonawcę do pozyskiwania od OSD danych pomiarowo-rozliczeniowych niezbędnych do realizacji niniejszej umowy.  </w:t>
      </w:r>
    </w:p>
    <w:p w14:paraId="37891F0D"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lastRenderedPageBreak/>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Sprzedaż Paliwa Gazowego podlega opodatkowaniu podatkiem akcyzowym, zgodnie z zasadami określonymi w Ustawie o podatku akcyzowym.</w:t>
      </w:r>
    </w:p>
    <w:p w14:paraId="20682FEB" w14:textId="77777777" w:rsidR="008C32EC" w:rsidRPr="007102A8" w:rsidRDefault="008C32EC" w:rsidP="00774E78">
      <w:pPr>
        <w:spacing w:before="60" w:after="60" w:line="280" w:lineRule="exact"/>
        <w:jc w:val="center"/>
        <w:rPr>
          <w:rFonts w:asciiTheme="majorHAnsi" w:hAnsiTheme="majorHAnsi" w:cs="Arial"/>
          <w:b/>
        </w:rPr>
      </w:pPr>
    </w:p>
    <w:p w14:paraId="7CD6DE7A" w14:textId="50030F20"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 2</w:t>
      </w:r>
    </w:p>
    <w:p w14:paraId="5A21FB8F"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PODSTAWOWE OBOWIĄZKI WYKONAWCY</w:t>
      </w:r>
    </w:p>
    <w:p w14:paraId="64BC85EC" w14:textId="77777777" w:rsidR="00DB3C89" w:rsidRPr="007102A8" w:rsidRDefault="00DB3C89" w:rsidP="00774E78">
      <w:pPr>
        <w:spacing w:before="60" w:after="60" w:line="280" w:lineRule="exact"/>
        <w:rPr>
          <w:rFonts w:asciiTheme="majorHAnsi" w:hAnsiTheme="majorHAnsi" w:cs="Arial"/>
        </w:rPr>
      </w:pPr>
      <w:r w:rsidRPr="007102A8">
        <w:rPr>
          <w:rFonts w:asciiTheme="majorHAnsi" w:hAnsiTheme="majorHAnsi" w:cs="Arial"/>
        </w:rPr>
        <w:t xml:space="preserve">1. Wykonawca zobowiązany jest do: </w:t>
      </w:r>
    </w:p>
    <w:p w14:paraId="60824611" w14:textId="6385032F" w:rsidR="00B95F72" w:rsidRPr="00375524" w:rsidRDefault="00DB3C89" w:rsidP="00B95F72">
      <w:pPr>
        <w:pStyle w:val="Akapitzlist"/>
        <w:numPr>
          <w:ilvl w:val="0"/>
          <w:numId w:val="15"/>
        </w:numPr>
        <w:spacing w:before="60" w:after="60" w:line="280" w:lineRule="exact"/>
        <w:ind w:left="567" w:hanging="283"/>
        <w:rPr>
          <w:rFonts w:asciiTheme="majorHAnsi" w:hAnsiTheme="majorHAnsi" w:cs="Arial"/>
          <w:color w:val="FF0000"/>
        </w:rPr>
      </w:pPr>
      <w:r w:rsidRPr="00375524">
        <w:rPr>
          <w:rFonts w:asciiTheme="majorHAnsi" w:hAnsiTheme="majorHAnsi" w:cs="Arial"/>
          <w:color w:val="FF0000"/>
        </w:rPr>
        <w:t xml:space="preserve">dokonania wszelkich czynności i uzgodnień z OSD niezbędnych do przeprowadzenia procedury zmiany sprzedawcy. W przypadku zaistnienia okoliczności uniemożliwiających lub opóźniających zmianę sprzedawcy, Wykonawca </w:t>
      </w:r>
      <w:r w:rsidR="00B95F72" w:rsidRPr="00375524">
        <w:rPr>
          <w:rFonts w:asciiTheme="majorHAnsi" w:hAnsiTheme="majorHAnsi" w:cs="Arial"/>
          <w:color w:val="FF0000"/>
        </w:rPr>
        <w:t>w terminie nie przekraczającym 21 dni poprzedzających rozpoczęcie dostaw</w:t>
      </w:r>
      <w:r w:rsidRPr="00375524">
        <w:rPr>
          <w:rFonts w:asciiTheme="majorHAnsi" w:hAnsiTheme="majorHAnsi" w:cs="Arial"/>
          <w:color w:val="FF0000"/>
        </w:rPr>
        <w:t xml:space="preserve"> poinformuje o tym fakcie Zamawiającego w formie elektronicznej na adres: </w:t>
      </w:r>
    </w:p>
    <w:p w14:paraId="7BC334CB" w14:textId="00D81FBC" w:rsidR="00004E65" w:rsidRPr="00375524" w:rsidRDefault="00004E65" w:rsidP="00B95F72">
      <w:pPr>
        <w:pStyle w:val="Akapitzlist"/>
        <w:numPr>
          <w:ilvl w:val="0"/>
          <w:numId w:val="15"/>
        </w:numPr>
        <w:spacing w:before="60" w:after="60" w:line="280" w:lineRule="exact"/>
        <w:ind w:left="567" w:hanging="283"/>
        <w:rPr>
          <w:rFonts w:asciiTheme="majorHAnsi" w:hAnsiTheme="majorHAnsi" w:cs="Arial"/>
          <w:color w:val="FF0000"/>
        </w:rPr>
      </w:pPr>
      <w:r w:rsidRPr="00375524">
        <w:rPr>
          <w:rFonts w:asciiTheme="majorHAnsi" w:hAnsiTheme="majorHAnsi" w:cs="Arial"/>
          <w:color w:val="FF0000"/>
        </w:rPr>
        <w:t xml:space="preserve">Wykonawca </w:t>
      </w:r>
      <w:r w:rsidR="00B95F72" w:rsidRPr="00375524">
        <w:rPr>
          <w:rFonts w:asciiTheme="majorHAnsi" w:hAnsiTheme="majorHAnsi" w:cs="Arial"/>
          <w:color w:val="FF0000"/>
        </w:rPr>
        <w:t xml:space="preserve">w terminie nie przekraczającym 21 dni poprzedzających rozpoczęcie dostaw </w:t>
      </w:r>
      <w:r w:rsidRPr="00375524">
        <w:rPr>
          <w:rFonts w:asciiTheme="majorHAnsi" w:hAnsiTheme="majorHAnsi" w:cs="Arial"/>
          <w:color w:val="FF0000"/>
        </w:rPr>
        <w:t xml:space="preserve"> </w:t>
      </w:r>
      <w:r w:rsidR="00B95F72" w:rsidRPr="00375524">
        <w:rPr>
          <w:rFonts w:asciiTheme="majorHAnsi" w:hAnsiTheme="majorHAnsi" w:cs="Arial"/>
          <w:color w:val="FF0000"/>
        </w:rPr>
        <w:t xml:space="preserve">poinformuje </w:t>
      </w:r>
      <w:r w:rsidRPr="00375524">
        <w:rPr>
          <w:rFonts w:asciiTheme="majorHAnsi" w:hAnsiTheme="majorHAnsi" w:cs="Arial"/>
          <w:color w:val="FF0000"/>
        </w:rPr>
        <w:t xml:space="preserve">Zamawiającego o przeprowadzeniu procedury zmiany sprzedawcy w formie elektronicznej na adres: </w:t>
      </w:r>
    </w:p>
    <w:p w14:paraId="27C68164"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 xml:space="preserve">dostarczania w sposób ciągły, za pośrednictwem sieci OSD, Paliwa Gazowego do PPG Zamawiającemu określonych w załączniku nr 1 do niniejszej umowy; </w:t>
      </w:r>
    </w:p>
    <w:p w14:paraId="055EA682"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 xml:space="preserve">prowadzenia rozliczeń za pobrane paliwo gazowe na podstawie odczytów urządzeń pomiarowo-rozliczeniowych; </w:t>
      </w:r>
    </w:p>
    <w:p w14:paraId="1B268027"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dokonywania uzgodnień z OSD w zakresie zmian mocy umownej,</w:t>
      </w:r>
    </w:p>
    <w:p w14:paraId="3C4F5D15"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wykonania przedmiotu umowy zgodnie ze Specyfikacją Istotnych Warunków Zamówienia oraz złożoną ofertą.</w:t>
      </w:r>
    </w:p>
    <w:p w14:paraId="4BB2D0B6"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lastRenderedPageBreak/>
        <w:t xml:space="preserve">Nieodpłatnego udzielenia Zamawiającemu informacji w sprawie rozliczeń. </w:t>
      </w:r>
    </w:p>
    <w:p w14:paraId="043D3C1B" w14:textId="77777777" w:rsidR="004E40D7" w:rsidRPr="007102A8" w:rsidRDefault="00DB3C89" w:rsidP="00686456">
      <w:pPr>
        <w:pStyle w:val="Akapitzlist"/>
        <w:numPr>
          <w:ilvl w:val="0"/>
          <w:numId w:val="27"/>
        </w:numPr>
        <w:spacing w:before="60" w:after="60" w:line="280" w:lineRule="exact"/>
        <w:ind w:left="284" w:hanging="284"/>
        <w:rPr>
          <w:rFonts w:asciiTheme="majorHAnsi" w:hAnsiTheme="majorHAnsi" w:cs="Arial"/>
        </w:rPr>
      </w:pPr>
      <w:r w:rsidRPr="007102A8">
        <w:rPr>
          <w:rFonts w:asciiTheme="majorHAnsi" w:hAnsiTheme="majorHAnsi" w:cs="Arial"/>
        </w:rPr>
        <w:t>Jakość Paliwa Gazowego dostarczanego do ustalonego punktu odbioru będzie spełniać parametry określone przez OSD, za pośrednictwem którego dostarczane lub przesyłane jest Paliwo Gazowe.</w:t>
      </w:r>
    </w:p>
    <w:p w14:paraId="0EFE0B12" w14:textId="6464A5E5" w:rsidR="00DB3C89" w:rsidRPr="007102A8" w:rsidRDefault="00DB3C89" w:rsidP="00686456">
      <w:pPr>
        <w:pStyle w:val="Akapitzlist"/>
        <w:numPr>
          <w:ilvl w:val="0"/>
          <w:numId w:val="27"/>
        </w:numPr>
        <w:spacing w:before="60" w:after="60" w:line="280" w:lineRule="exact"/>
        <w:ind w:left="284" w:hanging="284"/>
        <w:rPr>
          <w:rFonts w:asciiTheme="majorHAnsi" w:hAnsiTheme="majorHAnsi" w:cs="Arial"/>
        </w:rPr>
      </w:pPr>
      <w:r w:rsidRPr="007102A8">
        <w:rPr>
          <w:rFonts w:asciiTheme="majorHAnsi" w:hAnsiTheme="majorHAnsi" w:cs="Arial"/>
        </w:rPr>
        <w:t xml:space="preserve">Wykonawca w zakresie standardów jakościowych obsługi Odbiorców:  </w:t>
      </w:r>
    </w:p>
    <w:p w14:paraId="42FB5C40" w14:textId="77777777" w:rsidR="00DB3C89" w:rsidRPr="007102A8" w:rsidRDefault="00DB3C89" w:rsidP="00686456">
      <w:pPr>
        <w:pStyle w:val="Akapitzlist"/>
        <w:numPr>
          <w:ilvl w:val="0"/>
          <w:numId w:val="14"/>
        </w:numPr>
        <w:spacing w:before="60" w:after="60" w:line="280" w:lineRule="exact"/>
        <w:rPr>
          <w:rFonts w:asciiTheme="majorHAnsi" w:hAnsiTheme="majorHAnsi" w:cs="Arial"/>
        </w:rPr>
      </w:pPr>
      <w:r w:rsidRPr="007102A8">
        <w:rPr>
          <w:rFonts w:asciiTheme="majorHAnsi" w:hAnsiTheme="majorHAnsi" w:cs="Arial"/>
        </w:rPr>
        <w:t xml:space="preserve">przyjmuje od Zamawiającego reklamacje i zlecenia dotyczące dostarczania Paliwa Gazowego, w tym reklamacje dotyczące faktury lub innego dokumentu księgowego; </w:t>
      </w:r>
    </w:p>
    <w:p w14:paraId="400ECB42" w14:textId="77777777" w:rsidR="00DB3C89" w:rsidRPr="007102A8" w:rsidRDefault="00DB3C89" w:rsidP="00686456">
      <w:pPr>
        <w:pStyle w:val="Akapitzlist"/>
        <w:numPr>
          <w:ilvl w:val="0"/>
          <w:numId w:val="14"/>
        </w:numPr>
        <w:spacing w:before="60" w:after="60" w:line="280" w:lineRule="exact"/>
        <w:rPr>
          <w:rFonts w:asciiTheme="majorHAnsi" w:hAnsiTheme="majorHAnsi" w:cs="Arial"/>
        </w:rPr>
      </w:pPr>
      <w:r w:rsidRPr="007102A8">
        <w:rPr>
          <w:rFonts w:asciiTheme="majorHAnsi" w:hAnsiTheme="majorHAnsi" w:cs="Arial"/>
        </w:rPr>
        <w:t xml:space="preserve">rozpatruje wnioski lub reklamacje Zamawiającego w terminie 14 (czternastu) dni od dnia otrzymania wniosku lub zgłoszenia reklamacji; </w:t>
      </w:r>
    </w:p>
    <w:p w14:paraId="12986BCF" w14:textId="77777777" w:rsidR="00DB3C89" w:rsidRPr="007102A8" w:rsidRDefault="00DB3C89" w:rsidP="00686456">
      <w:pPr>
        <w:pStyle w:val="Akapitzlist"/>
        <w:numPr>
          <w:ilvl w:val="0"/>
          <w:numId w:val="14"/>
        </w:numPr>
        <w:spacing w:before="60" w:after="60" w:line="280" w:lineRule="exact"/>
        <w:rPr>
          <w:rFonts w:asciiTheme="majorHAnsi" w:hAnsiTheme="majorHAnsi" w:cs="Arial"/>
        </w:rPr>
      </w:pPr>
      <w:r w:rsidRPr="007102A8">
        <w:rPr>
          <w:rFonts w:asciiTheme="majorHAnsi" w:hAnsiTheme="majorHAnsi" w:cs="Arial"/>
        </w:rPr>
        <w:t xml:space="preserve">na żądanie Zamawiającego - udziela nieodpłatnie informacji dotyczących zasad rozliczeń oraz aktualnie obowiązującej Taryfy;  </w:t>
      </w:r>
    </w:p>
    <w:p w14:paraId="7C6CACF4" w14:textId="77777777" w:rsidR="00DB3C89" w:rsidRPr="007102A8" w:rsidRDefault="00DB3C89" w:rsidP="00686456">
      <w:pPr>
        <w:pStyle w:val="Akapitzlist"/>
        <w:numPr>
          <w:ilvl w:val="0"/>
          <w:numId w:val="14"/>
        </w:numPr>
        <w:spacing w:before="60" w:after="60" w:line="280" w:lineRule="exact"/>
        <w:rPr>
          <w:rFonts w:asciiTheme="majorHAnsi" w:hAnsiTheme="majorHAnsi" w:cs="Arial"/>
        </w:rPr>
      </w:pPr>
      <w:r w:rsidRPr="007102A8">
        <w:rPr>
          <w:rFonts w:asciiTheme="majorHAnsi" w:hAnsiTheme="majorHAnsi" w:cs="Arial"/>
        </w:rPr>
        <w:t>udziela bonifikat zgodnie z zapisami ust 6 niniejszego paragrafu.</w:t>
      </w:r>
    </w:p>
    <w:p w14:paraId="7033F4CA" w14:textId="77777777" w:rsidR="00DB3C89" w:rsidRPr="007102A8" w:rsidRDefault="00DB3C89" w:rsidP="00686456">
      <w:pPr>
        <w:pStyle w:val="Akapitzlist"/>
        <w:numPr>
          <w:ilvl w:val="0"/>
          <w:numId w:val="14"/>
        </w:numPr>
        <w:spacing w:before="60" w:after="60" w:line="280" w:lineRule="exact"/>
        <w:rPr>
          <w:rFonts w:asciiTheme="majorHAnsi" w:hAnsiTheme="majorHAnsi" w:cs="Arial"/>
        </w:rPr>
      </w:pPr>
      <w:r w:rsidRPr="007102A8">
        <w:rPr>
          <w:rFonts w:asciiTheme="majorHAnsi" w:hAnsiTheme="majorHAnsi" w:cs="Arial"/>
        </w:rPr>
        <w:t xml:space="preserve">udziela na podstawie danych otrzymanych z OSD informacji o przewidywanym terminie wznowienia i dostarczania paliwa gazowego, przerwanego z powodu awarii sieci. </w:t>
      </w:r>
    </w:p>
    <w:p w14:paraId="1442D5CF" w14:textId="06677B2A" w:rsidR="00DB3C89"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77777777" w:rsidR="004E40D7"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(Dz. U. z 2018 r., poz. 640), lub w każdym później wydanym akcie prawnym dotyczącym jakościowych standardów obsługi.  </w:t>
      </w:r>
    </w:p>
    <w:p w14:paraId="0AF86F08" w14:textId="77777777" w:rsidR="004E40D7"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 xml:space="preserve">Wykonawca nie ponosi odpowiedzialności za szkody spowodowane niewykonaniem lub nienależytym wykonaniem Umowy z przyczyn leżących po stronie OSD lub OSP.  </w:t>
      </w:r>
    </w:p>
    <w:p w14:paraId="79F834F0" w14:textId="0D40BA4E" w:rsidR="00DB3C89"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Wykonawca nie ponosi odpowiedzialności za szkody spowodowane niewykonaniem lub nienależytym wykonaniem Umowy w następujących przypadkach:</w:t>
      </w:r>
    </w:p>
    <w:p w14:paraId="4213D206"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 xml:space="preserve">wystąpienia ograniczeń lub wstrzymania w dostawie paliwa gazowego w związku z zagrożeniem życia, zdrowia lub mienia, </w:t>
      </w:r>
    </w:p>
    <w:p w14:paraId="0D6D0D52"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 xml:space="preserve">działania zabezpieczeń i automatyki, likwidujących przemijające stany awaryjne w sieci, </w:t>
      </w:r>
    </w:p>
    <w:p w14:paraId="585F1E9E"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 xml:space="preserve">wystąpienia awarii, </w:t>
      </w:r>
    </w:p>
    <w:p w14:paraId="54268404"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lastRenderedPageBreak/>
        <w:t xml:space="preserve">planowanych ograniczeń wprowadzonych na podstawie przepisów prawa na wypadek niedoboru mocy w Krajowym Systemie Przesyłowym, </w:t>
      </w:r>
    </w:p>
    <w:p w14:paraId="64A36784"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wyłączeń awaryjnych i jednorazowych przerw wprowadzanych zgodnie z obowiązującymi przepisami prawa.</w:t>
      </w:r>
    </w:p>
    <w:p w14:paraId="3C0122A8" w14:textId="26CC9D4F" w:rsidR="004E40D7"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D2E76CC" w14:textId="77777777" w:rsidR="006844F1" w:rsidRPr="007102A8" w:rsidRDefault="006844F1" w:rsidP="00774E78">
      <w:pPr>
        <w:spacing w:before="60" w:after="60" w:line="280" w:lineRule="exact"/>
        <w:ind w:left="360"/>
        <w:jc w:val="center"/>
        <w:rPr>
          <w:rFonts w:asciiTheme="majorHAnsi" w:hAnsiTheme="majorHAnsi" w:cs="Arial"/>
          <w:b/>
        </w:rPr>
      </w:pPr>
    </w:p>
    <w:p w14:paraId="26C6C8AD" w14:textId="3E8E1E55" w:rsidR="00DB3C89" w:rsidRPr="007102A8" w:rsidRDefault="00DB3C89" w:rsidP="00774E78">
      <w:pPr>
        <w:spacing w:before="60" w:after="60" w:line="280" w:lineRule="exact"/>
        <w:ind w:left="360"/>
        <w:jc w:val="center"/>
        <w:rPr>
          <w:rFonts w:asciiTheme="majorHAnsi" w:hAnsiTheme="majorHAnsi" w:cs="Arial"/>
          <w:b/>
        </w:rPr>
      </w:pPr>
      <w:r w:rsidRPr="007102A8">
        <w:rPr>
          <w:rFonts w:asciiTheme="majorHAnsi" w:hAnsiTheme="majorHAnsi" w:cs="Arial"/>
          <w:b/>
        </w:rPr>
        <w:t xml:space="preserve">§ 3 </w:t>
      </w:r>
    </w:p>
    <w:p w14:paraId="330D5609" w14:textId="77777777" w:rsidR="00DB3C89" w:rsidRPr="007102A8" w:rsidRDefault="00DB3C89" w:rsidP="00774E78">
      <w:pPr>
        <w:spacing w:before="60" w:after="60" w:line="280" w:lineRule="exact"/>
        <w:ind w:left="360"/>
        <w:jc w:val="center"/>
        <w:rPr>
          <w:rFonts w:asciiTheme="majorHAnsi" w:hAnsiTheme="majorHAnsi" w:cs="Arial"/>
          <w:b/>
        </w:rPr>
      </w:pPr>
      <w:r w:rsidRPr="007102A8">
        <w:rPr>
          <w:rFonts w:asciiTheme="majorHAnsi" w:hAnsiTheme="majorHAnsi" w:cs="Arial"/>
          <w:b/>
        </w:rPr>
        <w:t>PODSTAWOWE OBOWIĄZKI ZAMAWIAJĄCEGO i ODBIORCÓW</w:t>
      </w:r>
    </w:p>
    <w:p w14:paraId="21AA7229" w14:textId="0A6F0116" w:rsidR="00DB3C89" w:rsidRPr="007102A8" w:rsidRDefault="00DB3C89" w:rsidP="00686456">
      <w:pPr>
        <w:pStyle w:val="Akapitzlist"/>
        <w:numPr>
          <w:ilvl w:val="3"/>
          <w:numId w:val="11"/>
        </w:numPr>
        <w:spacing w:before="60" w:after="60" w:line="280" w:lineRule="exact"/>
        <w:ind w:left="426" w:hanging="426"/>
        <w:rPr>
          <w:rFonts w:asciiTheme="majorHAnsi" w:hAnsiTheme="majorHAnsi" w:cs="Arial"/>
        </w:rPr>
      </w:pPr>
      <w:r w:rsidRPr="007102A8">
        <w:rPr>
          <w:rFonts w:asciiTheme="majorHAnsi" w:hAnsiTheme="majorHAnsi" w:cs="Arial"/>
        </w:rPr>
        <w:t xml:space="preserve">Zamawiający i Odbiorcy są zobowiązani w szczególności do:  </w:t>
      </w:r>
    </w:p>
    <w:p w14:paraId="22EA4F09"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terminowego uiszczania wszystkich należności związanych z realizacją Umowy; </w:t>
      </w:r>
    </w:p>
    <w:p w14:paraId="11E6D255"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lastRenderedPageBreak/>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Zamawiający zobowiązuje się, że Wykonawca, będzie jedynym sprzedawcą paliwa gazowego we wskazanych w Umowie Punktach Poboru w okresie trwania Umowy.</w:t>
      </w:r>
    </w:p>
    <w:p w14:paraId="3E0672D7" w14:textId="2795E053" w:rsidR="00DB3C89" w:rsidRPr="007102A8" w:rsidRDefault="00DB3C89" w:rsidP="00686456">
      <w:pPr>
        <w:pStyle w:val="Akapitzlist"/>
        <w:numPr>
          <w:ilvl w:val="3"/>
          <w:numId w:val="11"/>
        </w:numPr>
        <w:spacing w:before="60" w:after="60" w:line="280" w:lineRule="exact"/>
        <w:ind w:left="426" w:hanging="426"/>
        <w:rPr>
          <w:rFonts w:asciiTheme="majorHAnsi" w:hAnsiTheme="majorHAnsi" w:cs="Arial"/>
        </w:rPr>
      </w:pPr>
      <w:r w:rsidRPr="007102A8">
        <w:rPr>
          <w:rFonts w:asciiTheme="majorHAnsi" w:hAnsiTheme="majorHAnsi" w:cs="Arial"/>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7EF5A40D" w14:textId="77777777" w:rsidR="006844F1" w:rsidRPr="007102A8" w:rsidRDefault="006844F1" w:rsidP="00774E78">
      <w:pPr>
        <w:spacing w:before="60" w:after="60" w:line="280" w:lineRule="exact"/>
        <w:ind w:left="360"/>
        <w:jc w:val="center"/>
        <w:rPr>
          <w:rFonts w:asciiTheme="majorHAnsi" w:hAnsiTheme="majorHAnsi" w:cs="Arial"/>
          <w:b/>
        </w:rPr>
      </w:pPr>
    </w:p>
    <w:p w14:paraId="187076B4" w14:textId="2A905ABC" w:rsidR="00DB3C89" w:rsidRPr="007102A8" w:rsidRDefault="00DB3C89" w:rsidP="00774E78">
      <w:pPr>
        <w:spacing w:before="60" w:after="60" w:line="280" w:lineRule="exact"/>
        <w:ind w:left="360"/>
        <w:jc w:val="center"/>
        <w:rPr>
          <w:rFonts w:asciiTheme="majorHAnsi" w:hAnsiTheme="majorHAnsi" w:cs="Arial"/>
          <w:b/>
        </w:rPr>
      </w:pPr>
      <w:r w:rsidRPr="007102A8">
        <w:rPr>
          <w:rFonts w:asciiTheme="majorHAnsi" w:hAnsiTheme="majorHAnsi" w:cs="Arial"/>
          <w:b/>
        </w:rPr>
        <w:t xml:space="preserve">§ 4 </w:t>
      </w:r>
    </w:p>
    <w:p w14:paraId="2D868DA4" w14:textId="77777777" w:rsidR="00DB3C89" w:rsidRPr="007102A8" w:rsidRDefault="00DB3C89" w:rsidP="00774E78">
      <w:pPr>
        <w:spacing w:before="60" w:after="60" w:line="280" w:lineRule="exact"/>
        <w:ind w:left="360"/>
        <w:jc w:val="center"/>
        <w:rPr>
          <w:rFonts w:asciiTheme="majorHAnsi" w:hAnsiTheme="majorHAnsi" w:cs="Arial"/>
          <w:b/>
        </w:rPr>
      </w:pPr>
      <w:r w:rsidRPr="007102A8">
        <w:rPr>
          <w:rFonts w:asciiTheme="majorHAnsi" w:hAnsiTheme="majorHAnsi" w:cs="Arial"/>
          <w:b/>
        </w:rPr>
        <w:t>ILOŚCI PALIWA GAZOWEGO I MOCE UMOWNE</w:t>
      </w:r>
    </w:p>
    <w:p w14:paraId="1DF4938A" w14:textId="06EAF46A" w:rsidR="00DB3C89" w:rsidRPr="007102A8" w:rsidRDefault="00DB3C89" w:rsidP="002E3A1D">
      <w:pPr>
        <w:pStyle w:val="Akapitzlist"/>
        <w:numPr>
          <w:ilvl w:val="0"/>
          <w:numId w:val="13"/>
        </w:numPr>
        <w:spacing w:before="60" w:after="60" w:line="280" w:lineRule="exact"/>
        <w:ind w:left="426"/>
        <w:rPr>
          <w:rFonts w:asciiTheme="majorHAnsi" w:hAnsiTheme="majorHAnsi" w:cs="Arial"/>
        </w:rPr>
      </w:pPr>
      <w:r w:rsidRPr="007102A8">
        <w:rPr>
          <w:rFonts w:asciiTheme="majorHAnsi" w:hAnsiTheme="majorHAnsi" w:cs="Arial"/>
        </w:rPr>
        <w:t xml:space="preserve">Prognozowana ilość paliwa gazowego dostarczona w okresie do dnia </w:t>
      </w:r>
      <w:r w:rsidR="00A00929">
        <w:rPr>
          <w:rFonts w:asciiTheme="majorHAnsi" w:hAnsiTheme="majorHAnsi" w:cs="Arial"/>
          <w:b/>
          <w:color w:val="0000FF"/>
        </w:rPr>
        <w:t>01.01</w:t>
      </w:r>
      <w:r w:rsidR="00EC7ABD">
        <w:rPr>
          <w:rFonts w:asciiTheme="majorHAnsi" w:hAnsiTheme="majorHAnsi" w:cs="Arial"/>
          <w:b/>
          <w:color w:val="0000FF"/>
        </w:rPr>
        <w:t>.2023</w:t>
      </w:r>
      <w:r w:rsidR="003D12BE">
        <w:rPr>
          <w:rFonts w:asciiTheme="majorHAnsi" w:hAnsiTheme="majorHAnsi" w:cs="Arial"/>
          <w:b/>
          <w:color w:val="0000FF"/>
        </w:rPr>
        <w:t xml:space="preserve"> godz. 06:00</w:t>
      </w:r>
      <w:r w:rsidR="0098462C" w:rsidRPr="007102A8">
        <w:rPr>
          <w:rFonts w:asciiTheme="majorHAnsi" w:hAnsiTheme="majorHAnsi" w:cs="Arial"/>
          <w:color w:val="0000FF"/>
        </w:rPr>
        <w:t xml:space="preserve"> </w:t>
      </w:r>
      <w:r w:rsidRPr="007102A8">
        <w:rPr>
          <w:rFonts w:asciiTheme="majorHAnsi" w:hAnsiTheme="majorHAnsi" w:cs="Arial"/>
        </w:rPr>
        <w:t xml:space="preserve">r. wynosi </w:t>
      </w:r>
      <w:r w:rsidR="002E3A1D">
        <w:rPr>
          <w:rFonts w:asciiTheme="majorHAnsi" w:hAnsiTheme="majorHAnsi" w:cs="Arial"/>
          <w:b/>
          <w:color w:val="0000FF"/>
        </w:rPr>
        <w:t>1366</w:t>
      </w:r>
      <w:r w:rsidR="00375524" w:rsidRPr="00375524">
        <w:rPr>
          <w:rFonts w:asciiTheme="majorHAnsi" w:hAnsiTheme="majorHAnsi" w:cs="Arial"/>
          <w:b/>
          <w:color w:val="0000FF"/>
        </w:rPr>
        <w:t>245</w:t>
      </w:r>
      <w:r w:rsidR="00EC7ABD" w:rsidRPr="00EC7ABD">
        <w:rPr>
          <w:rFonts w:asciiTheme="majorHAnsi" w:hAnsiTheme="majorHAnsi" w:cs="Arial"/>
          <w:b/>
          <w:color w:val="0000FF"/>
        </w:rPr>
        <w:t xml:space="preserve"> </w:t>
      </w:r>
      <w:r w:rsidRPr="007102A8">
        <w:rPr>
          <w:rFonts w:asciiTheme="majorHAnsi" w:hAnsiTheme="majorHAnsi" w:cs="Arial"/>
          <w:b/>
          <w:color w:val="0000FF"/>
        </w:rPr>
        <w:t>kWh</w:t>
      </w:r>
      <w:r w:rsidRPr="007102A8">
        <w:rPr>
          <w:rFonts w:asciiTheme="majorHAnsi" w:hAnsiTheme="majorHAnsi" w:cs="Arial"/>
          <w:color w:val="0000FF"/>
        </w:rPr>
        <w:t xml:space="preserve"> </w:t>
      </w:r>
      <w:r w:rsidRPr="007102A8">
        <w:rPr>
          <w:rFonts w:asciiTheme="majorHAnsi" w:hAnsiTheme="majorHAnsi" w:cs="Arial"/>
        </w:rPr>
        <w:t>i dotyczy PPG wyspecyfikowanych w załączniku nr 1 do Umowy.</w:t>
      </w:r>
    </w:p>
    <w:p w14:paraId="4ACCC922" w14:textId="77777777" w:rsidR="00DB3C89" w:rsidRPr="007102A8" w:rsidRDefault="00DB3C89" w:rsidP="00686456">
      <w:pPr>
        <w:pStyle w:val="Akapitzlist"/>
        <w:numPr>
          <w:ilvl w:val="0"/>
          <w:numId w:val="13"/>
        </w:numPr>
        <w:spacing w:before="60" w:after="60" w:line="280" w:lineRule="exact"/>
        <w:ind w:left="426" w:hanging="426"/>
        <w:rPr>
          <w:rFonts w:asciiTheme="majorHAnsi" w:hAnsiTheme="majorHAnsi" w:cs="Arial"/>
        </w:rPr>
      </w:pPr>
      <w:r w:rsidRPr="007102A8">
        <w:rPr>
          <w:rFonts w:asciiTheme="majorHAnsi" w:hAnsiTheme="majorHAnsi" w:cs="Arial"/>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7102A8">
        <w:rPr>
          <w:rFonts w:asciiTheme="majorHAnsi" w:hAnsiTheme="majorHAnsi" w:cs="Arial"/>
          <w:b/>
        </w:rPr>
        <w:t>.</w:t>
      </w:r>
    </w:p>
    <w:p w14:paraId="128A3556" w14:textId="7B35D674" w:rsidR="004E40D7" w:rsidRPr="007102A8" w:rsidRDefault="00DB3C89" w:rsidP="00686456">
      <w:pPr>
        <w:pStyle w:val="Akapitzlist"/>
        <w:numPr>
          <w:ilvl w:val="0"/>
          <w:numId w:val="13"/>
        </w:numPr>
        <w:spacing w:before="60" w:after="60" w:line="280" w:lineRule="exact"/>
        <w:ind w:left="426" w:hanging="426"/>
        <w:rPr>
          <w:rFonts w:asciiTheme="majorHAnsi" w:hAnsiTheme="majorHAnsi" w:cs="Arial"/>
        </w:rPr>
      </w:pPr>
      <w:r w:rsidRPr="007102A8">
        <w:rPr>
          <w:rFonts w:asciiTheme="majorHAnsi" w:hAnsiTheme="majorHAnsi" w:cs="Arial"/>
        </w:rPr>
        <w:t xml:space="preserve">Ewentualna zmiana prognozowanego zużycia nie będzie skutkowała dodatkowymi kosztami dla Zamawiającego, poza rozliczeniem za faktycznie zużyte Paliwo Gazowe wg cen określonych w ofercie Wykonawcy i niniejszej Umowie oraz rozliczeniem za usługi dystrybucji pobranego paliwa wg obowiązującej w danym okresie Taryfy Operatora, do sieci którego Zmawiający jest przyłączony. </w:t>
      </w:r>
    </w:p>
    <w:p w14:paraId="7D0A2097" w14:textId="00BA9F9F" w:rsidR="00DB3C89" w:rsidRPr="007102A8" w:rsidRDefault="00DB3C89" w:rsidP="00686456">
      <w:pPr>
        <w:pStyle w:val="Akapitzlist"/>
        <w:numPr>
          <w:ilvl w:val="0"/>
          <w:numId w:val="13"/>
        </w:numPr>
        <w:spacing w:before="60" w:after="60" w:line="280" w:lineRule="exact"/>
        <w:ind w:left="426" w:hanging="426"/>
        <w:rPr>
          <w:rFonts w:asciiTheme="majorHAnsi" w:hAnsiTheme="majorHAnsi" w:cs="Arial"/>
        </w:rPr>
      </w:pPr>
      <w:r w:rsidRPr="007102A8">
        <w:rPr>
          <w:rFonts w:asciiTheme="majorHAnsi" w:hAnsiTheme="majorHAnsi" w:cs="Arial"/>
        </w:rPr>
        <w:t xml:space="preserve">Dla PPG zakwalifikowanych do grupy taryfowej W-5.1 stosuje się poniższe postanowienia: </w:t>
      </w:r>
    </w:p>
    <w:p w14:paraId="08913812" w14:textId="77777777" w:rsidR="00DB3C89" w:rsidRPr="007102A8" w:rsidRDefault="00DB3C89" w:rsidP="00686456">
      <w:pPr>
        <w:pStyle w:val="Akapitzlist"/>
        <w:numPr>
          <w:ilvl w:val="0"/>
          <w:numId w:val="18"/>
        </w:numPr>
        <w:spacing w:before="60" w:after="60" w:line="280" w:lineRule="exact"/>
        <w:rPr>
          <w:rFonts w:asciiTheme="majorHAnsi" w:hAnsiTheme="majorHAnsi" w:cs="Arial"/>
        </w:rPr>
      </w:pPr>
      <w:r w:rsidRPr="007102A8">
        <w:rPr>
          <w:rFonts w:asciiTheme="majorHAnsi" w:hAnsiTheme="majorHAnsi" w:cs="Arial"/>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Pr="007102A8" w:rsidRDefault="00DB3C89" w:rsidP="00686456">
      <w:pPr>
        <w:pStyle w:val="Akapitzlist"/>
        <w:numPr>
          <w:ilvl w:val="0"/>
          <w:numId w:val="18"/>
        </w:numPr>
        <w:spacing w:before="60" w:after="60" w:line="280" w:lineRule="exact"/>
        <w:rPr>
          <w:rFonts w:asciiTheme="majorHAnsi" w:hAnsiTheme="majorHAnsi" w:cs="Arial"/>
        </w:rPr>
      </w:pPr>
      <w:r w:rsidRPr="007102A8">
        <w:rPr>
          <w:rFonts w:asciiTheme="majorHAnsi" w:hAnsiTheme="majorHAnsi" w:cs="Arial"/>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7102A8" w:rsidRDefault="00FD535E" w:rsidP="00FD535E">
      <w:pPr>
        <w:pStyle w:val="Akapitzlist"/>
        <w:spacing w:before="60" w:after="60" w:line="280" w:lineRule="exact"/>
        <w:rPr>
          <w:rFonts w:asciiTheme="majorHAnsi" w:hAnsiTheme="majorHAnsi" w:cs="Arial"/>
        </w:rPr>
      </w:pPr>
    </w:p>
    <w:p w14:paraId="711AF1A4" w14:textId="433BB129"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lastRenderedPageBreak/>
        <w:t xml:space="preserve">§ 5 </w:t>
      </w:r>
    </w:p>
    <w:p w14:paraId="31B50A74"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ZASADY PROWADZENIA ROZLICZEŃ I WARUNKI PŁATNOŚCI</w:t>
      </w:r>
    </w:p>
    <w:p w14:paraId="095ED0F2"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Strony ustalają następujące zasady stosowania cen i stawek opłat:  </w:t>
      </w:r>
    </w:p>
    <w:p w14:paraId="0E92E442" w14:textId="3939AA32" w:rsidR="00E30E98" w:rsidRPr="007102A8" w:rsidRDefault="00DB3C89" w:rsidP="00686456">
      <w:pPr>
        <w:pStyle w:val="Akapitzlist"/>
        <w:numPr>
          <w:ilvl w:val="0"/>
          <w:numId w:val="25"/>
        </w:numPr>
        <w:spacing w:before="60" w:after="60" w:line="280" w:lineRule="exact"/>
        <w:rPr>
          <w:rFonts w:asciiTheme="majorHAnsi" w:hAnsiTheme="majorHAnsi" w:cs="Arial"/>
        </w:rPr>
      </w:pPr>
      <w:r w:rsidRPr="007102A8">
        <w:rPr>
          <w:rFonts w:asciiTheme="majorHAnsi" w:hAnsiTheme="majorHAnsi" w:cs="Arial"/>
        </w:rPr>
        <w:t xml:space="preserve">cena za paliwo gazowe – cena stała netto (bez VAT i nie zawierająca podatku akcyzowego), wynikająca ze złożonej oferty (stanowiącej załącznik nr </w:t>
      </w:r>
      <w:r w:rsidR="00E32E0D" w:rsidRPr="007102A8">
        <w:rPr>
          <w:rFonts w:asciiTheme="majorHAnsi" w:hAnsiTheme="majorHAnsi" w:cs="Arial"/>
        </w:rPr>
        <w:t>5)</w:t>
      </w:r>
      <w:r w:rsidRPr="007102A8">
        <w:rPr>
          <w:rFonts w:asciiTheme="majorHAnsi" w:hAnsiTheme="majorHAnsi" w:cs="Arial"/>
        </w:rPr>
        <w:t>, z zastrzeżeniem zmian wynikających z   § 7 ust. 3 i 4. Cena zawiera wszystkie prawem przewidziane koszty związane z obowiązkami nałożonymi na Sprzedawcę na dzień złożenia oferty</w:t>
      </w:r>
      <w:r w:rsidR="008254AA" w:rsidRPr="007102A8">
        <w:rPr>
          <w:rFonts w:asciiTheme="majorHAnsi" w:hAnsiTheme="majorHAnsi" w:cs="Arial"/>
        </w:rPr>
        <w:t xml:space="preserve"> i wynosi</w:t>
      </w:r>
      <w:r w:rsidR="00E30E98" w:rsidRPr="007102A8">
        <w:rPr>
          <w:rFonts w:asciiTheme="majorHAnsi" w:hAnsiTheme="majorHAnsi" w:cs="Arial"/>
        </w:rPr>
        <w:t>:</w:t>
      </w:r>
    </w:p>
    <w:p w14:paraId="2CE73558" w14:textId="77777777" w:rsidR="00E30E98" w:rsidRPr="007102A8" w:rsidRDefault="00DB3C89" w:rsidP="00E30E98">
      <w:pPr>
        <w:pStyle w:val="Akapitzlist"/>
        <w:spacing w:before="60" w:after="60" w:line="280" w:lineRule="exact"/>
        <w:rPr>
          <w:rFonts w:asciiTheme="majorHAnsi" w:hAnsiTheme="majorHAnsi" w:cs="Arial"/>
          <w:color w:val="FF0000"/>
        </w:rPr>
      </w:pPr>
      <w:r w:rsidRPr="007102A8">
        <w:rPr>
          <w:rFonts w:asciiTheme="majorHAnsi" w:hAnsiTheme="majorHAnsi" w:cs="Arial"/>
          <w:color w:val="FF0000"/>
        </w:rPr>
        <w:t>.</w:t>
      </w:r>
    </w:p>
    <w:tbl>
      <w:tblPr>
        <w:tblW w:w="795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0"/>
        <w:gridCol w:w="3028"/>
      </w:tblGrid>
      <w:tr w:rsidR="002E3A1D" w:rsidRPr="002E3A1D" w14:paraId="0D3D8649" w14:textId="77777777" w:rsidTr="002E3A1D">
        <w:trPr>
          <w:trHeight w:val="232"/>
        </w:trPr>
        <w:tc>
          <w:tcPr>
            <w:tcW w:w="4930" w:type="dxa"/>
            <w:shd w:val="clear" w:color="000000" w:fill="92D050"/>
            <w:vAlign w:val="center"/>
            <w:hideMark/>
          </w:tcPr>
          <w:p w14:paraId="7B6104D2" w14:textId="77777777" w:rsidR="002E3A1D" w:rsidRPr="002E3A1D" w:rsidRDefault="002E3A1D" w:rsidP="002E3A1D">
            <w:pPr>
              <w:spacing w:before="0" w:after="0" w:line="240" w:lineRule="auto"/>
              <w:rPr>
                <w:rFonts w:ascii="Cambria" w:eastAsia="Times New Roman" w:hAnsi="Cambria" w:cs="Arial"/>
                <w:b/>
                <w:bCs/>
                <w:color w:val="000000"/>
                <w:lang w:eastAsia="pl-PL"/>
              </w:rPr>
            </w:pPr>
            <w:r w:rsidRPr="002E3A1D">
              <w:rPr>
                <w:rFonts w:ascii="Cambria" w:eastAsia="Times New Roman" w:hAnsi="Cambria" w:cs="Arial"/>
                <w:b/>
                <w:bCs/>
                <w:color w:val="000000"/>
                <w:lang w:eastAsia="pl-PL"/>
              </w:rPr>
              <w:t xml:space="preserve">Cena jednostkowa paliwa gazowego w </w:t>
            </w:r>
            <w:r w:rsidRPr="002E3A1D">
              <w:rPr>
                <w:rFonts w:ascii="Cambria" w:eastAsia="Times New Roman" w:hAnsi="Cambria" w:cs="Arial"/>
                <w:b/>
                <w:bCs/>
                <w:color w:val="FF0000"/>
                <w:lang w:eastAsia="pl-PL"/>
              </w:rPr>
              <w:t>zł/MWh</w:t>
            </w:r>
          </w:p>
        </w:tc>
        <w:tc>
          <w:tcPr>
            <w:tcW w:w="3028" w:type="dxa"/>
            <w:shd w:val="clear" w:color="auto" w:fill="auto"/>
            <w:vAlign w:val="center"/>
            <w:hideMark/>
          </w:tcPr>
          <w:p w14:paraId="5402DF4E" w14:textId="77777777" w:rsidR="002E3A1D" w:rsidRPr="002E3A1D" w:rsidRDefault="002E3A1D" w:rsidP="002E3A1D">
            <w:pPr>
              <w:spacing w:before="0" w:after="0" w:line="240" w:lineRule="auto"/>
              <w:rPr>
                <w:rFonts w:ascii="Cambria" w:eastAsia="Times New Roman" w:hAnsi="Cambria" w:cs="Arial"/>
                <w:b/>
                <w:bCs/>
                <w:color w:val="000000"/>
                <w:lang w:eastAsia="pl-PL"/>
              </w:rPr>
            </w:pPr>
            <w:r w:rsidRPr="002E3A1D">
              <w:rPr>
                <w:rFonts w:ascii="Cambria" w:eastAsia="Times New Roman" w:hAnsi="Cambria" w:cs="Arial"/>
                <w:b/>
                <w:bCs/>
                <w:color w:val="000000"/>
                <w:lang w:eastAsia="pl-PL"/>
              </w:rPr>
              <w:t> </w:t>
            </w:r>
          </w:p>
        </w:tc>
      </w:tr>
    </w:tbl>
    <w:p w14:paraId="15828E5C" w14:textId="0DBD99A3" w:rsidR="00DB3C89" w:rsidRPr="007102A8" w:rsidRDefault="00DB3C89" w:rsidP="002E3A1D">
      <w:pPr>
        <w:spacing w:before="60" w:after="60" w:line="280" w:lineRule="exact"/>
        <w:ind w:left="-142"/>
        <w:rPr>
          <w:rFonts w:asciiTheme="majorHAnsi" w:hAnsiTheme="majorHAnsi" w:cs="Arial"/>
          <w:color w:val="FF0000"/>
        </w:rPr>
      </w:pPr>
    </w:p>
    <w:p w14:paraId="23D100DB" w14:textId="77777777" w:rsidR="00E30E98" w:rsidRPr="007102A8" w:rsidRDefault="00DB3C89" w:rsidP="00686456">
      <w:pPr>
        <w:pStyle w:val="Akapitzlist"/>
        <w:numPr>
          <w:ilvl w:val="0"/>
          <w:numId w:val="25"/>
        </w:numPr>
        <w:spacing w:before="60" w:after="60" w:line="280" w:lineRule="exact"/>
        <w:rPr>
          <w:rFonts w:asciiTheme="majorHAnsi" w:hAnsiTheme="majorHAnsi" w:cs="Arial"/>
        </w:rPr>
      </w:pPr>
      <w:r w:rsidRPr="007102A8">
        <w:rPr>
          <w:rFonts w:asciiTheme="majorHAnsi" w:hAnsiTheme="majorHAnsi" w:cs="Arial"/>
        </w:rPr>
        <w:t>stawki opłat abonamentowych – cena stała netto (bez VAT), wynikająca ze złożonej oferty (stanowiącej załącznik nr 4)</w:t>
      </w:r>
      <w:r w:rsidR="00E30E98" w:rsidRPr="007102A8">
        <w:rPr>
          <w:rFonts w:asciiTheme="majorHAnsi" w:hAnsiTheme="majorHAnsi" w:cs="Arial"/>
        </w:rPr>
        <w:t xml:space="preserve"> i wynosi:</w:t>
      </w:r>
    </w:p>
    <w:tbl>
      <w:tblPr>
        <w:tblW w:w="85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2"/>
        <w:gridCol w:w="962"/>
        <w:gridCol w:w="957"/>
        <w:gridCol w:w="958"/>
        <w:gridCol w:w="820"/>
        <w:gridCol w:w="953"/>
      </w:tblGrid>
      <w:tr w:rsidR="002E3A1D" w:rsidRPr="002E3A1D" w14:paraId="6A4EC98B" w14:textId="77777777" w:rsidTr="002E3A1D">
        <w:trPr>
          <w:trHeight w:val="203"/>
        </w:trPr>
        <w:tc>
          <w:tcPr>
            <w:tcW w:w="3892" w:type="dxa"/>
            <w:vMerge w:val="restart"/>
            <w:shd w:val="clear" w:color="000000" w:fill="92D050"/>
            <w:vAlign w:val="center"/>
            <w:hideMark/>
          </w:tcPr>
          <w:p w14:paraId="54194E8B"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b/>
                <w:bCs/>
                <w:color w:val="000000"/>
                <w:sz w:val="20"/>
                <w:szCs w:val="20"/>
                <w:lang w:eastAsia="pl-PL"/>
              </w:rPr>
              <w:t>Cena jednostkowa abonamentu w grupie taryfowej w zł/mc</w:t>
            </w:r>
          </w:p>
        </w:tc>
        <w:tc>
          <w:tcPr>
            <w:tcW w:w="962" w:type="dxa"/>
            <w:shd w:val="clear" w:color="000000" w:fill="92D050"/>
            <w:vAlign w:val="center"/>
          </w:tcPr>
          <w:p w14:paraId="69E6FECA"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W-1.1_ZA</w:t>
            </w:r>
          </w:p>
        </w:tc>
        <w:tc>
          <w:tcPr>
            <w:tcW w:w="957" w:type="dxa"/>
            <w:shd w:val="clear" w:color="000000" w:fill="92D050"/>
            <w:vAlign w:val="center"/>
          </w:tcPr>
          <w:p w14:paraId="5DC9727C"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W-2.1_ZA</w:t>
            </w:r>
          </w:p>
        </w:tc>
        <w:tc>
          <w:tcPr>
            <w:tcW w:w="958" w:type="dxa"/>
            <w:shd w:val="clear" w:color="000000" w:fill="92D050"/>
            <w:vAlign w:val="center"/>
          </w:tcPr>
          <w:p w14:paraId="1439D67E"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W-3.6_ZA</w:t>
            </w:r>
          </w:p>
        </w:tc>
        <w:tc>
          <w:tcPr>
            <w:tcW w:w="820" w:type="dxa"/>
            <w:shd w:val="clear" w:color="000000" w:fill="92D050"/>
            <w:vAlign w:val="center"/>
          </w:tcPr>
          <w:p w14:paraId="09E65247"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W-4_ZA</w:t>
            </w:r>
          </w:p>
        </w:tc>
        <w:tc>
          <w:tcPr>
            <w:tcW w:w="953" w:type="dxa"/>
            <w:shd w:val="clear" w:color="000000" w:fill="92D050"/>
            <w:vAlign w:val="center"/>
          </w:tcPr>
          <w:p w14:paraId="63EF319A"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W-5.1_ZA</w:t>
            </w:r>
          </w:p>
        </w:tc>
      </w:tr>
      <w:tr w:rsidR="002E3A1D" w:rsidRPr="002E3A1D" w14:paraId="43DB477C" w14:textId="77777777" w:rsidTr="002E3A1D">
        <w:trPr>
          <w:trHeight w:val="214"/>
        </w:trPr>
        <w:tc>
          <w:tcPr>
            <w:tcW w:w="3892" w:type="dxa"/>
            <w:vMerge/>
            <w:vAlign w:val="center"/>
            <w:hideMark/>
          </w:tcPr>
          <w:p w14:paraId="6B96C936"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p>
        </w:tc>
        <w:tc>
          <w:tcPr>
            <w:tcW w:w="962" w:type="dxa"/>
            <w:vAlign w:val="center"/>
          </w:tcPr>
          <w:p w14:paraId="12B21627"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b/>
                <w:bCs/>
                <w:color w:val="000000"/>
                <w:sz w:val="20"/>
                <w:szCs w:val="20"/>
                <w:lang w:eastAsia="pl-PL"/>
              </w:rPr>
              <w:t> </w:t>
            </w:r>
          </w:p>
        </w:tc>
        <w:tc>
          <w:tcPr>
            <w:tcW w:w="957" w:type="dxa"/>
            <w:vAlign w:val="center"/>
          </w:tcPr>
          <w:p w14:paraId="5508A19F"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b/>
                <w:bCs/>
                <w:color w:val="000000"/>
                <w:sz w:val="20"/>
                <w:szCs w:val="20"/>
                <w:lang w:eastAsia="pl-PL"/>
              </w:rPr>
              <w:t> </w:t>
            </w:r>
          </w:p>
        </w:tc>
        <w:tc>
          <w:tcPr>
            <w:tcW w:w="958" w:type="dxa"/>
            <w:vAlign w:val="bottom"/>
          </w:tcPr>
          <w:p w14:paraId="472D273B"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 </w:t>
            </w:r>
          </w:p>
        </w:tc>
        <w:tc>
          <w:tcPr>
            <w:tcW w:w="820" w:type="dxa"/>
            <w:vAlign w:val="bottom"/>
          </w:tcPr>
          <w:p w14:paraId="2A46CD70"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 </w:t>
            </w:r>
          </w:p>
        </w:tc>
        <w:tc>
          <w:tcPr>
            <w:tcW w:w="953" w:type="dxa"/>
            <w:vAlign w:val="bottom"/>
          </w:tcPr>
          <w:p w14:paraId="794414B4"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 </w:t>
            </w:r>
          </w:p>
        </w:tc>
      </w:tr>
    </w:tbl>
    <w:p w14:paraId="4C9C2CF9" w14:textId="043E4C7D" w:rsidR="00DB3C89" w:rsidRPr="007102A8" w:rsidRDefault="00DB3C89" w:rsidP="00E30E98">
      <w:pPr>
        <w:spacing w:before="60" w:after="60" w:line="280" w:lineRule="exact"/>
        <w:rPr>
          <w:rFonts w:asciiTheme="majorHAnsi" w:hAnsiTheme="majorHAnsi" w:cs="Arial"/>
        </w:rPr>
      </w:pPr>
    </w:p>
    <w:p w14:paraId="1E762639" w14:textId="77777777" w:rsidR="00DB3C89" w:rsidRPr="007102A8" w:rsidRDefault="00DB3C89" w:rsidP="00686456">
      <w:pPr>
        <w:pStyle w:val="Akapitzlist"/>
        <w:numPr>
          <w:ilvl w:val="0"/>
          <w:numId w:val="25"/>
        </w:numPr>
        <w:spacing w:before="60" w:after="60" w:line="280" w:lineRule="exact"/>
        <w:rPr>
          <w:rFonts w:asciiTheme="majorHAnsi" w:hAnsiTheme="majorHAnsi" w:cs="Arial"/>
        </w:rPr>
      </w:pPr>
      <w:r w:rsidRPr="007102A8">
        <w:rPr>
          <w:rFonts w:asciiTheme="majorHAnsi" w:hAnsiTheme="majorHAnsi" w:cs="Arial"/>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7102A8" w:rsidRDefault="00DB3C89" w:rsidP="00686456">
      <w:pPr>
        <w:pStyle w:val="Akapitzlist"/>
        <w:numPr>
          <w:ilvl w:val="0"/>
          <w:numId w:val="25"/>
        </w:numPr>
        <w:spacing w:before="60" w:after="60" w:line="280" w:lineRule="exact"/>
        <w:rPr>
          <w:rFonts w:asciiTheme="majorHAnsi" w:hAnsiTheme="majorHAnsi" w:cs="Arial"/>
        </w:rPr>
      </w:pPr>
      <w:r w:rsidRPr="007102A8">
        <w:rPr>
          <w:rFonts w:asciiTheme="majorHAnsi" w:hAnsiTheme="majorHAnsi" w:cs="Arial"/>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1B4C50A8"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Zamawiający posiada punkty poboru gazu zakwalifikowane do  grup taryfowych zgodnie z Załącznikiem nr 1 do Umowy. </w:t>
      </w:r>
    </w:p>
    <w:p w14:paraId="59BF0AE1"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Punkty poboru gazu Zamawiającego w trakcie trwania umowy będą kwalifikowane do właściwej grupy taryfowej, zgodnie z zasadami określonymi w Taryfie OSD. </w:t>
      </w:r>
    </w:p>
    <w:p w14:paraId="11114F61"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6. </w:t>
      </w:r>
    </w:p>
    <w:p w14:paraId="601EF675"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Rozliczenia za usługę dystrybucji paliwa gazowego prowadzone będą wg algorytmów zawartych w Taryfie OSD. </w:t>
      </w:r>
    </w:p>
    <w:p w14:paraId="5DE25BC2" w14:textId="7BF91AFB" w:rsidR="005337B3" w:rsidRPr="005337B3" w:rsidRDefault="005337B3" w:rsidP="005337B3">
      <w:pPr>
        <w:numPr>
          <w:ilvl w:val="0"/>
          <w:numId w:val="24"/>
        </w:numPr>
        <w:spacing w:before="60" w:after="60" w:line="280" w:lineRule="exact"/>
        <w:rPr>
          <w:rFonts w:asciiTheme="majorHAnsi" w:hAnsiTheme="majorHAnsi" w:cs="Arial"/>
        </w:rPr>
      </w:pPr>
      <w:r w:rsidRPr="005337B3">
        <w:rPr>
          <w:rFonts w:asciiTheme="majorHAnsi" w:hAnsiTheme="majorHAnsi"/>
          <w:shd w:val="clear" w:color="auto" w:fill="FFFFFF"/>
        </w:rPr>
        <w:t xml:space="preserve">Faktura winna </w:t>
      </w:r>
      <w:r w:rsidR="000363C2">
        <w:rPr>
          <w:rFonts w:asciiTheme="majorHAnsi" w:hAnsiTheme="majorHAnsi"/>
          <w:shd w:val="clear" w:color="auto" w:fill="FFFFFF"/>
        </w:rPr>
        <w:t xml:space="preserve">być wystawiona w formie papierowej oraz </w:t>
      </w:r>
      <w:r w:rsidRPr="005337B3">
        <w:rPr>
          <w:rFonts w:asciiTheme="majorHAnsi" w:hAnsiTheme="majorHAnsi"/>
          <w:shd w:val="clear" w:color="auto" w:fill="FFFFFF"/>
        </w:rPr>
        <w:t>zawierać pełne dane identyfikacyjne</w:t>
      </w:r>
      <w:r w:rsidR="002E3A1D">
        <w:rPr>
          <w:rFonts w:asciiTheme="majorHAnsi" w:hAnsiTheme="majorHAnsi"/>
          <w:shd w:val="clear" w:color="auto" w:fill="FFFFFF"/>
        </w:rPr>
        <w:t xml:space="preserve"> Nabywcy i Odbiorców.</w:t>
      </w:r>
    </w:p>
    <w:p w14:paraId="566318B7" w14:textId="1E46D37E"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Wykonawca wystawić będzie faktury na każdy punkt poboru gazu odrębnie. </w:t>
      </w:r>
    </w:p>
    <w:p w14:paraId="32B8146D"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Do wynagrodzenia Wykonawca doliczy podatek VAT w obowiązującej wysokości. </w:t>
      </w:r>
    </w:p>
    <w:p w14:paraId="3854D62A" w14:textId="77777777" w:rsidR="007E29AC" w:rsidRPr="007E29AC" w:rsidRDefault="007E29AC" w:rsidP="007E29AC">
      <w:pPr>
        <w:pStyle w:val="Akapitzlist"/>
        <w:numPr>
          <w:ilvl w:val="0"/>
          <w:numId w:val="24"/>
        </w:numPr>
        <w:rPr>
          <w:rFonts w:asciiTheme="majorHAnsi" w:hAnsiTheme="majorHAnsi" w:cs="Arial"/>
        </w:rPr>
      </w:pPr>
      <w:r w:rsidRPr="007E29AC">
        <w:rPr>
          <w:rFonts w:asciiTheme="majorHAnsi" w:hAnsiTheme="majorHAnsi" w:cs="Arial"/>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w:t>
      </w:r>
      <w:r w:rsidRPr="007E29AC">
        <w:rPr>
          <w:rFonts w:asciiTheme="majorHAnsi" w:hAnsiTheme="majorHAnsi" w:cs="Arial"/>
        </w:rPr>
        <w:lastRenderedPageBreak/>
        <w:t xml:space="preserve">od daty jej doręczenia. Faktura winna zawierać wyszczególnienie wszystkich pozycji kosztowych. </w:t>
      </w:r>
    </w:p>
    <w:p w14:paraId="6B5FCB00"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Wykonawca za świadczone w ramach przedmiotu Umowy usługi wystawi w danym okresie rozliczeniowym</w:t>
      </w:r>
      <w:r w:rsidRPr="007102A8" w:rsidDel="00F22647">
        <w:rPr>
          <w:rFonts w:asciiTheme="majorHAnsi" w:hAnsiTheme="majorHAnsi" w:cs="Arial"/>
        </w:rPr>
        <w:t xml:space="preserve"> </w:t>
      </w:r>
      <w:r w:rsidRPr="007102A8">
        <w:rPr>
          <w:rFonts w:asciiTheme="majorHAnsi" w:hAnsiTheme="majorHAnsi" w:cs="Arial"/>
        </w:rPr>
        <w:t xml:space="preserve">fakturę Zamawiającemu i prześle ją na adres Odbiorcy.  </w:t>
      </w:r>
    </w:p>
    <w:p w14:paraId="54FBAF04"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Za dzień zapłaty uważa się dzień uznaje się datę uznania rachunku bankowego Wykonawcy.  </w:t>
      </w:r>
    </w:p>
    <w:p w14:paraId="56761B92"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Za przekroczenie terminu płatności, Zamawiający będzie zobowiązany do zapłaty odsetek ustawowych. Odsetki te płatne będą na podstawie właściwego dokumentu Wykonawcy. </w:t>
      </w:r>
    </w:p>
    <w:p w14:paraId="0C0C9831"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5A3755B5"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Wierzytelności wynikające z niniejszej umowy nie mogą być przedmiotem cesji na rzecz osób trzecich, bez zgody Zamawiającego. </w:t>
      </w:r>
    </w:p>
    <w:p w14:paraId="23522670" w14:textId="77777777" w:rsidR="00720D1B" w:rsidRPr="007102A8" w:rsidRDefault="00720D1B" w:rsidP="00774E78">
      <w:pPr>
        <w:spacing w:before="60" w:after="60" w:line="280" w:lineRule="exact"/>
        <w:jc w:val="center"/>
        <w:rPr>
          <w:rFonts w:asciiTheme="majorHAnsi" w:hAnsiTheme="majorHAnsi" w:cs="Arial"/>
          <w:b/>
        </w:rPr>
      </w:pPr>
    </w:p>
    <w:p w14:paraId="17DFECA7" w14:textId="1E2C44A5"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 xml:space="preserve">§ 6 </w:t>
      </w:r>
    </w:p>
    <w:p w14:paraId="04868BBA"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WSTRZYMANIE I WZNOWIENIE DOSTARCZANIA PALIWA GAZOWEGO</w:t>
      </w:r>
    </w:p>
    <w:p w14:paraId="38AB15DE" w14:textId="21C269CA" w:rsidR="00DB3C89" w:rsidRPr="007102A8" w:rsidRDefault="00DB3C89" w:rsidP="00E32E0D">
      <w:pPr>
        <w:pStyle w:val="Akapitzlist"/>
        <w:numPr>
          <w:ilvl w:val="1"/>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Dostarczanie Paliwa Gazowego może zostać wstrzymane, w przypadku, gdy:  </w:t>
      </w:r>
    </w:p>
    <w:p w14:paraId="1672C170" w14:textId="77777777" w:rsidR="00DB3C89" w:rsidRPr="007102A8" w:rsidRDefault="00DB3C89" w:rsidP="00686456">
      <w:pPr>
        <w:pStyle w:val="Akapitzlist"/>
        <w:numPr>
          <w:ilvl w:val="0"/>
          <w:numId w:val="26"/>
        </w:numPr>
        <w:spacing w:before="60" w:after="60" w:line="280" w:lineRule="exact"/>
        <w:rPr>
          <w:rFonts w:asciiTheme="majorHAnsi" w:hAnsiTheme="majorHAnsi" w:cs="Arial"/>
        </w:rPr>
      </w:pPr>
      <w:r w:rsidRPr="007102A8">
        <w:rPr>
          <w:rFonts w:asciiTheme="majorHAnsi" w:hAnsiTheme="majorHAnsi" w:cs="Arial"/>
        </w:rPr>
        <w:t xml:space="preserve">przewidują to obowiązujące przepisy prawa,  </w:t>
      </w:r>
    </w:p>
    <w:p w14:paraId="4B73ACB8" w14:textId="77777777" w:rsidR="00DB3C89" w:rsidRPr="007102A8" w:rsidRDefault="00DB3C89" w:rsidP="00686456">
      <w:pPr>
        <w:numPr>
          <w:ilvl w:val="0"/>
          <w:numId w:val="26"/>
        </w:numPr>
        <w:spacing w:before="60" w:after="60" w:line="280" w:lineRule="exact"/>
        <w:rPr>
          <w:rFonts w:asciiTheme="majorHAnsi" w:hAnsiTheme="majorHAnsi" w:cs="Arial"/>
        </w:rPr>
      </w:pPr>
      <w:r w:rsidRPr="007102A8">
        <w:rPr>
          <w:rFonts w:asciiTheme="majorHAnsi" w:hAnsiTheme="majorHAnsi" w:cs="Arial"/>
        </w:rPr>
        <w:t xml:space="preserve">Zamawiający dopuści się Nielegalnego Poboru Paliwa Gazowego,  </w:t>
      </w:r>
    </w:p>
    <w:p w14:paraId="2FB5F02D" w14:textId="77777777" w:rsidR="00DB3C89" w:rsidRPr="007102A8" w:rsidRDefault="00DB3C89" w:rsidP="00686456">
      <w:pPr>
        <w:numPr>
          <w:ilvl w:val="0"/>
          <w:numId w:val="26"/>
        </w:numPr>
        <w:spacing w:before="60" w:after="60" w:line="280" w:lineRule="exact"/>
        <w:rPr>
          <w:rFonts w:asciiTheme="majorHAnsi" w:hAnsiTheme="majorHAnsi" w:cs="Arial"/>
        </w:rPr>
      </w:pPr>
      <w:r w:rsidRPr="007102A8">
        <w:rPr>
          <w:rFonts w:asciiTheme="majorHAnsi" w:hAnsiTheme="majorHAnsi" w:cs="Arial"/>
        </w:rPr>
        <w:t xml:space="preserve">sieć gazowa, którą dostarczane jest Paliwo Gazowe stwarza zagrożenie dla życia lub zdrowia lub środowiska czy też bezpieczeństwa mienia,  </w:t>
      </w:r>
    </w:p>
    <w:p w14:paraId="71CBC650" w14:textId="77777777" w:rsidR="00DB3C89" w:rsidRPr="007102A8" w:rsidRDefault="00DB3C89" w:rsidP="00686456">
      <w:pPr>
        <w:numPr>
          <w:ilvl w:val="0"/>
          <w:numId w:val="26"/>
        </w:numPr>
        <w:spacing w:before="60" w:after="60" w:line="280" w:lineRule="exact"/>
        <w:rPr>
          <w:rFonts w:asciiTheme="majorHAnsi" w:hAnsiTheme="majorHAnsi" w:cs="Arial"/>
        </w:rPr>
      </w:pPr>
      <w:r w:rsidRPr="007102A8">
        <w:rPr>
          <w:rFonts w:asciiTheme="majorHAnsi" w:hAnsiTheme="majorHAnsi" w:cs="Arial"/>
        </w:rPr>
        <w:t xml:space="preserve">w wyniku przeprowadzonej kontroli stwierdzono, że znajdująca się u Zamawiającego instalacja stwarza bezpośrednie zagrożenie życia lub zdrowia lub środowiska,  </w:t>
      </w:r>
    </w:p>
    <w:p w14:paraId="3183CE58" w14:textId="77777777" w:rsidR="00DB3C89" w:rsidRPr="007102A8" w:rsidRDefault="00DB3C89" w:rsidP="00686456">
      <w:pPr>
        <w:numPr>
          <w:ilvl w:val="0"/>
          <w:numId w:val="26"/>
        </w:numPr>
        <w:spacing w:before="60" w:after="60" w:line="280" w:lineRule="exact"/>
        <w:rPr>
          <w:rFonts w:asciiTheme="majorHAnsi" w:hAnsiTheme="majorHAnsi" w:cs="Arial"/>
        </w:rPr>
      </w:pPr>
      <w:r w:rsidRPr="007102A8">
        <w:rPr>
          <w:rFonts w:asciiTheme="majorHAnsi" w:hAnsiTheme="majorHAnsi" w:cs="Arial"/>
        </w:rPr>
        <w:t xml:space="preserve">OSD lub OSP wykonuje prace skutkujące przerwaniem lub ograniczeniem dostarczania Paliwa Gazowego, po wcześniejszym uprzedzeniu Odbiorcy. </w:t>
      </w:r>
    </w:p>
    <w:p w14:paraId="288FD35F" w14:textId="237E39CA" w:rsidR="00DB3C89" w:rsidRPr="007102A8" w:rsidRDefault="00DB3C89" w:rsidP="00E32E0D">
      <w:pPr>
        <w:pStyle w:val="Akapitzlist"/>
        <w:numPr>
          <w:ilvl w:val="1"/>
          <w:numId w:val="1"/>
        </w:numPr>
        <w:tabs>
          <w:tab w:val="clear" w:pos="1440"/>
          <w:tab w:val="num" w:pos="426"/>
        </w:tabs>
        <w:spacing w:before="60" w:after="60" w:line="280" w:lineRule="exact"/>
        <w:ind w:hanging="1440"/>
        <w:rPr>
          <w:rFonts w:asciiTheme="majorHAnsi" w:hAnsiTheme="majorHAnsi" w:cs="Arial"/>
        </w:rPr>
      </w:pPr>
      <w:r w:rsidRPr="007102A8">
        <w:rPr>
          <w:rFonts w:asciiTheme="majorHAnsi" w:hAnsiTheme="majorHAnsi" w:cs="Arial"/>
        </w:rPr>
        <w:t xml:space="preserve">Wstrzymanie dostarczania Paliwa Gazowego może nastąpić w szczególności poprzez:  </w:t>
      </w:r>
    </w:p>
    <w:p w14:paraId="30ACAF57" w14:textId="77777777" w:rsidR="00DB3C89" w:rsidRPr="007102A8" w:rsidRDefault="00DB3C89" w:rsidP="00686456">
      <w:pPr>
        <w:numPr>
          <w:ilvl w:val="0"/>
          <w:numId w:val="23"/>
        </w:numPr>
        <w:spacing w:before="60" w:after="60" w:line="280" w:lineRule="exact"/>
        <w:rPr>
          <w:rFonts w:asciiTheme="majorHAnsi" w:hAnsiTheme="majorHAnsi" w:cs="Arial"/>
        </w:rPr>
      </w:pPr>
      <w:r w:rsidRPr="007102A8">
        <w:rPr>
          <w:rFonts w:asciiTheme="majorHAnsi" w:hAnsiTheme="majorHAnsi" w:cs="Arial"/>
        </w:rPr>
        <w:t xml:space="preserve">demontaż Układu pomiarowego,  </w:t>
      </w:r>
    </w:p>
    <w:p w14:paraId="6BCF6F8C" w14:textId="77777777" w:rsidR="00DB3C89" w:rsidRPr="007102A8" w:rsidRDefault="00DB3C89" w:rsidP="00686456">
      <w:pPr>
        <w:numPr>
          <w:ilvl w:val="0"/>
          <w:numId w:val="23"/>
        </w:numPr>
        <w:spacing w:before="60" w:after="60" w:line="280" w:lineRule="exact"/>
        <w:rPr>
          <w:rFonts w:asciiTheme="majorHAnsi" w:hAnsiTheme="majorHAnsi" w:cs="Arial"/>
        </w:rPr>
      </w:pPr>
      <w:r w:rsidRPr="007102A8">
        <w:rPr>
          <w:rFonts w:asciiTheme="majorHAnsi" w:hAnsiTheme="majorHAnsi" w:cs="Arial"/>
        </w:rPr>
        <w:t xml:space="preserve">demontaż przyłącza do sieci gazowej,  </w:t>
      </w:r>
    </w:p>
    <w:p w14:paraId="0FF750FD" w14:textId="77777777" w:rsidR="00DB3C89" w:rsidRPr="007102A8" w:rsidRDefault="00DB3C89" w:rsidP="00686456">
      <w:pPr>
        <w:numPr>
          <w:ilvl w:val="0"/>
          <w:numId w:val="23"/>
        </w:numPr>
        <w:spacing w:before="60" w:after="60" w:line="280" w:lineRule="exact"/>
        <w:rPr>
          <w:rFonts w:asciiTheme="majorHAnsi" w:hAnsiTheme="majorHAnsi" w:cs="Arial"/>
        </w:rPr>
      </w:pPr>
      <w:r w:rsidRPr="007102A8">
        <w:rPr>
          <w:rFonts w:asciiTheme="majorHAnsi" w:hAnsiTheme="majorHAnsi" w:cs="Arial"/>
        </w:rPr>
        <w:t xml:space="preserve">zamknięcie dopływu Paliwa Gazowego przed Układem pomiarowym. </w:t>
      </w:r>
    </w:p>
    <w:p w14:paraId="1DEAA898" w14:textId="5AFCBD2B" w:rsidR="00DB3C89" w:rsidRPr="007102A8" w:rsidRDefault="00826F00" w:rsidP="00826F00">
      <w:pPr>
        <w:pStyle w:val="Akapitzlist"/>
        <w:spacing w:before="60" w:after="60" w:line="280" w:lineRule="exact"/>
        <w:ind w:left="426" w:hanging="426"/>
        <w:rPr>
          <w:rFonts w:asciiTheme="majorHAnsi" w:hAnsiTheme="majorHAnsi" w:cs="Arial"/>
        </w:rPr>
      </w:pPr>
      <w:r w:rsidRPr="007102A8">
        <w:rPr>
          <w:rFonts w:asciiTheme="majorHAnsi" w:hAnsiTheme="majorHAnsi" w:cs="Arial"/>
        </w:rPr>
        <w:t>3.</w:t>
      </w:r>
      <w:r w:rsidRPr="007102A8">
        <w:rPr>
          <w:rFonts w:asciiTheme="majorHAnsi" w:hAnsiTheme="majorHAnsi" w:cs="Arial"/>
        </w:rPr>
        <w:tab/>
      </w:r>
      <w:r w:rsidR="00DB3C89" w:rsidRPr="007102A8">
        <w:rPr>
          <w:rFonts w:asciiTheme="majorHAnsi" w:hAnsiTheme="majorHAnsi" w:cs="Arial"/>
        </w:rPr>
        <w:t xml:space="preserve">Wstrzymanie dostarczania Paliwa Gazowego nie jest równoznaczne z rozwiązaniem Umowy, o ile nie została ona wypowiedziana przez Wykonawcę. </w:t>
      </w:r>
    </w:p>
    <w:p w14:paraId="4E5288EA" w14:textId="3E730C91"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Zamawiający przyjmuje do wiadomości i akceptuje, że OSD lub OSP może ograniczyć dostarczanie Paliwa Gazowego w przypadkach określonych w obowiązujących przepisach prawa oraz IRiESD lub IRiESP.  </w:t>
      </w:r>
    </w:p>
    <w:p w14:paraId="7CBCE98E" w14:textId="75FBDF60"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7658D9E7" w14:textId="2A6645DD"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Zamawiający jest zobowiązany do dostosowania się do wprowadzonych ograniczeń w dostarczaniu Paliwa Gazowego lub do dostosowania się do wstrzymania dostarczania Paliwa </w:t>
      </w:r>
      <w:r w:rsidRPr="007102A8">
        <w:rPr>
          <w:rFonts w:asciiTheme="majorHAnsi" w:hAnsiTheme="majorHAnsi" w:cs="Arial"/>
        </w:rPr>
        <w:lastRenderedPageBreak/>
        <w:t xml:space="preserve">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OSD powiadamia Zamawiającego o terminach oraz okresie trwania planowanych przerw w dostarczaniu Paliwa Gazowego.  </w:t>
      </w:r>
    </w:p>
    <w:p w14:paraId="77E03CF9" w14:textId="463A55A7"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163F7F90" w14:textId="297EFF38" w:rsidR="00720D1B" w:rsidRPr="007102A8" w:rsidRDefault="00DB3C89" w:rsidP="00376468">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2B94CB3F" w14:textId="77777777" w:rsidR="00FD535E" w:rsidRPr="003D12BE" w:rsidRDefault="00FD535E" w:rsidP="003D12BE">
      <w:pPr>
        <w:spacing w:before="60" w:after="60" w:line="280" w:lineRule="exact"/>
        <w:rPr>
          <w:rFonts w:asciiTheme="majorHAnsi" w:hAnsiTheme="majorHAnsi" w:cs="Arial"/>
        </w:rPr>
      </w:pPr>
    </w:p>
    <w:p w14:paraId="5FB19EDE" w14:textId="21996EE1"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 xml:space="preserve">§ 7 </w:t>
      </w:r>
    </w:p>
    <w:p w14:paraId="3C288EFA"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ZMIANY W UMOWIE, ZMIANY TARYF</w:t>
      </w:r>
    </w:p>
    <w:p w14:paraId="7B01EEF9" w14:textId="07D9261A" w:rsidR="00DB3C89" w:rsidRPr="007102A8" w:rsidRDefault="00DB3C89" w:rsidP="00686456">
      <w:pPr>
        <w:pStyle w:val="Akapitzlist"/>
        <w:numPr>
          <w:ilvl w:val="1"/>
          <w:numId w:val="23"/>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439C4B7" w14:textId="6651A138" w:rsidR="00DB3C89" w:rsidRPr="007102A8" w:rsidRDefault="00DB3C89" w:rsidP="00686456">
      <w:pPr>
        <w:pStyle w:val="Akapitzlist"/>
        <w:numPr>
          <w:ilvl w:val="1"/>
          <w:numId w:val="23"/>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073C5682" w14:textId="469ED3E1" w:rsidR="00DB3C89" w:rsidRPr="007102A8" w:rsidRDefault="00DB3C89" w:rsidP="00686456">
      <w:pPr>
        <w:pStyle w:val="Akapitzlist"/>
        <w:numPr>
          <w:ilvl w:val="1"/>
          <w:numId w:val="23"/>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1C719C55" w14:textId="77777777" w:rsidR="00F02FD6" w:rsidRDefault="00DB3C89" w:rsidP="00686456">
      <w:pPr>
        <w:pStyle w:val="Akapitzlist"/>
        <w:numPr>
          <w:ilvl w:val="1"/>
          <w:numId w:val="23"/>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713F517B" w14:textId="4D8734A2" w:rsidR="00F02FD6" w:rsidRPr="00F02FD6" w:rsidRDefault="00F02FD6" w:rsidP="00686456">
      <w:pPr>
        <w:pStyle w:val="Akapitzlist"/>
        <w:numPr>
          <w:ilvl w:val="1"/>
          <w:numId w:val="23"/>
        </w:numPr>
        <w:spacing w:before="60" w:after="60" w:line="280" w:lineRule="exact"/>
        <w:ind w:left="426" w:hanging="426"/>
        <w:rPr>
          <w:rFonts w:asciiTheme="majorHAnsi" w:hAnsiTheme="majorHAnsi" w:cs="Arial"/>
        </w:rPr>
      </w:pPr>
      <w:r w:rsidRPr="00F02FD6">
        <w:rPr>
          <w:rFonts w:asciiTheme="majorHAnsi" w:hAnsiTheme="majorHAnsi" w:cs="Arial"/>
        </w:rPr>
        <w:lastRenderedPageBreak/>
        <w:t>Zgodnie z treścią art. 455 ust. 1 pkt 1) ustawy Pzp Zamawiający dopuszcza wprowadzenie zmian postanowień Umowy w stosunku do treści oferty, w zakresie:</w:t>
      </w:r>
    </w:p>
    <w:p w14:paraId="48390DCD" w14:textId="77777777" w:rsidR="00F02FD6" w:rsidRPr="00F02FD6" w:rsidRDefault="00F02FD6" w:rsidP="00686456">
      <w:pPr>
        <w:pStyle w:val="Akapitzlist"/>
        <w:numPr>
          <w:ilvl w:val="1"/>
          <w:numId w:val="29"/>
        </w:numPr>
        <w:spacing w:before="60" w:after="60" w:line="280" w:lineRule="exact"/>
        <w:ind w:left="851"/>
        <w:rPr>
          <w:rFonts w:asciiTheme="majorHAnsi" w:hAnsiTheme="majorHAnsi" w:cs="Arial"/>
        </w:rPr>
      </w:pPr>
      <w:r w:rsidRPr="00F02FD6">
        <w:rPr>
          <w:rFonts w:asciiTheme="majorHAnsi" w:hAnsiTheme="majorHAnsi" w:cs="Arial"/>
        </w:rPr>
        <w:t>zaistnienia okoliczności (technicznych, gospodarczych, prawnych itp.), których nie można było przewidzieć w chwili zawarcia Umowy - zmiany te mogą spowodować zmianę ilości punktów PPE,  grupy taryfowej lub wartości zawartej Umowy,</w:t>
      </w:r>
    </w:p>
    <w:p w14:paraId="4FD34C5C" w14:textId="77777777" w:rsidR="00F02FD6" w:rsidRPr="00F02FD6" w:rsidRDefault="00F02FD6" w:rsidP="00686456">
      <w:pPr>
        <w:pStyle w:val="Akapitzlist"/>
        <w:numPr>
          <w:ilvl w:val="1"/>
          <w:numId w:val="29"/>
        </w:numPr>
        <w:spacing w:before="60" w:after="60" w:line="280" w:lineRule="exact"/>
        <w:ind w:left="851"/>
        <w:rPr>
          <w:rFonts w:asciiTheme="majorHAnsi" w:hAnsiTheme="majorHAnsi" w:cs="Arial"/>
        </w:rPr>
      </w:pPr>
      <w:r w:rsidRPr="00F02FD6">
        <w:rPr>
          <w:rFonts w:asciiTheme="majorHAnsi" w:hAnsiTheme="majorHAnsi" w:cs="Arial"/>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78254BEC" w14:textId="77777777" w:rsidR="00F02FD6" w:rsidRPr="00F02FD6" w:rsidRDefault="00F02FD6" w:rsidP="00686456">
      <w:pPr>
        <w:pStyle w:val="Akapitzlist"/>
        <w:numPr>
          <w:ilvl w:val="1"/>
          <w:numId w:val="29"/>
        </w:numPr>
        <w:spacing w:before="60" w:after="60" w:line="280" w:lineRule="exact"/>
        <w:ind w:left="851"/>
        <w:rPr>
          <w:rFonts w:asciiTheme="majorHAnsi" w:hAnsiTheme="majorHAnsi" w:cs="Arial"/>
        </w:rPr>
      </w:pPr>
      <w:r w:rsidRPr="00F02FD6">
        <w:rPr>
          <w:rFonts w:asciiTheme="majorHAnsi" w:hAnsiTheme="majorHAnsi" w:cs="Arial"/>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49DE8928" w14:textId="77780C78"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Zgodnie z art. 436 pkt 4) lit. b) ustawy Pzp Zamawiający dopuszcza wprowadzenie zmian w Umowie dotyczących wynagrodzenia należnego Wykonawcy w przypadku zmiany:</w:t>
      </w:r>
    </w:p>
    <w:p w14:paraId="24D10B60" w14:textId="77777777" w:rsidR="00F02FD6" w:rsidRDefault="00F02FD6" w:rsidP="00686456">
      <w:pPr>
        <w:pStyle w:val="Akapitzlist"/>
        <w:numPr>
          <w:ilvl w:val="2"/>
          <w:numId w:val="23"/>
        </w:numPr>
        <w:spacing w:before="60" w:after="60" w:line="280" w:lineRule="exact"/>
        <w:ind w:left="851"/>
        <w:rPr>
          <w:rFonts w:asciiTheme="majorHAnsi" w:hAnsiTheme="majorHAnsi" w:cs="Arial"/>
        </w:rPr>
      </w:pPr>
      <w:r w:rsidRPr="00F02FD6">
        <w:rPr>
          <w:rFonts w:asciiTheme="majorHAnsi" w:hAnsiTheme="majorHAnsi" w:cs="Arial"/>
        </w:rPr>
        <w:t>wysokości minimalnego wynagrodzenia za pracę albo wysokości minimalnej stawki godzinowej, ustalonych na podstawie przepisów ustawy z dnia 10 października 2002 r. o minimalnym wynagrodzeniu za pracę,</w:t>
      </w:r>
    </w:p>
    <w:p w14:paraId="67007CC7" w14:textId="77777777" w:rsidR="00F02FD6" w:rsidRDefault="00F02FD6" w:rsidP="00686456">
      <w:pPr>
        <w:pStyle w:val="Akapitzlist"/>
        <w:numPr>
          <w:ilvl w:val="2"/>
          <w:numId w:val="23"/>
        </w:numPr>
        <w:spacing w:before="60" w:after="60" w:line="280" w:lineRule="exact"/>
        <w:ind w:left="851"/>
        <w:rPr>
          <w:rFonts w:asciiTheme="majorHAnsi" w:hAnsiTheme="majorHAnsi" w:cs="Arial"/>
        </w:rPr>
      </w:pPr>
      <w:r w:rsidRPr="00F02FD6">
        <w:rPr>
          <w:rFonts w:asciiTheme="majorHAnsi" w:hAnsiTheme="majorHAnsi" w:cs="Arial"/>
        </w:rPr>
        <w:t>zasad podlegania ubezpieczeniom społecznym lub ubezpieczeniu zdrowotnemu lub wysokości stawki składki na ubezpieczenie społeczne lub zdrowotne,</w:t>
      </w:r>
    </w:p>
    <w:p w14:paraId="538580CC" w14:textId="18BFB942" w:rsidR="00F02FD6" w:rsidRPr="00F02FD6" w:rsidRDefault="00F02FD6" w:rsidP="00686456">
      <w:pPr>
        <w:pStyle w:val="Akapitzlist"/>
        <w:numPr>
          <w:ilvl w:val="2"/>
          <w:numId w:val="23"/>
        </w:numPr>
        <w:spacing w:before="60" w:after="60" w:line="280" w:lineRule="exact"/>
        <w:ind w:left="851"/>
        <w:rPr>
          <w:rFonts w:asciiTheme="majorHAnsi" w:hAnsiTheme="majorHAnsi" w:cs="Arial"/>
        </w:rPr>
      </w:pPr>
      <w:r w:rsidRPr="00F02FD6">
        <w:rPr>
          <w:rFonts w:asciiTheme="majorHAnsi" w:hAnsiTheme="majorHAnsi" w:cs="Arial"/>
        </w:rPr>
        <w:t>zasad gromadzenia i wysokości wpłat do pracowniczych planów kapitałowych, o których mowa w ustawie z dnia 4 października 2018 r. o pracowniczych planach kapitałowych,</w:t>
      </w:r>
    </w:p>
    <w:p w14:paraId="43AAF52A" w14:textId="77777777" w:rsidR="00F02FD6" w:rsidRPr="00F02FD6" w:rsidRDefault="00F02FD6" w:rsidP="00F02FD6">
      <w:pPr>
        <w:pStyle w:val="Akapitzlist"/>
        <w:spacing w:before="60" w:after="60" w:line="280" w:lineRule="exact"/>
        <w:ind w:left="851"/>
        <w:rPr>
          <w:rFonts w:asciiTheme="majorHAnsi" w:hAnsiTheme="majorHAnsi" w:cs="Arial"/>
        </w:rPr>
      </w:pPr>
      <w:r w:rsidRPr="00F02FD6">
        <w:rPr>
          <w:rFonts w:asciiTheme="majorHAnsi" w:hAnsiTheme="majorHAnsi" w:cs="Arial"/>
        </w:rPr>
        <w:t>- jeżeli zmiany te będą miały wpływ na koszty wykonania zamówienia przez Wykonawcę.</w:t>
      </w:r>
    </w:p>
    <w:p w14:paraId="108C2B0C" w14:textId="7A4B5114"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 xml:space="preserve"> W sytuacji wystąpienia okoliczności wskazanych </w:t>
      </w:r>
      <w:r w:rsidR="00D305B7">
        <w:rPr>
          <w:rFonts w:asciiTheme="majorHAnsi" w:hAnsiTheme="majorHAnsi" w:cs="Arial"/>
        </w:rPr>
        <w:t>w ust. 6 lit. a</w:t>
      </w:r>
      <w:r w:rsidRPr="00F02FD6">
        <w:rPr>
          <w:rFonts w:asciiTheme="majorHAnsi" w:hAnsiTheme="majorHAnsi" w:cs="Arial"/>
        </w:rPr>
        <w:t xml:space="preserve">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t>
      </w:r>
      <w:r w:rsidRPr="00F02FD6">
        <w:rPr>
          <w:rFonts w:asciiTheme="majorHAnsi" w:hAnsiTheme="majorHAnsi" w:cs="Arial"/>
        </w:rPr>
        <w:lastRenderedPageBreak/>
        <w:t>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C5C1637" w14:textId="5C90222B"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 xml:space="preserve">W sytuacji wystąpienia okoliczności wskazanych w ust. </w:t>
      </w:r>
      <w:r w:rsidR="00D305B7">
        <w:rPr>
          <w:rFonts w:asciiTheme="majorHAnsi" w:hAnsiTheme="majorHAnsi" w:cs="Arial"/>
        </w:rPr>
        <w:t>6 lit. b</w:t>
      </w:r>
      <w:r w:rsidRPr="00F02FD6">
        <w:rPr>
          <w:rFonts w:asciiTheme="majorHAnsi" w:hAnsiTheme="majorHAnsi" w:cs="Arial"/>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związku ze zmianą zasad, o których mowa w ust. </w:t>
      </w:r>
      <w:r w:rsidR="00D305B7">
        <w:rPr>
          <w:rFonts w:asciiTheme="majorHAnsi" w:hAnsiTheme="majorHAnsi" w:cs="Arial"/>
        </w:rPr>
        <w:t xml:space="preserve">6. </w:t>
      </w:r>
      <w:r w:rsidRPr="00F02FD6">
        <w:rPr>
          <w:rFonts w:asciiTheme="majorHAnsi" w:hAnsiTheme="majorHAnsi" w:cs="Arial"/>
        </w:rPr>
        <w:t>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3CD384A" w14:textId="3871296E"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 xml:space="preserve">W sytuacji wystąpienia okoliczności wskazanych w ust. </w:t>
      </w:r>
      <w:r w:rsidR="00D305B7">
        <w:rPr>
          <w:rFonts w:asciiTheme="majorHAnsi" w:hAnsiTheme="majorHAnsi" w:cs="Arial"/>
        </w:rPr>
        <w:t xml:space="preserve">6 lit. c </w:t>
      </w:r>
      <w:r w:rsidRPr="00F02FD6">
        <w:rPr>
          <w:rFonts w:asciiTheme="majorHAnsi" w:hAnsiTheme="majorHAnsi" w:cs="Arial"/>
        </w:rPr>
        <w:t xml:space="preserve">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12F52F8D" w14:textId="48F28524"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 xml:space="preserve">Obowiązek wykazania wpływu zmian, o których mowa w ust. </w:t>
      </w:r>
      <w:r w:rsidR="00D305B7">
        <w:rPr>
          <w:rFonts w:asciiTheme="majorHAnsi" w:hAnsiTheme="majorHAnsi" w:cs="Arial"/>
        </w:rPr>
        <w:t>6 lit a-c</w:t>
      </w:r>
      <w:r w:rsidRPr="00F02FD6">
        <w:rPr>
          <w:rFonts w:asciiTheme="majorHAnsi" w:hAnsiTheme="majorHAnsi" w:cs="Arial"/>
        </w:rPr>
        <w:t xml:space="preserve">, na koszty wykonania zamówienia należy do Wykonawcy pod rygorem odmowy dokonania zmiany Umowy przez Zamawiającego. Zamawiający w terminie 14 (czternastu) dni od dnia złożenia wniosków, oceni, czy Wykonawca wykazał rzeczywisty wpływ na koszty wykonania zamówienia przez Wykonawcę. </w:t>
      </w:r>
    </w:p>
    <w:p w14:paraId="632DDE55" w14:textId="49ADB0CD"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Zmiana postanowień Umowy może nastąpić tylko za zgodą obu jej Stron wyrażoną na piśmie, w formie aneksu do Umowy, sporządzonego przez Zamawiającego, pod rygorem nieważności takiej zmiany za wyj</w:t>
      </w:r>
      <w:r w:rsidR="00D305B7">
        <w:rPr>
          <w:rFonts w:asciiTheme="majorHAnsi" w:hAnsiTheme="majorHAnsi" w:cs="Arial"/>
        </w:rPr>
        <w:t xml:space="preserve">ątkiem zmian wskazanych w ust. 5 lit a i lit. b </w:t>
      </w:r>
      <w:r w:rsidRPr="00F02FD6">
        <w:rPr>
          <w:rFonts w:asciiTheme="majorHAnsi" w:hAnsiTheme="majorHAnsi" w:cs="Arial"/>
        </w:rPr>
        <w:t>, które to zmiany następują automatycznie z dniem wejścia w życie zmienionych przepisów.</w:t>
      </w:r>
    </w:p>
    <w:p w14:paraId="20536986" w14:textId="1B6772CF" w:rsidR="00DB3C89" w:rsidRPr="007102A8" w:rsidRDefault="00DB3C89" w:rsidP="00686456">
      <w:pPr>
        <w:pStyle w:val="Akapitzlist"/>
        <w:numPr>
          <w:ilvl w:val="1"/>
          <w:numId w:val="23"/>
        </w:numPr>
        <w:spacing w:before="60" w:after="60" w:line="280" w:lineRule="exact"/>
        <w:ind w:left="426" w:hanging="426"/>
        <w:rPr>
          <w:rFonts w:asciiTheme="majorHAnsi" w:hAnsiTheme="majorHAnsi" w:cs="Arial"/>
        </w:rPr>
      </w:pPr>
      <w:r w:rsidRPr="007102A8">
        <w:rPr>
          <w:rFonts w:asciiTheme="majorHAnsi" w:hAnsiTheme="majorHAnsi" w:cs="Arial"/>
        </w:rPr>
        <w:lastRenderedPageBreak/>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7102A8" w:rsidRDefault="00DB3C89" w:rsidP="00686456">
      <w:pPr>
        <w:pStyle w:val="Akapitzlist"/>
        <w:numPr>
          <w:ilvl w:val="0"/>
          <w:numId w:val="22"/>
        </w:numPr>
        <w:spacing w:before="60" w:after="60" w:line="280" w:lineRule="exact"/>
        <w:rPr>
          <w:rFonts w:asciiTheme="majorHAnsi" w:hAnsiTheme="majorHAnsi" w:cs="Arial"/>
        </w:rPr>
      </w:pPr>
      <w:r w:rsidRPr="007102A8">
        <w:rPr>
          <w:rFonts w:asciiTheme="majorHAnsi" w:hAnsiTheme="majorHAnsi" w:cs="Arial"/>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7102A8" w:rsidRDefault="00DB3C89" w:rsidP="00686456">
      <w:pPr>
        <w:pStyle w:val="Akapitzlist"/>
        <w:numPr>
          <w:ilvl w:val="0"/>
          <w:numId w:val="22"/>
        </w:numPr>
        <w:spacing w:before="60" w:after="60" w:line="280" w:lineRule="exact"/>
        <w:rPr>
          <w:rFonts w:asciiTheme="majorHAnsi" w:hAnsiTheme="majorHAnsi" w:cs="Arial"/>
        </w:rPr>
      </w:pPr>
      <w:r w:rsidRPr="007102A8">
        <w:rPr>
          <w:rFonts w:asciiTheme="majorHAnsi" w:hAnsiTheme="majorHAnsi" w:cs="Arial"/>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7102A8" w:rsidRDefault="00DB3C89" w:rsidP="00686456">
      <w:pPr>
        <w:pStyle w:val="Akapitzlist"/>
        <w:numPr>
          <w:ilvl w:val="0"/>
          <w:numId w:val="22"/>
        </w:numPr>
        <w:tabs>
          <w:tab w:val="left" w:pos="4500"/>
        </w:tabs>
        <w:spacing w:before="60" w:after="60" w:line="280" w:lineRule="exact"/>
        <w:rPr>
          <w:rFonts w:asciiTheme="majorHAnsi" w:hAnsiTheme="majorHAnsi" w:cs="Arial"/>
        </w:rPr>
      </w:pPr>
      <w:r w:rsidRPr="007102A8">
        <w:rPr>
          <w:rFonts w:asciiTheme="majorHAnsi" w:hAnsiTheme="majorHAnsi" w:cs="Arial"/>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17F8D06D" w14:textId="77777777" w:rsidR="00DB3C89" w:rsidRPr="007102A8" w:rsidRDefault="00DB3C89" w:rsidP="00686456">
      <w:pPr>
        <w:pStyle w:val="Akapitzlist"/>
        <w:numPr>
          <w:ilvl w:val="0"/>
          <w:numId w:val="22"/>
        </w:numPr>
        <w:spacing w:before="60" w:after="60" w:line="280" w:lineRule="exact"/>
        <w:rPr>
          <w:rFonts w:asciiTheme="majorHAnsi" w:hAnsiTheme="majorHAnsi" w:cs="Arial"/>
        </w:rPr>
      </w:pPr>
      <w:r w:rsidRPr="007102A8">
        <w:rPr>
          <w:rFonts w:asciiTheme="majorHAnsi" w:hAnsiTheme="majorHAnsi" w:cs="Arial"/>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7102A8" w:rsidRDefault="00DB3C89" w:rsidP="00686456">
      <w:pPr>
        <w:pStyle w:val="Akapitzlist"/>
        <w:numPr>
          <w:ilvl w:val="1"/>
          <w:numId w:val="23"/>
        </w:numPr>
        <w:spacing w:before="60" w:after="60" w:line="280" w:lineRule="exact"/>
        <w:ind w:left="284" w:hanging="284"/>
        <w:rPr>
          <w:rFonts w:asciiTheme="majorHAnsi" w:hAnsiTheme="majorHAnsi" w:cs="Arial"/>
        </w:rPr>
      </w:pPr>
      <w:r w:rsidRPr="007102A8">
        <w:rPr>
          <w:rFonts w:asciiTheme="majorHAnsi" w:hAnsiTheme="majorHAnsi" w:cs="Arial"/>
        </w:rPr>
        <w:t xml:space="preserve">Strony dopuszczają również wprowadzenie zmian w zwartej umowie w przypadku: </w:t>
      </w:r>
    </w:p>
    <w:p w14:paraId="7955CEA1" w14:textId="77777777" w:rsidR="00DB3C89" w:rsidRPr="007102A8"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Theme="majorHAnsi" w:eastAsia="Times New Roman" w:hAnsiTheme="majorHAnsi" w:cs="Arial"/>
          <w:lang w:eastAsia="pl-PL"/>
        </w:rPr>
      </w:pPr>
      <w:r w:rsidRPr="007102A8">
        <w:rPr>
          <w:rFonts w:asciiTheme="majorHAnsi" w:eastAsia="Times New Roman" w:hAnsiTheme="majorHAnsi" w:cs="Arial"/>
          <w:lang w:eastAsia="pl-PL"/>
        </w:rPr>
        <w:t xml:space="preserve">Konieczności poprawienia oczywistej omyłki pisarskiej; </w:t>
      </w:r>
    </w:p>
    <w:p w14:paraId="6BE4F377" w14:textId="77777777" w:rsidR="00DB3C89" w:rsidRPr="007102A8"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Theme="majorHAnsi" w:eastAsia="Times New Roman" w:hAnsiTheme="majorHAnsi" w:cs="Arial"/>
          <w:lang w:eastAsia="pl-PL"/>
        </w:rPr>
      </w:pPr>
      <w:r w:rsidRPr="007102A8">
        <w:rPr>
          <w:rFonts w:asciiTheme="majorHAnsi" w:eastAsia="Times New Roman" w:hAnsiTheme="majorHAnsi" w:cs="Arial"/>
          <w:lang w:eastAsia="pl-PL"/>
        </w:rPr>
        <w:t xml:space="preserve">Zmiany osób reprezentujących Wykonawcę; </w:t>
      </w:r>
    </w:p>
    <w:p w14:paraId="495D1B89" w14:textId="77777777" w:rsidR="00DB3C89" w:rsidRPr="007102A8"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Theme="majorHAnsi" w:eastAsia="Times New Roman" w:hAnsiTheme="majorHAnsi" w:cs="Arial"/>
          <w:lang w:eastAsia="pl-PL"/>
        </w:rPr>
      </w:pPr>
      <w:r w:rsidRPr="007102A8">
        <w:rPr>
          <w:rFonts w:asciiTheme="majorHAnsi" w:eastAsia="Times New Roman" w:hAnsiTheme="majorHAnsi" w:cs="Arial"/>
          <w:lang w:eastAsia="pl-PL"/>
        </w:rPr>
        <w:t>Zmiany danych podmiotowych Wykonawcy lub Zamawiającego;</w:t>
      </w:r>
    </w:p>
    <w:p w14:paraId="13F621A0" w14:textId="77777777" w:rsidR="00DB3C89" w:rsidRPr="007102A8"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Theme="majorHAnsi" w:eastAsia="Times New Roman" w:hAnsiTheme="majorHAnsi" w:cs="Arial"/>
          <w:lang w:eastAsia="pl-PL"/>
        </w:rPr>
      </w:pPr>
      <w:r w:rsidRPr="007102A8">
        <w:rPr>
          <w:rFonts w:asciiTheme="majorHAnsi" w:eastAsia="Times New Roman" w:hAnsiTheme="majorHAnsi" w:cs="Arial"/>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6474BC35" w14:textId="521908C4" w:rsidR="00DB3C89" w:rsidRPr="007102A8" w:rsidRDefault="00DB3C89" w:rsidP="00774E78">
      <w:pPr>
        <w:tabs>
          <w:tab w:val="left" w:pos="284"/>
        </w:tabs>
        <w:overflowPunct w:val="0"/>
        <w:autoSpaceDE w:val="0"/>
        <w:autoSpaceDN w:val="0"/>
        <w:adjustRightInd w:val="0"/>
        <w:spacing w:before="60" w:after="60" w:line="280" w:lineRule="exact"/>
        <w:textAlignment w:val="baseline"/>
        <w:rPr>
          <w:rFonts w:asciiTheme="majorHAnsi" w:eastAsia="Times New Roman" w:hAnsiTheme="majorHAnsi" w:cs="Arial"/>
          <w:lang w:eastAsia="pl-PL"/>
        </w:rPr>
      </w:pPr>
      <w:r w:rsidRPr="007102A8">
        <w:rPr>
          <w:rFonts w:asciiTheme="majorHAnsi" w:eastAsia="Times New Roman" w:hAnsiTheme="majorHAnsi" w:cs="Arial"/>
          <w:lang w:eastAsia="pl-PL"/>
        </w:rPr>
        <w:t xml:space="preserve">Wszystkie postanowienia stanowią katalog zmian, na które Zamawiający może wyrazić zgodę. Nie stanowią jednocześnie zobowiązania do wyrażenia takiej zgody. </w:t>
      </w:r>
    </w:p>
    <w:p w14:paraId="04CF2B1C" w14:textId="77777777" w:rsidR="00F8395B" w:rsidRDefault="00F8395B" w:rsidP="00774E78">
      <w:pPr>
        <w:spacing w:before="60" w:after="60" w:line="280" w:lineRule="exact"/>
        <w:jc w:val="center"/>
        <w:rPr>
          <w:rFonts w:asciiTheme="majorHAnsi" w:hAnsiTheme="majorHAnsi" w:cs="Arial"/>
          <w:b/>
        </w:rPr>
      </w:pPr>
    </w:p>
    <w:p w14:paraId="338821E0" w14:textId="77777777" w:rsidR="006906AF" w:rsidRPr="007102A8" w:rsidRDefault="006906AF" w:rsidP="00774E78">
      <w:pPr>
        <w:spacing w:before="60" w:after="60" w:line="280" w:lineRule="exact"/>
        <w:jc w:val="center"/>
        <w:rPr>
          <w:rFonts w:asciiTheme="majorHAnsi" w:hAnsiTheme="majorHAnsi" w:cs="Arial"/>
          <w:b/>
        </w:rPr>
      </w:pPr>
    </w:p>
    <w:p w14:paraId="4DB88042" w14:textId="16EFB3BE"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 xml:space="preserve">§ 8 </w:t>
      </w:r>
    </w:p>
    <w:p w14:paraId="3A1D4024"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CZAS TRWANIA UMOWY ORAZ ROZWIĄZANIE UMOWY</w:t>
      </w:r>
    </w:p>
    <w:p w14:paraId="0F326898" w14:textId="6F2C3368" w:rsidR="00DB3C89" w:rsidRPr="007102A8" w:rsidRDefault="00DB3C89" w:rsidP="00686456">
      <w:pPr>
        <w:pStyle w:val="Akapitzlist"/>
        <w:numPr>
          <w:ilvl w:val="0"/>
          <w:numId w:val="12"/>
        </w:numPr>
        <w:spacing w:before="60" w:after="60" w:line="280" w:lineRule="exact"/>
        <w:ind w:left="426" w:hanging="426"/>
        <w:rPr>
          <w:rFonts w:asciiTheme="majorHAnsi" w:hAnsiTheme="majorHAnsi" w:cs="Arial"/>
        </w:rPr>
      </w:pPr>
      <w:r w:rsidRPr="007102A8">
        <w:rPr>
          <w:rFonts w:asciiTheme="majorHAnsi" w:hAnsiTheme="majorHAnsi" w:cs="Arial"/>
        </w:rPr>
        <w:t>Niniejsza Umowa zostaje zawarta na c</w:t>
      </w:r>
      <w:r w:rsidR="00CE6163" w:rsidRPr="007102A8">
        <w:rPr>
          <w:rFonts w:asciiTheme="majorHAnsi" w:hAnsiTheme="majorHAnsi" w:cs="Arial"/>
        </w:rPr>
        <w:t xml:space="preserve">zas oznaczony </w:t>
      </w:r>
      <w:r w:rsidR="00CE6163" w:rsidRPr="007102A8">
        <w:rPr>
          <w:rFonts w:asciiTheme="majorHAnsi" w:hAnsiTheme="majorHAnsi" w:cs="Arial"/>
          <w:b/>
          <w:color w:val="0000FF"/>
        </w:rPr>
        <w:t>do dnia</w:t>
      </w:r>
      <w:r w:rsidR="00CE6163" w:rsidRPr="007102A8">
        <w:rPr>
          <w:rFonts w:asciiTheme="majorHAnsi" w:hAnsiTheme="majorHAnsi" w:cs="Arial"/>
          <w:color w:val="0000FF"/>
        </w:rPr>
        <w:t xml:space="preserve"> </w:t>
      </w:r>
      <w:r w:rsidR="001B4CC3">
        <w:rPr>
          <w:rFonts w:asciiTheme="majorHAnsi" w:hAnsiTheme="majorHAnsi" w:cs="Arial"/>
          <w:b/>
          <w:color w:val="0000FF"/>
        </w:rPr>
        <w:t>01.01</w:t>
      </w:r>
      <w:r w:rsidR="0050684A">
        <w:rPr>
          <w:rFonts w:asciiTheme="majorHAnsi" w:hAnsiTheme="majorHAnsi" w:cs="Arial"/>
          <w:b/>
          <w:color w:val="0000FF"/>
        </w:rPr>
        <w:t>.2023</w:t>
      </w:r>
      <w:r w:rsidRPr="007102A8">
        <w:rPr>
          <w:rFonts w:asciiTheme="majorHAnsi" w:hAnsiTheme="majorHAnsi" w:cs="Arial"/>
          <w:b/>
          <w:color w:val="0000FF"/>
        </w:rPr>
        <w:t xml:space="preserve"> godz. 6:00</w:t>
      </w:r>
      <w:r w:rsidRPr="007102A8">
        <w:rPr>
          <w:rFonts w:asciiTheme="majorHAnsi" w:hAnsiTheme="majorHAnsi" w:cs="Arial"/>
          <w:color w:val="0000FF"/>
        </w:rPr>
        <w:t xml:space="preserve"> </w:t>
      </w:r>
    </w:p>
    <w:p w14:paraId="1BE33596" w14:textId="6BE01FE5" w:rsidR="00DB3C89" w:rsidRPr="007102A8" w:rsidRDefault="00DB3C89" w:rsidP="00686456">
      <w:pPr>
        <w:pStyle w:val="Akapitzlist"/>
        <w:numPr>
          <w:ilvl w:val="0"/>
          <w:numId w:val="12"/>
        </w:numPr>
        <w:spacing w:before="60" w:after="60" w:line="280" w:lineRule="exact"/>
        <w:ind w:left="426" w:hanging="426"/>
        <w:rPr>
          <w:rFonts w:asciiTheme="majorHAnsi" w:hAnsiTheme="majorHAnsi" w:cs="Arial"/>
        </w:rPr>
      </w:pPr>
      <w:r w:rsidRPr="007102A8">
        <w:rPr>
          <w:rFonts w:asciiTheme="majorHAnsi" w:hAnsiTheme="majorHAnsi" w:cs="Arial"/>
        </w:rPr>
        <w:t>Umowa obowiązuje od dnia podpisania z zastrzeżeniem, iż rozpoczęcie dostaw paliwa gazow</w:t>
      </w:r>
      <w:r w:rsidR="00CE6163" w:rsidRPr="007102A8">
        <w:rPr>
          <w:rFonts w:asciiTheme="majorHAnsi" w:hAnsiTheme="majorHAnsi" w:cs="Arial"/>
        </w:rPr>
        <w:t xml:space="preserve">ego rozpocznie się </w:t>
      </w:r>
      <w:r w:rsidR="00CE6163" w:rsidRPr="007102A8">
        <w:rPr>
          <w:rFonts w:asciiTheme="majorHAnsi" w:hAnsiTheme="majorHAnsi" w:cs="Arial"/>
          <w:b/>
          <w:color w:val="0000FF"/>
        </w:rPr>
        <w:t>od</w:t>
      </w:r>
      <w:r w:rsidR="00A54227" w:rsidRPr="007102A8">
        <w:rPr>
          <w:rFonts w:asciiTheme="majorHAnsi" w:hAnsiTheme="majorHAnsi" w:cs="Arial"/>
          <w:b/>
          <w:color w:val="0000FF"/>
        </w:rPr>
        <w:t xml:space="preserve"> dnia</w:t>
      </w:r>
      <w:r w:rsidR="001B4CC3">
        <w:rPr>
          <w:rFonts w:asciiTheme="majorHAnsi" w:hAnsiTheme="majorHAnsi" w:cs="Arial"/>
          <w:b/>
          <w:color w:val="0000FF"/>
        </w:rPr>
        <w:t xml:space="preserve"> </w:t>
      </w:r>
      <w:r w:rsidR="002E3A1D">
        <w:rPr>
          <w:rFonts w:asciiTheme="majorHAnsi" w:hAnsiTheme="majorHAnsi" w:cs="Arial"/>
          <w:b/>
          <w:color w:val="0000FF"/>
        </w:rPr>
        <w:t>01.01.2022</w:t>
      </w:r>
      <w:r w:rsidRPr="007102A8">
        <w:rPr>
          <w:rFonts w:asciiTheme="majorHAnsi" w:hAnsiTheme="majorHAnsi" w:cs="Arial"/>
          <w:b/>
          <w:color w:val="0000FF"/>
        </w:rPr>
        <w:t xml:space="preserve"> godz. 6.00</w:t>
      </w:r>
      <w:r w:rsidRPr="007102A8">
        <w:rPr>
          <w:rFonts w:asciiTheme="majorHAnsi" w:hAnsiTheme="majorHAnsi" w:cs="Arial"/>
          <w:color w:val="0000FF"/>
        </w:rPr>
        <w:t xml:space="preserve"> </w:t>
      </w:r>
      <w:r w:rsidRPr="007102A8">
        <w:rPr>
          <w:rFonts w:asciiTheme="majorHAnsi" w:hAnsiTheme="majorHAnsi" w:cs="Arial"/>
        </w:rPr>
        <w:t>lecz nie wcześniej niż po pozytywnie zakończonej procedurze zmiany sprzedawcy, która zostanie wszczęta przez Wykonawcę z dniem podpisania umowy.</w:t>
      </w:r>
    </w:p>
    <w:p w14:paraId="5E2CF1C4" w14:textId="77777777" w:rsidR="00DB3C89" w:rsidRPr="007102A8" w:rsidRDefault="00DB3C89" w:rsidP="00686456">
      <w:pPr>
        <w:pStyle w:val="Akapitzlist"/>
        <w:numPr>
          <w:ilvl w:val="0"/>
          <w:numId w:val="12"/>
        </w:numPr>
        <w:spacing w:before="60" w:after="60" w:line="280" w:lineRule="exact"/>
        <w:ind w:left="426" w:hanging="426"/>
        <w:rPr>
          <w:rFonts w:asciiTheme="majorHAnsi" w:hAnsiTheme="majorHAnsi" w:cs="Arial"/>
        </w:rPr>
      </w:pPr>
      <w:r w:rsidRPr="007102A8">
        <w:rPr>
          <w:rFonts w:asciiTheme="majorHAnsi" w:hAnsiTheme="majorHAnsi" w:cs="Arial"/>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w:t>
      </w:r>
      <w:r w:rsidRPr="007102A8">
        <w:rPr>
          <w:rFonts w:asciiTheme="majorHAnsi" w:hAnsiTheme="majorHAnsi" w:cs="Arial"/>
        </w:rPr>
        <w:lastRenderedPageBreak/>
        <w:t xml:space="preserve">okolicznościach. W takim przypadku Wykonawca może żądać wyłącznie wynagrodzenia należnego do momentu posiadania uprawnień. </w:t>
      </w:r>
    </w:p>
    <w:p w14:paraId="6605154F" w14:textId="77777777" w:rsidR="00EB505C" w:rsidRDefault="00DB3C89" w:rsidP="00686456">
      <w:pPr>
        <w:pStyle w:val="Akapitzlist"/>
        <w:numPr>
          <w:ilvl w:val="0"/>
          <w:numId w:val="12"/>
        </w:numPr>
        <w:spacing w:before="60" w:after="60" w:line="280" w:lineRule="exact"/>
        <w:ind w:left="426" w:hanging="426"/>
        <w:rPr>
          <w:rFonts w:asciiTheme="majorHAnsi" w:hAnsiTheme="majorHAnsi" w:cs="Arial"/>
        </w:rPr>
      </w:pPr>
      <w:r w:rsidRPr="007102A8">
        <w:rPr>
          <w:rFonts w:asciiTheme="majorHAnsi" w:hAnsiTheme="majorHAnsi" w:cs="Arial"/>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Pr>
          <w:rFonts w:asciiTheme="majorHAnsi" w:hAnsiTheme="majorHAnsi" w:cs="Arial"/>
        </w:rPr>
        <w:t xml:space="preserve">ytułu względem Zamawiającego.  </w:t>
      </w:r>
    </w:p>
    <w:p w14:paraId="611A8068" w14:textId="6C0F597A" w:rsidR="00EB505C" w:rsidRPr="00EB505C" w:rsidRDefault="00EB505C" w:rsidP="00686456">
      <w:pPr>
        <w:pStyle w:val="Akapitzlist"/>
        <w:numPr>
          <w:ilvl w:val="0"/>
          <w:numId w:val="12"/>
        </w:numPr>
        <w:spacing w:before="60" w:after="60" w:line="280" w:lineRule="exact"/>
        <w:ind w:left="426" w:hanging="426"/>
        <w:rPr>
          <w:rFonts w:asciiTheme="majorHAnsi" w:hAnsiTheme="majorHAnsi" w:cs="Arial"/>
        </w:rPr>
      </w:pPr>
      <w:r w:rsidRPr="00EB505C">
        <w:rPr>
          <w:rFonts w:asciiTheme="majorHAnsi" w:hAnsiTheme="majorHAnsi" w:cs="Arial"/>
        </w:rPr>
        <w:t>Na podstawie art. 456 ust. 1 pkt 1)-2) Pzp Zamawiający może odstąpić od Umowy:</w:t>
      </w:r>
    </w:p>
    <w:p w14:paraId="515A874A" w14:textId="77777777" w:rsidR="00EB505C" w:rsidRDefault="00EB505C" w:rsidP="00686456">
      <w:pPr>
        <w:pStyle w:val="Akapitzlist"/>
        <w:numPr>
          <w:ilvl w:val="0"/>
          <w:numId w:val="43"/>
        </w:numPr>
        <w:spacing w:before="60" w:after="60" w:line="280" w:lineRule="exact"/>
        <w:rPr>
          <w:rFonts w:asciiTheme="majorHAnsi" w:hAnsiTheme="majorHAnsi" w:cs="Arial"/>
        </w:rPr>
      </w:pPr>
      <w:r w:rsidRPr="00EB505C">
        <w:rPr>
          <w:rFonts w:asciiTheme="majorHAnsi" w:hAnsiTheme="majorHAns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12F7F8" w14:textId="19050218" w:rsidR="00EB505C" w:rsidRPr="00EB505C" w:rsidRDefault="00EB505C" w:rsidP="00686456">
      <w:pPr>
        <w:pStyle w:val="Akapitzlist"/>
        <w:numPr>
          <w:ilvl w:val="0"/>
          <w:numId w:val="43"/>
        </w:numPr>
        <w:spacing w:before="60" w:after="60" w:line="280" w:lineRule="exact"/>
        <w:rPr>
          <w:rFonts w:asciiTheme="majorHAnsi" w:hAnsiTheme="majorHAnsi" w:cs="Arial"/>
        </w:rPr>
      </w:pPr>
      <w:r w:rsidRPr="00EB505C">
        <w:rPr>
          <w:rFonts w:asciiTheme="majorHAnsi" w:hAnsiTheme="majorHAnsi" w:cs="Arial"/>
        </w:rPr>
        <w:t>jeżeli zachodzi co najmniej jedna z następujących okoliczności:</w:t>
      </w:r>
    </w:p>
    <w:p w14:paraId="38BFE645" w14:textId="6D5DB051" w:rsidR="00EB505C" w:rsidRPr="00EB505C" w:rsidRDefault="00EB505C" w:rsidP="00686456">
      <w:pPr>
        <w:pStyle w:val="Akapitzlist"/>
        <w:numPr>
          <w:ilvl w:val="0"/>
          <w:numId w:val="44"/>
        </w:numPr>
        <w:spacing w:before="60" w:after="60" w:line="280" w:lineRule="exact"/>
        <w:ind w:left="1134"/>
        <w:rPr>
          <w:rFonts w:asciiTheme="majorHAnsi" w:hAnsiTheme="majorHAnsi" w:cs="Arial"/>
        </w:rPr>
      </w:pPr>
      <w:r w:rsidRPr="00EB505C">
        <w:rPr>
          <w:rFonts w:asciiTheme="majorHAnsi" w:hAnsiTheme="majorHAnsi" w:cs="Arial"/>
        </w:rPr>
        <w:t>dokonano zmiany Umowy z naruszeniem art. 454 i art. 455,</w:t>
      </w:r>
    </w:p>
    <w:p w14:paraId="34F1C49A" w14:textId="28D21F1F" w:rsidR="00EB505C" w:rsidRPr="00EB505C" w:rsidRDefault="00EB505C" w:rsidP="00686456">
      <w:pPr>
        <w:pStyle w:val="Akapitzlist"/>
        <w:numPr>
          <w:ilvl w:val="0"/>
          <w:numId w:val="44"/>
        </w:numPr>
        <w:spacing w:before="60" w:after="60" w:line="280" w:lineRule="exact"/>
        <w:ind w:left="1134"/>
        <w:rPr>
          <w:rFonts w:asciiTheme="majorHAnsi" w:hAnsiTheme="majorHAnsi" w:cs="Arial"/>
        </w:rPr>
      </w:pPr>
      <w:r w:rsidRPr="00EB505C">
        <w:rPr>
          <w:rFonts w:asciiTheme="majorHAnsi" w:hAnsiTheme="majorHAnsi" w:cs="Arial"/>
        </w:rPr>
        <w:t>wykonawca w chwili zawarcia Umowy podlegał wykluczeniu na podstawie art. 108 ustawy Pzp,</w:t>
      </w:r>
    </w:p>
    <w:p w14:paraId="3A101220" w14:textId="6F1DAAE7" w:rsidR="00EB505C" w:rsidRPr="00EB505C" w:rsidRDefault="00EB505C" w:rsidP="00686456">
      <w:pPr>
        <w:pStyle w:val="Akapitzlist"/>
        <w:numPr>
          <w:ilvl w:val="0"/>
          <w:numId w:val="44"/>
        </w:numPr>
        <w:spacing w:before="60" w:after="60" w:line="280" w:lineRule="exact"/>
        <w:ind w:left="1134"/>
        <w:rPr>
          <w:rFonts w:asciiTheme="majorHAnsi" w:hAnsiTheme="majorHAnsi" w:cs="Arial"/>
        </w:rPr>
      </w:pPr>
      <w:r w:rsidRPr="00EB505C">
        <w:rPr>
          <w:rFonts w:asciiTheme="majorHAnsi" w:hAnsiTheme="majorHAnsi"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59428B9" w14:textId="51329C2C" w:rsidR="00EB505C" w:rsidRPr="007F4218" w:rsidRDefault="00EB505C" w:rsidP="00686456">
      <w:pPr>
        <w:pStyle w:val="Akapitzlist"/>
        <w:numPr>
          <w:ilvl w:val="0"/>
          <w:numId w:val="12"/>
        </w:numPr>
        <w:spacing w:before="60" w:after="60" w:line="280" w:lineRule="exact"/>
        <w:ind w:left="426"/>
        <w:rPr>
          <w:rFonts w:asciiTheme="majorHAnsi" w:hAnsiTheme="majorHAnsi" w:cs="Arial"/>
        </w:rPr>
      </w:pPr>
      <w:r w:rsidRPr="007F4218">
        <w:rPr>
          <w:rFonts w:asciiTheme="majorHAnsi" w:hAnsiTheme="majorHAnsi" w:cs="Arial"/>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6FEB058A" w14:textId="244952D5" w:rsidR="00EB505C" w:rsidRPr="007F4218" w:rsidRDefault="00EB505C" w:rsidP="00686456">
      <w:pPr>
        <w:pStyle w:val="Akapitzlist"/>
        <w:numPr>
          <w:ilvl w:val="1"/>
          <w:numId w:val="45"/>
        </w:numPr>
        <w:spacing w:before="60" w:after="60" w:line="280" w:lineRule="exact"/>
        <w:ind w:left="709"/>
        <w:rPr>
          <w:rFonts w:asciiTheme="majorHAnsi" w:hAnsiTheme="majorHAnsi" w:cs="Arial"/>
        </w:rPr>
      </w:pPr>
      <w:r w:rsidRPr="007F4218">
        <w:rPr>
          <w:rFonts w:asciiTheme="majorHAnsi" w:hAnsiTheme="majorHAnsi" w:cs="Arial"/>
        </w:rPr>
        <w:t>Wykonawca realizuje Przedmiot Umowy w sposób wadliwy albo sprzeczny z Umową,</w:t>
      </w:r>
    </w:p>
    <w:p w14:paraId="26407226" w14:textId="20DE7335" w:rsidR="00EB505C" w:rsidRPr="007F4218" w:rsidRDefault="00EB505C" w:rsidP="00686456">
      <w:pPr>
        <w:pStyle w:val="Akapitzlist"/>
        <w:numPr>
          <w:ilvl w:val="1"/>
          <w:numId w:val="45"/>
        </w:numPr>
        <w:spacing w:before="60" w:after="60" w:line="280" w:lineRule="exact"/>
        <w:ind w:left="709"/>
        <w:rPr>
          <w:rFonts w:asciiTheme="majorHAnsi" w:hAnsiTheme="majorHAnsi" w:cs="Arial"/>
        </w:rPr>
      </w:pPr>
      <w:r w:rsidRPr="007F4218">
        <w:rPr>
          <w:rFonts w:asciiTheme="majorHAnsi" w:hAnsiTheme="majorHAnsi" w:cs="Arial"/>
        </w:rPr>
        <w:t>Wykonawca nie koryguje faktur w wyniku złożonej reklamacji, która została uznana,</w:t>
      </w:r>
    </w:p>
    <w:p w14:paraId="1167EEC1" w14:textId="1DC3C186" w:rsidR="00EB505C" w:rsidRPr="007F4218" w:rsidRDefault="00EB505C" w:rsidP="00686456">
      <w:pPr>
        <w:pStyle w:val="Akapitzlist"/>
        <w:numPr>
          <w:ilvl w:val="1"/>
          <w:numId w:val="45"/>
        </w:numPr>
        <w:spacing w:before="60" w:after="60" w:line="280" w:lineRule="exact"/>
        <w:ind w:left="709"/>
        <w:rPr>
          <w:rFonts w:asciiTheme="majorHAnsi" w:hAnsiTheme="majorHAnsi" w:cs="Arial"/>
        </w:rPr>
      </w:pPr>
      <w:r w:rsidRPr="007F4218">
        <w:rPr>
          <w:rFonts w:asciiTheme="majorHAnsi" w:hAnsiTheme="majorHAnsi" w:cs="Arial"/>
        </w:rPr>
        <w:t>doszło do zajęcia majątku lub wierzytelności Wykonawcy w postępowaniu egzekucyjnym,</w:t>
      </w:r>
    </w:p>
    <w:p w14:paraId="419F969D" w14:textId="48C28E7D" w:rsidR="007F4218" w:rsidRDefault="00EB505C" w:rsidP="00686456">
      <w:pPr>
        <w:pStyle w:val="Akapitzlist"/>
        <w:numPr>
          <w:ilvl w:val="0"/>
          <w:numId w:val="12"/>
        </w:numPr>
        <w:spacing w:before="60" w:after="60" w:line="280" w:lineRule="exact"/>
        <w:ind w:left="284"/>
        <w:rPr>
          <w:rFonts w:asciiTheme="majorHAnsi" w:hAnsiTheme="majorHAnsi" w:cs="Arial"/>
        </w:rPr>
      </w:pPr>
      <w:r w:rsidRPr="007F4218">
        <w:rPr>
          <w:rFonts w:asciiTheme="majorHAnsi" w:hAnsiTheme="majorHAnsi" w:cs="Arial"/>
        </w:rPr>
        <w:t>Wykonawcy przysługuje 1-miesięczny okres wypowiedzenia ze skutkiem na koniec miesiąca kalendarzowego, następującego po miesiącu, w którym Wykonawca złożył oświadczenie o rozwiązaniu Umowy w przypadku, gdy Zamawiający opóźnia s</w:t>
      </w:r>
      <w:r w:rsidR="00F77D42">
        <w:rPr>
          <w:rFonts w:asciiTheme="majorHAnsi" w:hAnsiTheme="majorHAnsi" w:cs="Arial"/>
        </w:rPr>
        <w:t xml:space="preserve">ię z zapłatą za pobrane paliwo gazowe </w:t>
      </w:r>
      <w:r w:rsidRPr="007F4218">
        <w:rPr>
          <w:rFonts w:asciiTheme="majorHAnsi" w:hAnsiTheme="majorHAnsi" w:cs="Arial"/>
        </w:rPr>
        <w:t>o co najmniej 45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11A42728" w14:textId="77777777" w:rsidR="007F4218" w:rsidRDefault="00EB505C" w:rsidP="00686456">
      <w:pPr>
        <w:pStyle w:val="Akapitzlist"/>
        <w:numPr>
          <w:ilvl w:val="0"/>
          <w:numId w:val="12"/>
        </w:numPr>
        <w:spacing w:before="60" w:after="60" w:line="280" w:lineRule="exact"/>
        <w:ind w:left="284"/>
        <w:rPr>
          <w:rFonts w:asciiTheme="majorHAnsi" w:hAnsiTheme="majorHAnsi" w:cs="Arial"/>
        </w:rPr>
      </w:pPr>
      <w:r w:rsidRPr="007F4218">
        <w:rPr>
          <w:rFonts w:asciiTheme="majorHAnsi" w:hAnsiTheme="majorHAnsi" w:cs="Arial"/>
        </w:rPr>
        <w:t xml:space="preserve">W przypadku rozwiązania Umowy, w sytuacjach opisanych w ust. </w:t>
      </w:r>
      <w:r w:rsidR="007F4218">
        <w:rPr>
          <w:rFonts w:asciiTheme="majorHAnsi" w:hAnsiTheme="majorHAnsi" w:cs="Arial"/>
        </w:rPr>
        <w:t>5-7</w:t>
      </w:r>
      <w:r w:rsidRPr="007F4218">
        <w:rPr>
          <w:rFonts w:asciiTheme="majorHAnsi" w:hAnsiTheme="majorHAnsi" w:cs="Arial"/>
        </w:rPr>
        <w:t>, Wykonawca może żądać wyłącznie wynagrodzenia należnego z tytułu wykonania części Umowy, do dnia rozwiązania Umowy.</w:t>
      </w:r>
    </w:p>
    <w:p w14:paraId="7965523D" w14:textId="77777777" w:rsidR="007F4218" w:rsidRDefault="00EB505C" w:rsidP="00686456">
      <w:pPr>
        <w:pStyle w:val="Akapitzlist"/>
        <w:numPr>
          <w:ilvl w:val="0"/>
          <w:numId w:val="12"/>
        </w:numPr>
        <w:spacing w:before="60" w:after="60" w:line="280" w:lineRule="exact"/>
        <w:ind w:left="284"/>
        <w:rPr>
          <w:rFonts w:asciiTheme="majorHAnsi" w:hAnsiTheme="majorHAnsi" w:cs="Arial"/>
        </w:rPr>
      </w:pPr>
      <w:r w:rsidRPr="007F4218">
        <w:rPr>
          <w:rFonts w:asciiTheme="majorHAnsi" w:hAnsiTheme="majorHAnsi" w:cs="Arial"/>
        </w:rPr>
        <w:t>Oświadczenie o odstąpieniu, wypowiedzeniu, rozwiązaniu  Umowy musi mieć formę pisemną pod rygorem nieważności.</w:t>
      </w:r>
    </w:p>
    <w:p w14:paraId="119915E1" w14:textId="77777777" w:rsidR="007F4218" w:rsidRDefault="00EB505C" w:rsidP="00686456">
      <w:pPr>
        <w:pStyle w:val="Akapitzlist"/>
        <w:numPr>
          <w:ilvl w:val="0"/>
          <w:numId w:val="12"/>
        </w:numPr>
        <w:spacing w:before="60" w:after="60" w:line="280" w:lineRule="exact"/>
        <w:ind w:left="284"/>
        <w:rPr>
          <w:rFonts w:asciiTheme="majorHAnsi" w:hAnsiTheme="majorHAnsi" w:cs="Arial"/>
        </w:rPr>
      </w:pPr>
      <w:r w:rsidRPr="007F4218">
        <w:rPr>
          <w:rFonts w:asciiTheme="majorHAnsi" w:hAnsiTheme="majorHAnsi" w:cs="Arial"/>
        </w:rPr>
        <w:t>Odstąpienie, wypowiedzenie, rozwiązanie Umowy będzie wywierało skutek pomiędzy Stronami Umowy z momentem doręczenia drugiej Stronie oświadczenia o odstąpieniu, wypowiedzeniu, rozwiązaniu Umowy.</w:t>
      </w:r>
    </w:p>
    <w:p w14:paraId="2C05E630" w14:textId="38E90519" w:rsidR="00DB3C89" w:rsidRPr="007F4218" w:rsidRDefault="00DB3C89" w:rsidP="00686456">
      <w:pPr>
        <w:pStyle w:val="Akapitzlist"/>
        <w:numPr>
          <w:ilvl w:val="0"/>
          <w:numId w:val="12"/>
        </w:numPr>
        <w:spacing w:before="60" w:after="60" w:line="280" w:lineRule="exact"/>
        <w:ind w:left="284"/>
        <w:rPr>
          <w:rFonts w:asciiTheme="majorHAnsi" w:hAnsiTheme="majorHAnsi" w:cs="Arial"/>
        </w:rPr>
      </w:pPr>
      <w:r w:rsidRPr="007F4218">
        <w:rPr>
          <w:rFonts w:asciiTheme="majorHAnsi" w:hAnsiTheme="majorHAnsi" w:cs="Arial"/>
        </w:rPr>
        <w:t xml:space="preserve">Wykonawca zapłaci Zamawiającemu karę umowną w przypadku: </w:t>
      </w:r>
    </w:p>
    <w:p w14:paraId="795C8318" w14:textId="77777777" w:rsidR="00DB3C89" w:rsidRPr="007102A8" w:rsidRDefault="00DB3C89" w:rsidP="00686456">
      <w:pPr>
        <w:pStyle w:val="Akapitzlist"/>
        <w:numPr>
          <w:ilvl w:val="0"/>
          <w:numId w:val="19"/>
        </w:numPr>
        <w:spacing w:before="60" w:after="60" w:line="280" w:lineRule="exact"/>
        <w:rPr>
          <w:rFonts w:asciiTheme="majorHAnsi" w:hAnsiTheme="majorHAnsi" w:cs="Arial"/>
        </w:rPr>
      </w:pPr>
      <w:r w:rsidRPr="007102A8">
        <w:rPr>
          <w:rFonts w:asciiTheme="majorHAnsi" w:hAnsiTheme="majorHAnsi" w:cs="Arial"/>
        </w:rPr>
        <w:lastRenderedPageBreak/>
        <w:t xml:space="preserve">odstąpienia Zamawiającego od umowy bądź jej części lub jej rozwiązania z winy Wykonawcy w wysokości stanowiącej równowartość 10% szacowanej kwoty wartości przedmiotu umowy wskazanej w ofercie z wyłączeniem przypadku odstąpienia od Umowy, o którym mowa w ust. 3, par. 8, </w:t>
      </w:r>
    </w:p>
    <w:p w14:paraId="6D1E30BE" w14:textId="77777777" w:rsidR="00DB3C89" w:rsidRPr="007102A8" w:rsidRDefault="00DB3C89" w:rsidP="00686456">
      <w:pPr>
        <w:pStyle w:val="Akapitzlist"/>
        <w:numPr>
          <w:ilvl w:val="0"/>
          <w:numId w:val="19"/>
        </w:numPr>
        <w:spacing w:before="60" w:after="60" w:line="280" w:lineRule="exact"/>
        <w:rPr>
          <w:rFonts w:asciiTheme="majorHAnsi" w:hAnsiTheme="majorHAnsi" w:cs="Arial"/>
        </w:rPr>
      </w:pPr>
      <w:r w:rsidRPr="007102A8">
        <w:rPr>
          <w:rFonts w:asciiTheme="majorHAnsi" w:hAnsiTheme="majorHAnsi" w:cs="Arial"/>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14:paraId="3A40E122" w14:textId="77777777" w:rsidR="00DB3C89" w:rsidRDefault="00DB3C89" w:rsidP="00686456">
      <w:pPr>
        <w:pStyle w:val="Akapitzlist"/>
        <w:numPr>
          <w:ilvl w:val="0"/>
          <w:numId w:val="19"/>
        </w:numPr>
        <w:spacing w:before="60" w:after="60" w:line="280" w:lineRule="exact"/>
        <w:rPr>
          <w:rFonts w:asciiTheme="majorHAnsi" w:hAnsiTheme="majorHAnsi" w:cs="Arial"/>
        </w:rPr>
      </w:pPr>
      <w:r w:rsidRPr="007102A8">
        <w:rPr>
          <w:rFonts w:asciiTheme="majorHAnsi" w:hAnsiTheme="majorHAnsi" w:cs="Arial"/>
        </w:rPr>
        <w:t xml:space="preserve">w przypadku odstąpienia od Umowy przez Wykonawcę, jej rozwiązania lub zaprzestania jej wykonywania z przyczyn nieleżących po stronie Zamawiającego w wysokości 10% szacowanej wartości przedmiotu umowy wskazanej w ofercie, z wyłączeniem przypadku odstąpienia od Umowy, o którym mowa w ust. 3, par.8, </w:t>
      </w:r>
    </w:p>
    <w:p w14:paraId="22B2CDA2" w14:textId="21B6C4DC" w:rsidR="00654F22" w:rsidRDefault="00654F22" w:rsidP="00686456">
      <w:pPr>
        <w:pStyle w:val="Akapitzlist"/>
        <w:numPr>
          <w:ilvl w:val="0"/>
          <w:numId w:val="19"/>
        </w:numPr>
        <w:spacing w:before="60" w:after="60" w:line="280" w:lineRule="exact"/>
        <w:rPr>
          <w:rFonts w:asciiTheme="majorHAnsi" w:hAnsiTheme="majorHAnsi" w:cs="Arial"/>
        </w:rPr>
      </w:pPr>
      <w:r>
        <w:rPr>
          <w:rFonts w:asciiTheme="majorHAnsi" w:hAnsiTheme="majorHAnsi" w:cs="Arial"/>
        </w:rPr>
        <w:t xml:space="preserve">w przypadku braku powiadomienia, o którym mowa w par. 2, ust. 1, p. 1 Wykonawca zapłaci </w:t>
      </w:r>
      <w:r w:rsidR="0072125E">
        <w:rPr>
          <w:rFonts w:asciiTheme="majorHAnsi" w:hAnsiTheme="majorHAnsi" w:cs="Arial"/>
        </w:rPr>
        <w:t>odszkodowanie za poniesioną przez Zamawiającego szkodę.</w:t>
      </w:r>
    </w:p>
    <w:p w14:paraId="74ACA257" w14:textId="7BAB02C3" w:rsidR="00654F22" w:rsidRPr="007102A8" w:rsidRDefault="00654F22" w:rsidP="0072125E">
      <w:pPr>
        <w:pStyle w:val="Akapitzlist"/>
        <w:numPr>
          <w:ilvl w:val="0"/>
          <w:numId w:val="19"/>
        </w:numPr>
        <w:spacing w:before="60" w:after="60" w:line="280" w:lineRule="exact"/>
        <w:rPr>
          <w:rFonts w:asciiTheme="majorHAnsi" w:hAnsiTheme="majorHAnsi" w:cs="Arial"/>
        </w:rPr>
      </w:pPr>
      <w:r>
        <w:rPr>
          <w:rFonts w:asciiTheme="majorHAnsi" w:hAnsiTheme="majorHAnsi" w:cs="Arial"/>
        </w:rPr>
        <w:t xml:space="preserve">w przypadku braku powiadomienia, o którym mowa w par. 2, ust. 1, p. 2 </w:t>
      </w:r>
      <w:r w:rsidR="00B95F72">
        <w:rPr>
          <w:rFonts w:asciiTheme="majorHAnsi" w:hAnsiTheme="majorHAnsi" w:cs="Arial"/>
        </w:rPr>
        <w:t xml:space="preserve">Wykonawca zapłaci karę </w:t>
      </w:r>
      <w:r w:rsidR="0072125E" w:rsidRPr="0072125E">
        <w:rPr>
          <w:rFonts w:asciiTheme="majorHAnsi" w:hAnsiTheme="majorHAnsi" w:cs="Arial"/>
        </w:rPr>
        <w:t>w wysokości 1000 zł za każdy dzień opóźnienia</w:t>
      </w:r>
      <w:r w:rsidR="0072125E">
        <w:rPr>
          <w:rFonts w:asciiTheme="majorHAnsi" w:hAnsiTheme="majorHAnsi" w:cs="Arial"/>
        </w:rPr>
        <w:t>.</w:t>
      </w:r>
    </w:p>
    <w:p w14:paraId="6609B5C8" w14:textId="77777777" w:rsidR="00DB3C89" w:rsidRPr="007102A8" w:rsidRDefault="00DB3C89" w:rsidP="00686456">
      <w:pPr>
        <w:pStyle w:val="Akapitzlist"/>
        <w:numPr>
          <w:ilvl w:val="0"/>
          <w:numId w:val="12"/>
        </w:numPr>
        <w:spacing w:before="60" w:after="60" w:line="280" w:lineRule="exact"/>
        <w:ind w:left="284" w:hanging="284"/>
        <w:rPr>
          <w:rFonts w:asciiTheme="majorHAnsi" w:hAnsiTheme="majorHAnsi" w:cs="Arial"/>
        </w:rPr>
      </w:pPr>
      <w:r w:rsidRPr="007102A8">
        <w:rPr>
          <w:rFonts w:asciiTheme="majorHAnsi" w:hAnsiTheme="majorHAnsi" w:cs="Arial"/>
        </w:rPr>
        <w:t xml:space="preserve">Zamawiający zapłaci Wykonawcy karę umowną w przypadku: </w:t>
      </w:r>
    </w:p>
    <w:p w14:paraId="1D8FB118" w14:textId="77777777" w:rsidR="00DB3C89" w:rsidRPr="007102A8" w:rsidRDefault="00DB3C89" w:rsidP="00686456">
      <w:pPr>
        <w:pStyle w:val="Akapitzlist"/>
        <w:numPr>
          <w:ilvl w:val="0"/>
          <w:numId w:val="20"/>
        </w:numPr>
        <w:spacing w:before="60" w:after="60" w:line="280" w:lineRule="exact"/>
        <w:rPr>
          <w:rFonts w:asciiTheme="majorHAnsi" w:hAnsiTheme="majorHAnsi" w:cs="Arial"/>
        </w:rPr>
      </w:pPr>
      <w:r w:rsidRPr="007102A8">
        <w:rPr>
          <w:rFonts w:asciiTheme="majorHAnsi" w:hAnsiTheme="majorHAnsi" w:cs="Arial"/>
        </w:rPr>
        <w:t xml:space="preserve">odstąpienia Zamawiającego od umowy bądź jej części lub jej rozwiązania przez Wykonawcę z przyczyn leżących po stronie Zamawiającego w wysokości stanowiącej równowartość 10% szacowanej kwoty wartości przedmiotu umowy wskazanej w ofercie z wyłączeniem przypadku odstąpienia od Umowy, o którym mowa w ust. 3, par. 8, </w:t>
      </w:r>
    </w:p>
    <w:p w14:paraId="2C89ADBA" w14:textId="77777777" w:rsidR="00DB3C89" w:rsidRPr="007102A8" w:rsidRDefault="00DB3C89" w:rsidP="00686456">
      <w:pPr>
        <w:pStyle w:val="Akapitzlist"/>
        <w:numPr>
          <w:ilvl w:val="0"/>
          <w:numId w:val="20"/>
        </w:numPr>
        <w:spacing w:before="60" w:after="60" w:line="280" w:lineRule="exact"/>
        <w:rPr>
          <w:rFonts w:asciiTheme="majorHAnsi" w:hAnsiTheme="majorHAnsi" w:cs="Arial"/>
        </w:rPr>
      </w:pPr>
      <w:r w:rsidRPr="007102A8">
        <w:rPr>
          <w:rFonts w:asciiTheme="majorHAnsi" w:hAnsiTheme="majorHAnsi" w:cs="Arial"/>
        </w:rPr>
        <w:t xml:space="preserve">w przypadku odstąpienia od Umowy przez Zamawiającego jej rozwiązania lub zaprzestania jej wykonywania z przyczyn nieleżących po stronie Wykonawcy, Wykonawcy przysługuje od Zamawiającego kara umowna, w wysokości 10% szacowanej wartości przedmiotu umowy wskazanej w ofercie, z wyłączeniem przypadku odstąpienia od Umowy, o którym mowa w ust. 3, par.8, </w:t>
      </w:r>
    </w:p>
    <w:p w14:paraId="0C73F61E" w14:textId="66534F4F" w:rsidR="00DB3C89" w:rsidRPr="007F4218" w:rsidRDefault="00DB3C89" w:rsidP="00686456">
      <w:pPr>
        <w:pStyle w:val="Akapitzlist"/>
        <w:numPr>
          <w:ilvl w:val="0"/>
          <w:numId w:val="12"/>
        </w:numPr>
        <w:spacing w:before="60" w:after="60" w:line="280" w:lineRule="exact"/>
        <w:ind w:left="426" w:hanging="426"/>
        <w:rPr>
          <w:rFonts w:asciiTheme="majorHAnsi" w:hAnsiTheme="majorHAnsi" w:cs="Arial"/>
        </w:rPr>
      </w:pPr>
      <w:r w:rsidRPr="007102A8">
        <w:rPr>
          <w:rFonts w:asciiTheme="majorHAnsi" w:hAnsiTheme="majorHAnsi" w:cs="Arial"/>
        </w:rPr>
        <w:t xml:space="preserve">Poza karami wymienionymi powyżej Strony mogą dochodzić naprawienia szkody na zasadach określonych w Kodeksie Cywilnym w razie gdy wartość naliczonych kar umownych nie pokryje całości szkody. </w:t>
      </w:r>
    </w:p>
    <w:p w14:paraId="231A5A8C" w14:textId="77777777" w:rsidR="00F8395B" w:rsidRPr="007102A8" w:rsidRDefault="00DB3C89" w:rsidP="00774E78">
      <w:pPr>
        <w:spacing w:before="60" w:after="60" w:line="280" w:lineRule="exact"/>
        <w:jc w:val="center"/>
        <w:rPr>
          <w:rFonts w:asciiTheme="majorHAnsi" w:hAnsiTheme="majorHAnsi" w:cs="Arial"/>
          <w:b/>
          <w:bCs/>
          <w:color w:val="000000"/>
        </w:rPr>
      </w:pPr>
      <w:r w:rsidRPr="007102A8">
        <w:rPr>
          <w:rFonts w:asciiTheme="majorHAnsi" w:hAnsiTheme="majorHAnsi" w:cs="Arial"/>
          <w:b/>
          <w:bCs/>
          <w:color w:val="000000"/>
        </w:rPr>
        <w:t xml:space="preserve">§ 9 </w:t>
      </w:r>
    </w:p>
    <w:p w14:paraId="57B59445" w14:textId="7B63149A" w:rsidR="00DB3C89" w:rsidRPr="007102A8" w:rsidRDefault="00DB3C89" w:rsidP="00774E78">
      <w:pPr>
        <w:spacing w:before="60" w:after="60" w:line="280" w:lineRule="exact"/>
        <w:jc w:val="center"/>
        <w:rPr>
          <w:rFonts w:asciiTheme="majorHAnsi" w:hAnsiTheme="majorHAnsi" w:cs="Arial"/>
          <w:b/>
          <w:bCs/>
          <w:color w:val="000000"/>
        </w:rPr>
      </w:pPr>
      <w:r w:rsidRPr="007102A8">
        <w:rPr>
          <w:rFonts w:asciiTheme="majorHAnsi" w:hAnsiTheme="majorHAnsi" w:cs="Arial"/>
          <w:b/>
          <w:bCs/>
          <w:color w:val="000000"/>
        </w:rPr>
        <w:t>RODO</w:t>
      </w:r>
    </w:p>
    <w:p w14:paraId="23468479" w14:textId="1DC6F22C" w:rsidR="001B4CC3" w:rsidRPr="001B4CC3" w:rsidRDefault="001B4CC3" w:rsidP="001B4CC3">
      <w:pPr>
        <w:pStyle w:val="Tekstpodstawowy"/>
        <w:widowControl w:val="0"/>
        <w:numPr>
          <w:ilvl w:val="0"/>
          <w:numId w:val="34"/>
        </w:numPr>
        <w:tabs>
          <w:tab w:val="left" w:pos="426"/>
        </w:tabs>
        <w:suppressAutoHyphens/>
        <w:spacing w:before="60" w:after="60" w:line="280" w:lineRule="exact"/>
        <w:ind w:left="426"/>
        <w:rPr>
          <w:rFonts w:ascii="Cambria" w:hAnsi="Cambria" w:cs="Arial"/>
          <w:b/>
          <w:sz w:val="22"/>
          <w:szCs w:val="22"/>
        </w:rPr>
      </w:pPr>
      <w:r w:rsidRPr="001B4CC3">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Gminie </w:t>
      </w:r>
      <w:r w:rsidR="002E3A1D">
        <w:rPr>
          <w:rFonts w:ascii="Cambria" w:hAnsi="Cambria" w:cs="Arial"/>
          <w:sz w:val="22"/>
          <w:szCs w:val="22"/>
        </w:rPr>
        <w:t>Konopiska</w:t>
      </w:r>
      <w:r w:rsidRPr="001B4CC3">
        <w:rPr>
          <w:rFonts w:ascii="Cambria" w:hAnsi="Cambria" w:cs="Arial"/>
          <w:sz w:val="22"/>
          <w:szCs w:val="22"/>
        </w:rPr>
        <w:t xml:space="preserve"> jest  Gmina </w:t>
      </w:r>
      <w:r w:rsidR="002E3A1D">
        <w:rPr>
          <w:rFonts w:ascii="Cambria" w:hAnsi="Cambria" w:cs="Arial"/>
          <w:sz w:val="22"/>
          <w:szCs w:val="22"/>
        </w:rPr>
        <w:t>Konopiska</w:t>
      </w:r>
      <w:r w:rsidRPr="001B4CC3">
        <w:rPr>
          <w:rFonts w:ascii="Cambria" w:hAnsi="Cambria" w:cs="Arial"/>
          <w:sz w:val="22"/>
          <w:szCs w:val="22"/>
        </w:rPr>
        <w:t xml:space="preserve"> z siedzibą przy </w:t>
      </w:r>
      <w:r w:rsidR="00994F6B">
        <w:rPr>
          <w:rFonts w:ascii="Cambria" w:hAnsi="Cambria" w:cs="Arial"/>
          <w:sz w:val="22"/>
          <w:szCs w:val="22"/>
        </w:rPr>
        <w:t xml:space="preserve">ul. </w:t>
      </w:r>
      <w:r w:rsidR="002E3A1D">
        <w:rPr>
          <w:rFonts w:ascii="Cambria" w:hAnsi="Cambria" w:cs="Arial"/>
          <w:sz w:val="22"/>
          <w:szCs w:val="22"/>
        </w:rPr>
        <w:t>Lipowej 5</w:t>
      </w:r>
      <w:r w:rsidRPr="001B4CC3">
        <w:rPr>
          <w:rFonts w:ascii="Cambria" w:hAnsi="Cambria" w:cs="Arial"/>
          <w:sz w:val="22"/>
          <w:szCs w:val="22"/>
        </w:rPr>
        <w:t xml:space="preserve">, </w:t>
      </w:r>
      <w:r w:rsidR="00994F6B">
        <w:rPr>
          <w:rFonts w:ascii="Cambria" w:hAnsi="Cambria" w:cs="Arial"/>
          <w:sz w:val="22"/>
          <w:szCs w:val="22"/>
        </w:rPr>
        <w:t>42-2</w:t>
      </w:r>
      <w:r w:rsidR="003A0DD7">
        <w:rPr>
          <w:rFonts w:ascii="Cambria" w:hAnsi="Cambria" w:cs="Arial"/>
          <w:sz w:val="22"/>
          <w:szCs w:val="22"/>
        </w:rPr>
        <w:t>74 Konopiska</w:t>
      </w:r>
      <w:r w:rsidRPr="001B4CC3">
        <w:rPr>
          <w:rFonts w:ascii="Cambria" w:hAnsi="Cambria" w:cs="Arial"/>
          <w:sz w:val="22"/>
          <w:szCs w:val="22"/>
        </w:rPr>
        <w:t>.</w:t>
      </w:r>
    </w:p>
    <w:p w14:paraId="6354D485" w14:textId="77777777" w:rsidR="001B4CC3" w:rsidRPr="001B4CC3" w:rsidRDefault="001B4CC3" w:rsidP="001B4CC3">
      <w:pPr>
        <w:pStyle w:val="Tekstpodstawowy"/>
        <w:widowControl w:val="0"/>
        <w:numPr>
          <w:ilvl w:val="0"/>
          <w:numId w:val="34"/>
        </w:numPr>
        <w:tabs>
          <w:tab w:val="left" w:pos="426"/>
        </w:tabs>
        <w:suppressAutoHyphens/>
        <w:spacing w:before="60" w:after="60" w:line="280" w:lineRule="exact"/>
        <w:ind w:left="426"/>
        <w:rPr>
          <w:rFonts w:ascii="Cambria" w:hAnsi="Cambria" w:cs="Arial"/>
          <w:b/>
          <w:sz w:val="22"/>
          <w:szCs w:val="22"/>
        </w:rPr>
      </w:pPr>
      <w:r w:rsidRPr="001B4CC3">
        <w:rPr>
          <w:rFonts w:ascii="Cambria" w:hAnsi="Cambria" w:cs="Arial"/>
          <w:iCs/>
          <w:sz w:val="22"/>
          <w:szCs w:val="22"/>
        </w:rPr>
        <w:t>Na podstawie obowiązujących przepisów, wyznaczyliśmy Inspektora Ochrony Danych, z którym można kontaktować się:</w:t>
      </w:r>
    </w:p>
    <w:p w14:paraId="4869E5DB" w14:textId="1D7CB0C7" w:rsidR="001B4CC3" w:rsidRPr="001B4CC3" w:rsidRDefault="001B4CC3" w:rsidP="001B4CC3">
      <w:pPr>
        <w:numPr>
          <w:ilvl w:val="0"/>
          <w:numId w:val="35"/>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listownie na adres: Urząd Gminy K</w:t>
      </w:r>
      <w:r w:rsidR="003A0DD7">
        <w:rPr>
          <w:rFonts w:ascii="Cambria" w:hAnsi="Cambria" w:cs="Arial"/>
          <w:iCs/>
          <w:lang w:eastAsia="pl-PL"/>
        </w:rPr>
        <w:t>onopiska</w:t>
      </w:r>
      <w:r w:rsidRPr="001B4CC3">
        <w:rPr>
          <w:rFonts w:ascii="Cambria" w:hAnsi="Cambria" w:cs="Arial"/>
          <w:iCs/>
          <w:lang w:eastAsia="pl-PL"/>
        </w:rPr>
        <w:t xml:space="preserve">, </w:t>
      </w:r>
    </w:p>
    <w:p w14:paraId="21A3DFD9" w14:textId="539678FD" w:rsidR="001B4CC3" w:rsidRPr="003A0DD7" w:rsidRDefault="001B4CC3" w:rsidP="001B4CC3">
      <w:pPr>
        <w:numPr>
          <w:ilvl w:val="0"/>
          <w:numId w:val="35"/>
        </w:numPr>
        <w:shd w:val="clear" w:color="auto" w:fill="FFFFFF"/>
        <w:spacing w:before="60" w:after="60" w:line="280" w:lineRule="exact"/>
        <w:jc w:val="left"/>
        <w:rPr>
          <w:rFonts w:ascii="Cambria" w:hAnsi="Cambria" w:cs="Arial"/>
          <w:color w:val="FF0000"/>
          <w:lang w:eastAsia="pl-PL"/>
        </w:rPr>
      </w:pPr>
      <w:r w:rsidRPr="003A0DD7">
        <w:rPr>
          <w:rFonts w:ascii="Cambria" w:hAnsi="Cambria" w:cs="Arial"/>
          <w:iCs/>
          <w:color w:val="FF0000"/>
          <w:lang w:eastAsia="pl-PL"/>
        </w:rPr>
        <w:t xml:space="preserve">przez e-mail: </w:t>
      </w:r>
    </w:p>
    <w:p w14:paraId="26CF40C8"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lastRenderedPageBreak/>
        <w:t>Dane osobowe pozyskane w związku z zawarciem umowy będą przetwarzane w następujących celach:</w:t>
      </w:r>
    </w:p>
    <w:p w14:paraId="77F4EDED" w14:textId="77777777" w:rsidR="001B4CC3" w:rsidRPr="001B4CC3" w:rsidRDefault="001B4CC3" w:rsidP="001B4CC3">
      <w:pPr>
        <w:numPr>
          <w:ilvl w:val="0"/>
          <w:numId w:val="36"/>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związanych z realizacją podpisanej umowy,</w:t>
      </w:r>
    </w:p>
    <w:p w14:paraId="0A58A2EC" w14:textId="77777777" w:rsidR="001B4CC3" w:rsidRPr="001B4CC3" w:rsidRDefault="001B4CC3" w:rsidP="001B4CC3">
      <w:pPr>
        <w:numPr>
          <w:ilvl w:val="0"/>
          <w:numId w:val="36"/>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związanych z dochodzeniem ewentualnych roszczeń, odszkodowań,</w:t>
      </w:r>
    </w:p>
    <w:p w14:paraId="056EFB19" w14:textId="77777777" w:rsidR="001B4CC3" w:rsidRPr="001B4CC3" w:rsidRDefault="001B4CC3" w:rsidP="001B4CC3">
      <w:pPr>
        <w:numPr>
          <w:ilvl w:val="0"/>
          <w:numId w:val="36"/>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udzielania odpowiedzi na pisma, wnioski i skargi,</w:t>
      </w:r>
    </w:p>
    <w:p w14:paraId="0DA3ACE0" w14:textId="77777777" w:rsidR="001B4CC3" w:rsidRPr="001B4CC3" w:rsidRDefault="001B4CC3" w:rsidP="001B4CC3">
      <w:pPr>
        <w:numPr>
          <w:ilvl w:val="0"/>
          <w:numId w:val="36"/>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udzielania odpowiedzi w toczących się postępowaniach.</w:t>
      </w:r>
    </w:p>
    <w:p w14:paraId="5B2BC917"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Podstawą prawną przetwarzania danych jest:</w:t>
      </w:r>
    </w:p>
    <w:p w14:paraId="39CE6EA4" w14:textId="77777777" w:rsidR="001B4CC3" w:rsidRPr="001B4CC3" w:rsidRDefault="001B4CC3" w:rsidP="001B4CC3">
      <w:pPr>
        <w:numPr>
          <w:ilvl w:val="0"/>
          <w:numId w:val="37"/>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niezbędność do wykonania umowy lub do podjęcia działań na żądanie przed zawarciem umowy (art. 6 ust. 1 lit. b RODO),</w:t>
      </w:r>
    </w:p>
    <w:p w14:paraId="3F776A03" w14:textId="77777777" w:rsidR="001B4CC3" w:rsidRPr="001B4CC3" w:rsidRDefault="001B4CC3" w:rsidP="001B4CC3">
      <w:pPr>
        <w:numPr>
          <w:ilvl w:val="0"/>
          <w:numId w:val="37"/>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konieczność wypełnienia obowiązku prawnego ciążącego na administratorze (art. 6 ust. 1 lit. c RODO),</w:t>
      </w:r>
    </w:p>
    <w:p w14:paraId="632AC629" w14:textId="77777777" w:rsidR="001B4CC3" w:rsidRPr="001B4CC3" w:rsidRDefault="001B4CC3" w:rsidP="001B4CC3">
      <w:pPr>
        <w:numPr>
          <w:ilvl w:val="0"/>
          <w:numId w:val="37"/>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niezbędność do celów wynikających z prawnie uzasadnionych interesów realizowanych przez administratora (art. 6 ust. 1 lit. f RODO).</w:t>
      </w:r>
    </w:p>
    <w:p w14:paraId="7B010143"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Podanie danych osobowych jest dobrowolne, ale niezbędne do zawarcia i realizacji umowy.</w:t>
      </w:r>
    </w:p>
    <w:p w14:paraId="709A5688"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Pozyskane  dane osobowe mogą być przekazywane:</w:t>
      </w:r>
    </w:p>
    <w:p w14:paraId="6BF68E86" w14:textId="77777777" w:rsidR="001B4CC3" w:rsidRPr="001B4CC3" w:rsidRDefault="001B4CC3" w:rsidP="001B4CC3">
      <w:pPr>
        <w:numPr>
          <w:ilvl w:val="0"/>
          <w:numId w:val="38"/>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podmiotom przetwarzającym je na nasze zlecenie oraz</w:t>
      </w:r>
    </w:p>
    <w:p w14:paraId="6CC692E7" w14:textId="77777777" w:rsidR="001B4CC3" w:rsidRPr="001B4CC3" w:rsidRDefault="001B4CC3" w:rsidP="001B4CC3">
      <w:pPr>
        <w:numPr>
          <w:ilvl w:val="0"/>
          <w:numId w:val="38"/>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18FE9B3C"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Dane osobowe nie będą przekazane do państw trzecich.</w:t>
      </w:r>
    </w:p>
    <w:p w14:paraId="7A961540"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Okres przetwarzania danych osobowych jest uzależniony od celu w jakim dane są przetwarzane. Okres, przez który dane osobowe będą przechowywane jest obliczany w oparciu o następujące kryteria:</w:t>
      </w:r>
    </w:p>
    <w:p w14:paraId="6ABA2AE3" w14:textId="77777777" w:rsidR="001B4CC3" w:rsidRPr="001B4CC3" w:rsidRDefault="001B4CC3" w:rsidP="001B4CC3">
      <w:pPr>
        <w:numPr>
          <w:ilvl w:val="0"/>
          <w:numId w:val="39"/>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czasu obowiązywania umowy, </w:t>
      </w:r>
    </w:p>
    <w:p w14:paraId="030C4360" w14:textId="77777777" w:rsidR="001B4CC3" w:rsidRPr="001B4CC3" w:rsidRDefault="001B4CC3" w:rsidP="001B4CC3">
      <w:pPr>
        <w:numPr>
          <w:ilvl w:val="0"/>
          <w:numId w:val="39"/>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 xml:space="preserve"> przepisy prawa, które mogą nas obligować do przetwarzania danych przez określony czas, </w:t>
      </w:r>
    </w:p>
    <w:p w14:paraId="0881657D" w14:textId="77777777" w:rsidR="001B4CC3" w:rsidRPr="001B4CC3" w:rsidRDefault="001B4CC3" w:rsidP="001B4CC3">
      <w:pPr>
        <w:numPr>
          <w:ilvl w:val="0"/>
          <w:numId w:val="39"/>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okres, który jest niezbędny do obrony naszych interesów.</w:t>
      </w:r>
    </w:p>
    <w:p w14:paraId="671F14F2"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Ponadto, informujemy, o prawie do:</w:t>
      </w:r>
    </w:p>
    <w:p w14:paraId="2E738303"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dostępu do swoich danych osobowych,</w:t>
      </w:r>
    </w:p>
    <w:p w14:paraId="2075E55B"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żądania sprostowania swoich danych osobowych, które są nieprawidłowe oraz uzupełnienia niekompletnych danych osobowych,</w:t>
      </w:r>
    </w:p>
    <w:p w14:paraId="65EC90AC"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żądania usunięcia swoich danych osobowych, w szczególności w przypadku cofnięcia zgody na przetwarzanie, gdy nie ma innej podstawy prawnej przetwarzania,</w:t>
      </w:r>
    </w:p>
    <w:p w14:paraId="3F7714AA"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żądania ograniczenia przetwarzania swoich danych osobowych,</w:t>
      </w:r>
    </w:p>
    <w:p w14:paraId="5660931A"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51F82203"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przenoszenia swoich danych osobowych, </w:t>
      </w:r>
    </w:p>
    <w:p w14:paraId="373DB790"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wniesienia skargi do organu nadzorczego zajmującego się ochroną danych osobowych, tj. Prezesa Urzędu Ochrony Danych Osobowych.</w:t>
      </w:r>
    </w:p>
    <w:p w14:paraId="55B7ED6C"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lastRenderedPageBreak/>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14:paraId="1D29E1C4" w14:textId="4858F779" w:rsidR="00DB3C89" w:rsidRPr="006906AF" w:rsidRDefault="001B4CC3" w:rsidP="006906AF">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Informujemy, że nie korzystamy z systemów służących do zautomatyzowanego podejmowania decyzji.</w:t>
      </w:r>
    </w:p>
    <w:p w14:paraId="67D23B1D" w14:textId="77777777" w:rsidR="00DB3C89" w:rsidRPr="007102A8" w:rsidRDefault="00DB3C89" w:rsidP="00774E78">
      <w:pPr>
        <w:pStyle w:val="Akapitzlist"/>
        <w:spacing w:before="60" w:after="60" w:line="280" w:lineRule="exact"/>
        <w:ind w:left="284"/>
        <w:jc w:val="center"/>
        <w:rPr>
          <w:rFonts w:asciiTheme="majorHAnsi" w:hAnsiTheme="majorHAnsi" w:cs="Arial"/>
          <w:b/>
        </w:rPr>
      </w:pPr>
      <w:r w:rsidRPr="007102A8">
        <w:rPr>
          <w:rFonts w:asciiTheme="majorHAnsi" w:hAnsiTheme="majorHAnsi" w:cs="Arial"/>
          <w:b/>
        </w:rPr>
        <w:t xml:space="preserve">§ 10 </w:t>
      </w:r>
    </w:p>
    <w:p w14:paraId="0732BB4E" w14:textId="77777777" w:rsidR="00DB3C89" w:rsidRPr="007102A8" w:rsidRDefault="00DB3C89" w:rsidP="00774E78">
      <w:pPr>
        <w:pStyle w:val="Akapitzlist"/>
        <w:spacing w:before="60" w:after="60" w:line="280" w:lineRule="exact"/>
        <w:ind w:left="284"/>
        <w:jc w:val="center"/>
        <w:rPr>
          <w:rFonts w:asciiTheme="majorHAnsi" w:hAnsiTheme="majorHAnsi" w:cs="Arial"/>
          <w:b/>
        </w:rPr>
      </w:pPr>
      <w:r w:rsidRPr="007102A8">
        <w:rPr>
          <w:rFonts w:asciiTheme="majorHAnsi" w:hAnsiTheme="majorHAnsi" w:cs="Arial"/>
          <w:b/>
        </w:rPr>
        <w:t>POSTANOWIENIA KOŃCOWE</w:t>
      </w:r>
    </w:p>
    <w:p w14:paraId="404844CD" w14:textId="539CEA08" w:rsidR="00DB3C89" w:rsidRPr="007102A8" w:rsidRDefault="00DB3C89" w:rsidP="00686456">
      <w:pPr>
        <w:pStyle w:val="Akapitzlist"/>
        <w:numPr>
          <w:ilvl w:val="0"/>
          <w:numId w:val="41"/>
        </w:numPr>
        <w:tabs>
          <w:tab w:val="left" w:pos="426"/>
        </w:tabs>
        <w:spacing w:before="60" w:after="60" w:line="280" w:lineRule="exact"/>
        <w:ind w:left="426" w:hanging="426"/>
        <w:rPr>
          <w:rFonts w:asciiTheme="majorHAnsi" w:hAnsiTheme="majorHAnsi" w:cs="Arial"/>
        </w:rPr>
      </w:pPr>
      <w:r w:rsidRPr="007102A8">
        <w:rPr>
          <w:rFonts w:asciiTheme="majorHAnsi" w:hAnsiTheme="majorHAnsi" w:cs="Arial"/>
        </w:rPr>
        <w:t xml:space="preserve">Przedstawicielami Stron upoważnionymi do bieżących kontaktów w sprawach związanych z wykonywaniem umowy są: </w:t>
      </w:r>
    </w:p>
    <w:p w14:paraId="61D1DBC5" w14:textId="2B46321C" w:rsidR="003B1C22" w:rsidRPr="007102A8" w:rsidRDefault="00DB3C89" w:rsidP="00686456">
      <w:pPr>
        <w:pStyle w:val="Akapitzlist"/>
        <w:numPr>
          <w:ilvl w:val="0"/>
          <w:numId w:val="21"/>
        </w:numPr>
        <w:tabs>
          <w:tab w:val="left" w:pos="426"/>
        </w:tabs>
        <w:spacing w:before="60" w:after="60" w:line="280" w:lineRule="exact"/>
        <w:rPr>
          <w:rFonts w:asciiTheme="majorHAnsi" w:hAnsiTheme="majorHAnsi" w:cs="Arial"/>
        </w:rPr>
      </w:pPr>
      <w:r w:rsidRPr="007102A8">
        <w:rPr>
          <w:rFonts w:asciiTheme="majorHAnsi" w:hAnsiTheme="majorHAnsi" w:cs="Arial"/>
        </w:rPr>
        <w:t xml:space="preserve">ze strony Wykonawcy: </w:t>
      </w:r>
      <w:r w:rsidR="007F4218">
        <w:rPr>
          <w:rFonts w:asciiTheme="majorHAnsi" w:hAnsiTheme="majorHAnsi" w:cs="Arial"/>
          <w:b/>
          <w:color w:val="0000FF"/>
        </w:rPr>
        <w:t>______________________</w:t>
      </w:r>
      <w:r w:rsidR="00D34A55" w:rsidRPr="007102A8">
        <w:rPr>
          <w:rFonts w:asciiTheme="majorHAnsi" w:hAnsiTheme="majorHAnsi" w:cs="Arial"/>
          <w:b/>
          <w:color w:val="0000FF"/>
        </w:rPr>
        <w:t xml:space="preserve"> </w:t>
      </w:r>
      <w:r w:rsidRPr="007102A8">
        <w:rPr>
          <w:rFonts w:asciiTheme="majorHAnsi" w:hAnsiTheme="majorHAnsi" w:cs="Arial"/>
        </w:rPr>
        <w:t xml:space="preserve">tel. </w:t>
      </w:r>
      <w:r w:rsidR="007F4218">
        <w:rPr>
          <w:rFonts w:asciiTheme="majorHAnsi" w:hAnsiTheme="majorHAnsi" w:cs="Arial"/>
          <w:b/>
          <w:color w:val="0000FF"/>
        </w:rPr>
        <w:t>____________________</w:t>
      </w:r>
    </w:p>
    <w:p w14:paraId="2F843F6B" w14:textId="44CED2BB" w:rsidR="00DB3C89" w:rsidRPr="007102A8" w:rsidRDefault="00D34A55" w:rsidP="00686456">
      <w:pPr>
        <w:pStyle w:val="Akapitzlist"/>
        <w:numPr>
          <w:ilvl w:val="0"/>
          <w:numId w:val="21"/>
        </w:numPr>
        <w:tabs>
          <w:tab w:val="left" w:pos="426"/>
        </w:tabs>
        <w:spacing w:before="60" w:after="60" w:line="280" w:lineRule="exact"/>
        <w:rPr>
          <w:rFonts w:asciiTheme="majorHAnsi" w:hAnsiTheme="majorHAnsi" w:cs="Arial"/>
        </w:rPr>
      </w:pPr>
      <w:r w:rsidRPr="007102A8">
        <w:rPr>
          <w:rFonts w:asciiTheme="majorHAnsi" w:hAnsiTheme="majorHAnsi" w:cs="Arial"/>
        </w:rPr>
        <w:t>e-</w:t>
      </w:r>
      <w:r w:rsidR="00DB3C89" w:rsidRPr="007102A8">
        <w:rPr>
          <w:rFonts w:asciiTheme="majorHAnsi" w:hAnsiTheme="majorHAnsi" w:cs="Arial"/>
        </w:rPr>
        <w:t>mai</w:t>
      </w:r>
      <w:r w:rsidRPr="007102A8">
        <w:rPr>
          <w:rFonts w:asciiTheme="majorHAnsi" w:hAnsiTheme="majorHAnsi" w:cs="Arial"/>
        </w:rPr>
        <w:t xml:space="preserve">l </w:t>
      </w:r>
      <w:r w:rsidR="007F4218">
        <w:rPr>
          <w:rFonts w:asciiTheme="majorHAnsi" w:hAnsiTheme="majorHAnsi" w:cs="Arial"/>
          <w:b/>
          <w:color w:val="0000FF"/>
        </w:rPr>
        <w:t>___________________________</w:t>
      </w:r>
      <w:r w:rsidR="00DB3C89" w:rsidRPr="007102A8">
        <w:rPr>
          <w:rFonts w:asciiTheme="majorHAnsi" w:hAnsiTheme="majorHAnsi" w:cs="Arial"/>
          <w:color w:val="0000FF"/>
        </w:rPr>
        <w:t xml:space="preserve"> </w:t>
      </w:r>
    </w:p>
    <w:p w14:paraId="65371BA4" w14:textId="1077FC31" w:rsidR="003B1C22" w:rsidRPr="007102A8" w:rsidRDefault="00DB3C89" w:rsidP="00686456">
      <w:pPr>
        <w:pStyle w:val="Akapitzlist"/>
        <w:numPr>
          <w:ilvl w:val="0"/>
          <w:numId w:val="21"/>
        </w:numPr>
        <w:spacing w:before="0" w:after="0" w:line="259" w:lineRule="auto"/>
        <w:rPr>
          <w:rFonts w:asciiTheme="majorHAnsi" w:hAnsiTheme="majorHAnsi" w:cstheme="majorHAnsi"/>
        </w:rPr>
      </w:pPr>
      <w:r w:rsidRPr="007102A8">
        <w:rPr>
          <w:rFonts w:asciiTheme="majorHAnsi" w:hAnsiTheme="majorHAnsi" w:cs="Arial"/>
        </w:rPr>
        <w:t xml:space="preserve">ze strony Zamawiającego: </w:t>
      </w:r>
      <w:r w:rsidR="008D7879">
        <w:rPr>
          <w:rFonts w:asciiTheme="majorHAnsi" w:hAnsiTheme="majorHAnsi" w:cs="Arial"/>
          <w:b/>
          <w:color w:val="0000CC"/>
        </w:rPr>
        <w:t>_______________________</w:t>
      </w:r>
      <w:r w:rsidR="00A54227" w:rsidRPr="007102A8">
        <w:rPr>
          <w:rFonts w:asciiTheme="majorHAnsi" w:hAnsiTheme="majorHAnsi" w:cs="Arial"/>
          <w:b/>
          <w:color w:val="0000CC"/>
        </w:rPr>
        <w:t xml:space="preserve">  </w:t>
      </w:r>
      <w:r w:rsidR="00A54227" w:rsidRPr="007102A8">
        <w:rPr>
          <w:rFonts w:asciiTheme="majorHAnsi" w:hAnsiTheme="majorHAnsi" w:cs="Arial"/>
        </w:rPr>
        <w:t>tel.</w:t>
      </w:r>
      <w:r w:rsidR="00A54227" w:rsidRPr="007102A8">
        <w:rPr>
          <w:rFonts w:asciiTheme="majorHAnsi" w:hAnsiTheme="majorHAnsi" w:cs="Arial"/>
          <w:b/>
        </w:rPr>
        <w:t xml:space="preserve"> </w:t>
      </w:r>
      <w:r w:rsidR="008D7879">
        <w:rPr>
          <w:rFonts w:asciiTheme="majorHAnsi" w:hAnsiTheme="majorHAnsi" w:cs="Arial"/>
          <w:b/>
          <w:color w:val="0000CC"/>
        </w:rPr>
        <w:t>_________________________</w:t>
      </w:r>
      <w:r w:rsidR="00A54227" w:rsidRPr="007102A8">
        <w:rPr>
          <w:rFonts w:asciiTheme="majorHAnsi" w:hAnsiTheme="majorHAnsi" w:cs="Arial"/>
          <w:b/>
          <w:color w:val="0000CC"/>
        </w:rPr>
        <w:t xml:space="preserve">  </w:t>
      </w:r>
    </w:p>
    <w:p w14:paraId="037C417E" w14:textId="78A54C88" w:rsidR="00A54227" w:rsidRPr="007102A8" w:rsidRDefault="00A54227" w:rsidP="00686456">
      <w:pPr>
        <w:pStyle w:val="Akapitzlist"/>
        <w:numPr>
          <w:ilvl w:val="0"/>
          <w:numId w:val="21"/>
        </w:numPr>
        <w:spacing w:before="0" w:after="0" w:line="259" w:lineRule="auto"/>
        <w:rPr>
          <w:rFonts w:asciiTheme="majorHAnsi" w:hAnsiTheme="majorHAnsi" w:cstheme="majorHAnsi"/>
          <w:lang w:val="en-US"/>
        </w:rPr>
      </w:pPr>
      <w:r w:rsidRPr="007102A8">
        <w:rPr>
          <w:rFonts w:asciiTheme="majorHAnsi" w:hAnsiTheme="majorHAnsi" w:cs="Arial"/>
          <w:lang w:val="en-US"/>
        </w:rPr>
        <w:t>e-mail</w:t>
      </w:r>
      <w:r w:rsidRPr="007102A8">
        <w:rPr>
          <w:rFonts w:asciiTheme="majorHAnsi" w:hAnsiTheme="majorHAnsi" w:cs="Arial"/>
          <w:b/>
          <w:color w:val="0000CC"/>
          <w:lang w:val="en-US"/>
        </w:rPr>
        <w:t xml:space="preserve"> </w:t>
      </w:r>
      <w:r w:rsidR="008D7879">
        <w:rPr>
          <w:rFonts w:asciiTheme="majorHAnsi" w:hAnsiTheme="majorHAnsi" w:cs="Arial"/>
          <w:b/>
          <w:color w:val="0000CC"/>
          <w:lang w:val="en-US"/>
        </w:rPr>
        <w:t>_________________________________</w:t>
      </w:r>
    </w:p>
    <w:p w14:paraId="7F81C8A1" w14:textId="437BE7E6" w:rsidR="00DB3C89" w:rsidRPr="007102A8" w:rsidRDefault="00DB3C89" w:rsidP="00A54227">
      <w:pPr>
        <w:pStyle w:val="Akapitzlist"/>
        <w:tabs>
          <w:tab w:val="left" w:pos="426"/>
        </w:tabs>
        <w:spacing w:before="60" w:after="60" w:line="280" w:lineRule="exact"/>
        <w:rPr>
          <w:rFonts w:asciiTheme="majorHAnsi" w:hAnsiTheme="majorHAnsi" w:cs="Arial"/>
          <w:lang w:val="en-US"/>
        </w:rPr>
      </w:pPr>
    </w:p>
    <w:p w14:paraId="30FAC3BF" w14:textId="6AFCD54E" w:rsidR="00DB3C89" w:rsidRPr="007102A8" w:rsidRDefault="00826F00" w:rsidP="00AE48C9">
      <w:pPr>
        <w:tabs>
          <w:tab w:val="left" w:pos="426"/>
        </w:tabs>
        <w:spacing w:before="60" w:after="60" w:line="280" w:lineRule="exact"/>
        <w:ind w:left="426" w:hanging="426"/>
        <w:rPr>
          <w:rFonts w:asciiTheme="majorHAnsi" w:hAnsiTheme="majorHAnsi" w:cs="Arial"/>
        </w:rPr>
      </w:pPr>
      <w:r w:rsidRPr="007102A8">
        <w:rPr>
          <w:rFonts w:asciiTheme="majorHAnsi" w:hAnsiTheme="majorHAnsi" w:cs="Arial"/>
        </w:rPr>
        <w:t>2.</w:t>
      </w:r>
      <w:r w:rsidRPr="007102A8">
        <w:rPr>
          <w:rFonts w:asciiTheme="majorHAnsi" w:hAnsiTheme="majorHAnsi" w:cs="Arial"/>
        </w:rPr>
        <w:tab/>
      </w:r>
      <w:r w:rsidR="00DB3C89" w:rsidRPr="007102A8">
        <w:rPr>
          <w:rFonts w:asciiTheme="majorHAnsi" w:hAnsiTheme="majorHAnsi" w:cs="Arial"/>
        </w:rPr>
        <w:t xml:space="preserve">Zmiana przedstawiciela można dokonać poprzez pisemne powiadomienia o tym fakcie drugiej Strony.  Zmiana przedstawiciela nie wymaga zmiany umowy.  </w:t>
      </w:r>
    </w:p>
    <w:p w14:paraId="4112CAC6" w14:textId="77777777" w:rsidR="00826F00" w:rsidRPr="007102A8" w:rsidRDefault="00826F00" w:rsidP="00AE48C9">
      <w:pPr>
        <w:tabs>
          <w:tab w:val="left" w:pos="426"/>
        </w:tabs>
        <w:spacing w:before="60" w:after="60" w:line="280" w:lineRule="exact"/>
        <w:rPr>
          <w:rFonts w:asciiTheme="majorHAnsi" w:hAnsiTheme="majorHAnsi" w:cs="Arial"/>
        </w:rPr>
      </w:pPr>
      <w:r w:rsidRPr="007102A8">
        <w:rPr>
          <w:rFonts w:asciiTheme="majorHAnsi" w:hAnsiTheme="majorHAnsi" w:cs="Arial"/>
        </w:rPr>
        <w:t>3.</w:t>
      </w:r>
      <w:r w:rsidRPr="007102A8">
        <w:rPr>
          <w:rFonts w:asciiTheme="majorHAnsi" w:hAnsiTheme="majorHAnsi" w:cs="Arial"/>
        </w:rPr>
        <w:tab/>
      </w:r>
      <w:r w:rsidR="00DB3C89" w:rsidRPr="007102A8">
        <w:rPr>
          <w:rFonts w:asciiTheme="majorHAnsi" w:hAnsiTheme="majorHAnsi" w:cs="Arial"/>
        </w:rPr>
        <w:t xml:space="preserve">Niniejsza Umowa została sporządzona w 2 jednobrzmiących egzemplarzach, po 1 dla każdej ze Stron. </w:t>
      </w:r>
    </w:p>
    <w:p w14:paraId="33D15FEF" w14:textId="6C226BEC" w:rsidR="00DB3C89" w:rsidRPr="007102A8" w:rsidRDefault="00826F00" w:rsidP="00AE48C9">
      <w:pPr>
        <w:tabs>
          <w:tab w:val="left" w:pos="426"/>
        </w:tabs>
        <w:spacing w:before="60" w:after="60" w:line="280" w:lineRule="exact"/>
        <w:rPr>
          <w:rFonts w:asciiTheme="majorHAnsi" w:hAnsiTheme="majorHAnsi" w:cs="Arial"/>
        </w:rPr>
      </w:pPr>
      <w:r w:rsidRPr="007102A8">
        <w:rPr>
          <w:rFonts w:asciiTheme="majorHAnsi" w:hAnsiTheme="majorHAnsi" w:cs="Arial"/>
        </w:rPr>
        <w:t>4.</w:t>
      </w:r>
      <w:r w:rsidRPr="007102A8">
        <w:rPr>
          <w:rFonts w:asciiTheme="majorHAnsi" w:hAnsiTheme="majorHAnsi" w:cs="Arial"/>
        </w:rPr>
        <w:tab/>
      </w:r>
      <w:r w:rsidR="00DB3C89" w:rsidRPr="007102A8">
        <w:rPr>
          <w:rFonts w:asciiTheme="majorHAnsi" w:hAnsiTheme="majorHAnsi" w:cs="Arial"/>
        </w:rPr>
        <w:t xml:space="preserve">Wszystkie załączniki do niniejszej Umowy stanowią jej integralną część.  </w:t>
      </w:r>
    </w:p>
    <w:p w14:paraId="5846280D" w14:textId="6BE63AAC" w:rsidR="00DB3C89" w:rsidRPr="007102A8" w:rsidRDefault="00826F00" w:rsidP="00AE48C9">
      <w:pPr>
        <w:tabs>
          <w:tab w:val="left" w:pos="426"/>
        </w:tabs>
        <w:spacing w:before="60" w:after="60" w:line="280" w:lineRule="exact"/>
        <w:rPr>
          <w:rFonts w:asciiTheme="majorHAnsi" w:hAnsiTheme="majorHAnsi" w:cs="Arial"/>
        </w:rPr>
      </w:pPr>
      <w:r w:rsidRPr="007102A8">
        <w:rPr>
          <w:rFonts w:asciiTheme="majorHAnsi" w:hAnsiTheme="majorHAnsi" w:cs="Arial"/>
        </w:rPr>
        <w:t>5.</w:t>
      </w:r>
      <w:r w:rsidRPr="007102A8">
        <w:rPr>
          <w:rFonts w:asciiTheme="majorHAnsi" w:hAnsiTheme="majorHAnsi" w:cs="Arial"/>
        </w:rPr>
        <w:tab/>
      </w:r>
      <w:r w:rsidR="00DB3C89" w:rsidRPr="007102A8">
        <w:rPr>
          <w:rFonts w:asciiTheme="majorHAnsi" w:hAnsiTheme="majorHAnsi" w:cs="Arial"/>
        </w:rPr>
        <w:t xml:space="preserve">Strony postanawiają, że adresem do doręczeń dla Zamawiającego są adresy ujęte w załączniku nr 1 zaś dla Wykonawcy: </w:t>
      </w:r>
      <w:r w:rsidR="008D7879">
        <w:rPr>
          <w:rFonts w:asciiTheme="majorHAnsi" w:hAnsiTheme="majorHAnsi" w:cs="Arial"/>
          <w:b/>
          <w:color w:val="0000FF"/>
        </w:rPr>
        <w:t>____________________________________________</w:t>
      </w:r>
      <w:r w:rsidR="00DB3C89" w:rsidRPr="007102A8">
        <w:rPr>
          <w:rFonts w:asciiTheme="majorHAnsi" w:hAnsiTheme="majorHAnsi" w:cs="Arial"/>
        </w:rPr>
        <w:t xml:space="preserve"> Doręczenie na te adresy uważać się będzie za dokonane. Strony zobowiązują się do niezwłocznego zawiadamiania o wszelkich zmianach adresów do doręczeń pod rygorem uznania doręczenia pod ostatni wskazany adres do doręczeń za skuteczne. </w:t>
      </w:r>
    </w:p>
    <w:p w14:paraId="10D32CD8" w14:textId="106C23AD" w:rsidR="00F32DD2" w:rsidRPr="007102A8" w:rsidRDefault="00AE48C9" w:rsidP="00AE48C9">
      <w:pPr>
        <w:tabs>
          <w:tab w:val="left" w:pos="426"/>
        </w:tabs>
        <w:spacing w:before="60" w:after="60" w:line="280" w:lineRule="exact"/>
        <w:rPr>
          <w:rFonts w:asciiTheme="majorHAnsi" w:hAnsiTheme="majorHAnsi" w:cs="Arial"/>
        </w:rPr>
      </w:pPr>
      <w:r w:rsidRPr="007102A8">
        <w:rPr>
          <w:rFonts w:asciiTheme="majorHAnsi" w:hAnsiTheme="majorHAnsi" w:cs="Arial"/>
        </w:rPr>
        <w:t>6.</w:t>
      </w:r>
      <w:r w:rsidRPr="007102A8">
        <w:rPr>
          <w:rFonts w:asciiTheme="majorHAnsi" w:hAnsiTheme="majorHAnsi" w:cs="Arial"/>
        </w:rPr>
        <w:tab/>
      </w:r>
      <w:r w:rsidR="00DB3C89" w:rsidRPr="007102A8">
        <w:rPr>
          <w:rFonts w:asciiTheme="majorHAnsi" w:hAnsiTheme="majorHAnsi" w:cs="Arial"/>
        </w:rPr>
        <w:t>W sprawach nieuregulowanych w niniejszej Umowie mają</w:t>
      </w:r>
      <w:r w:rsidR="008D7879">
        <w:rPr>
          <w:rFonts w:asciiTheme="majorHAnsi" w:hAnsiTheme="majorHAnsi" w:cs="Arial"/>
        </w:rPr>
        <w:t xml:space="preserve"> zastosowanie przepisy ustawy </w:t>
      </w:r>
      <w:r w:rsidR="00DB3C89" w:rsidRPr="007102A8">
        <w:rPr>
          <w:rFonts w:asciiTheme="majorHAnsi" w:hAnsiTheme="majorHAnsi" w:cs="Arial"/>
        </w:rPr>
        <w:t xml:space="preserve">Prawo zamówień publicznych, Kodeksu cywilnego oraz Prawa energetycznego wraz z obowiązującymi rozporządzeniami i inne ogólnie obowiązujące. </w:t>
      </w:r>
    </w:p>
    <w:p w14:paraId="14624140" w14:textId="01C69C9E" w:rsidR="00DB3C89" w:rsidRPr="007102A8" w:rsidRDefault="00AE48C9" w:rsidP="00AE48C9">
      <w:pPr>
        <w:tabs>
          <w:tab w:val="left" w:pos="426"/>
        </w:tabs>
        <w:spacing w:before="60" w:after="60" w:line="280" w:lineRule="exact"/>
        <w:rPr>
          <w:rFonts w:asciiTheme="majorHAnsi" w:hAnsiTheme="majorHAnsi" w:cs="Arial"/>
        </w:rPr>
      </w:pPr>
      <w:r w:rsidRPr="007102A8">
        <w:rPr>
          <w:rFonts w:asciiTheme="majorHAnsi" w:hAnsiTheme="majorHAnsi" w:cs="Arial"/>
        </w:rPr>
        <w:t xml:space="preserve">7. </w:t>
      </w:r>
      <w:r w:rsidR="00DB3C89" w:rsidRPr="007102A8">
        <w:rPr>
          <w:rFonts w:asciiTheme="majorHAnsi" w:hAnsiTheme="majorHAnsi" w:cs="Arial"/>
        </w:rPr>
        <w:t xml:space="preserve">Integralną część Umowy stanowią następujące Załączniki: </w:t>
      </w:r>
    </w:p>
    <w:p w14:paraId="186DE674" w14:textId="77777777" w:rsidR="00DB3C89" w:rsidRPr="007102A8" w:rsidRDefault="00DB3C89" w:rsidP="00686456">
      <w:pPr>
        <w:numPr>
          <w:ilvl w:val="0"/>
          <w:numId w:val="31"/>
        </w:numPr>
        <w:spacing w:before="60" w:after="60" w:line="280" w:lineRule="exact"/>
        <w:rPr>
          <w:rFonts w:asciiTheme="majorHAnsi" w:hAnsiTheme="majorHAnsi" w:cs="Arial"/>
        </w:rPr>
      </w:pPr>
      <w:r w:rsidRPr="007102A8">
        <w:rPr>
          <w:rFonts w:asciiTheme="majorHAnsi" w:hAnsiTheme="majorHAnsi" w:cs="Arial"/>
        </w:rPr>
        <w:t xml:space="preserve">Załącznik nr 1 - Wykaz punktów poboru gazu. </w:t>
      </w:r>
    </w:p>
    <w:p w14:paraId="4B2EBE71" w14:textId="77777777" w:rsidR="00DB3C89" w:rsidRPr="007102A8" w:rsidRDefault="00DB3C89" w:rsidP="00686456">
      <w:pPr>
        <w:numPr>
          <w:ilvl w:val="0"/>
          <w:numId w:val="31"/>
        </w:numPr>
        <w:spacing w:before="60" w:after="60" w:line="280" w:lineRule="exact"/>
        <w:rPr>
          <w:rFonts w:asciiTheme="majorHAnsi" w:hAnsiTheme="majorHAnsi" w:cs="Arial"/>
        </w:rPr>
      </w:pPr>
      <w:r w:rsidRPr="007102A8">
        <w:rPr>
          <w:rFonts w:asciiTheme="majorHAnsi" w:hAnsiTheme="majorHAnsi" w:cs="Arial"/>
        </w:rPr>
        <w:t>Załącznik nr 2 - Pełnomocnictwo</w:t>
      </w:r>
    </w:p>
    <w:p w14:paraId="5B4CC7C5" w14:textId="77777777" w:rsidR="00DB3C89" w:rsidRPr="007102A8" w:rsidRDefault="00DB3C89" w:rsidP="00686456">
      <w:pPr>
        <w:numPr>
          <w:ilvl w:val="0"/>
          <w:numId w:val="31"/>
        </w:numPr>
        <w:spacing w:before="60" w:after="60" w:line="280" w:lineRule="exact"/>
        <w:rPr>
          <w:rFonts w:asciiTheme="majorHAnsi" w:hAnsiTheme="majorHAnsi" w:cs="Arial"/>
        </w:rPr>
      </w:pPr>
      <w:r w:rsidRPr="007102A8">
        <w:rPr>
          <w:rFonts w:asciiTheme="majorHAnsi" w:hAnsiTheme="majorHAnsi" w:cs="Arial"/>
        </w:rPr>
        <w:t xml:space="preserve">Załącznik nr 3 –  Oświadczenie akcyzowe. </w:t>
      </w:r>
    </w:p>
    <w:p w14:paraId="2B98BECA" w14:textId="4501E4DA" w:rsidR="00DB3C89" w:rsidRPr="007102A8" w:rsidRDefault="00DB3C89" w:rsidP="00686456">
      <w:pPr>
        <w:numPr>
          <w:ilvl w:val="0"/>
          <w:numId w:val="31"/>
        </w:numPr>
        <w:spacing w:before="60" w:after="60" w:line="280" w:lineRule="exact"/>
        <w:rPr>
          <w:rFonts w:asciiTheme="majorHAnsi" w:hAnsiTheme="majorHAnsi" w:cs="Arial"/>
        </w:rPr>
      </w:pPr>
      <w:r w:rsidRPr="007102A8">
        <w:rPr>
          <w:rFonts w:asciiTheme="majorHAnsi" w:hAnsiTheme="majorHAnsi" w:cs="Arial"/>
        </w:rPr>
        <w:t xml:space="preserve">Załącznik nr 4a lub 4b - dane techniczne ppg. </w:t>
      </w:r>
    </w:p>
    <w:p w14:paraId="1DDC0647" w14:textId="579B145A" w:rsidR="00DB3C89" w:rsidRPr="007102A8" w:rsidRDefault="00AE48C9" w:rsidP="00AE48C9">
      <w:pPr>
        <w:tabs>
          <w:tab w:val="left" w:pos="284"/>
        </w:tabs>
        <w:spacing w:before="60" w:after="60" w:line="280" w:lineRule="exact"/>
        <w:rPr>
          <w:rFonts w:asciiTheme="majorHAnsi" w:hAnsiTheme="majorHAnsi" w:cs="Arial"/>
        </w:rPr>
      </w:pPr>
      <w:r w:rsidRPr="007102A8">
        <w:rPr>
          <w:rFonts w:asciiTheme="majorHAnsi" w:hAnsiTheme="majorHAnsi" w:cs="Arial"/>
        </w:rPr>
        <w:t>8.</w:t>
      </w:r>
      <w:r w:rsidRPr="007102A8">
        <w:rPr>
          <w:rFonts w:asciiTheme="majorHAnsi" w:hAnsiTheme="majorHAnsi" w:cs="Arial"/>
        </w:rPr>
        <w:tab/>
      </w:r>
      <w:r w:rsidR="00DB3C89" w:rsidRPr="007102A8">
        <w:rPr>
          <w:rFonts w:asciiTheme="majorHAnsi" w:hAnsiTheme="majorHAnsi" w:cs="Arial"/>
        </w:rPr>
        <w:t xml:space="preserve">Spory powstałe w związku z realizację przedmiotowej umowy będą rozstrzygane w drodze negocjacji, a w przypadku braku porozumienia przez sąd właściwy dla siedziby Zamawiającego. </w:t>
      </w:r>
    </w:p>
    <w:p w14:paraId="1CE9A2CB" w14:textId="7E9D8CD9" w:rsidR="00DB3C89" w:rsidRPr="007102A8" w:rsidRDefault="00DB3C89" w:rsidP="00DB3C89">
      <w:pPr>
        <w:spacing w:after="0"/>
        <w:rPr>
          <w:rFonts w:asciiTheme="majorHAnsi" w:hAnsiTheme="majorHAnsi" w:cs="Arial"/>
        </w:rPr>
      </w:pPr>
    </w:p>
    <w:p w14:paraId="7D315F02" w14:textId="77777777" w:rsidR="00FB4616" w:rsidRPr="007102A8" w:rsidRDefault="00FB4616" w:rsidP="00DB3C89">
      <w:pPr>
        <w:spacing w:after="0"/>
        <w:rPr>
          <w:rFonts w:asciiTheme="majorHAnsi" w:hAnsiTheme="majorHAnsi" w:cs="Arial"/>
        </w:rPr>
      </w:pPr>
    </w:p>
    <w:p w14:paraId="4A1706C9" w14:textId="77777777" w:rsidR="00DB3C89" w:rsidRPr="007102A8" w:rsidRDefault="00DB3C89" w:rsidP="00DB3C89">
      <w:pPr>
        <w:spacing w:after="0"/>
        <w:jc w:val="center"/>
        <w:rPr>
          <w:rFonts w:asciiTheme="majorHAnsi" w:hAnsiTheme="majorHAnsi" w:cs="Arial"/>
          <w:b/>
          <w:bCs/>
        </w:rPr>
      </w:pPr>
      <w:r w:rsidRPr="007102A8">
        <w:rPr>
          <w:rFonts w:asciiTheme="majorHAnsi" w:hAnsiTheme="majorHAnsi" w:cs="Arial"/>
          <w:b/>
          <w:bCs/>
        </w:rPr>
        <w:t>Wykonawca                                                                          Zamawiający</w:t>
      </w:r>
    </w:p>
    <w:p w14:paraId="706C19F8" w14:textId="77777777" w:rsidR="00DB3C89" w:rsidRPr="007102A8" w:rsidRDefault="00DB3C89" w:rsidP="00DB3C89">
      <w:pPr>
        <w:spacing w:after="0"/>
        <w:jc w:val="center"/>
        <w:rPr>
          <w:rFonts w:asciiTheme="majorHAnsi" w:hAnsiTheme="majorHAnsi" w:cs="Arial"/>
        </w:rPr>
      </w:pPr>
    </w:p>
    <w:p w14:paraId="7E2D2DD6" w14:textId="77777777" w:rsidR="00DB3C89" w:rsidRPr="007102A8" w:rsidRDefault="00DB3C89" w:rsidP="00DB3C89">
      <w:pPr>
        <w:spacing w:after="0"/>
        <w:jc w:val="center"/>
        <w:rPr>
          <w:rFonts w:asciiTheme="majorHAnsi" w:hAnsiTheme="majorHAnsi" w:cs="Arial"/>
        </w:rPr>
      </w:pPr>
    </w:p>
    <w:p w14:paraId="26445691" w14:textId="77777777" w:rsidR="00DB3C89" w:rsidRPr="007102A8" w:rsidRDefault="00DB3C89" w:rsidP="00DB3C89">
      <w:pPr>
        <w:spacing w:after="0"/>
        <w:jc w:val="center"/>
        <w:rPr>
          <w:rFonts w:asciiTheme="majorHAnsi" w:hAnsiTheme="majorHAnsi" w:cs="Arial"/>
        </w:rPr>
      </w:pPr>
    </w:p>
    <w:p w14:paraId="26B9BAD7" w14:textId="77777777" w:rsidR="00DB3C89" w:rsidRPr="007102A8" w:rsidRDefault="00DB3C89" w:rsidP="00DB3C89">
      <w:pPr>
        <w:spacing w:after="0"/>
        <w:jc w:val="center"/>
        <w:rPr>
          <w:rFonts w:asciiTheme="majorHAnsi" w:hAnsiTheme="majorHAnsi" w:cs="Arial"/>
        </w:rPr>
      </w:pPr>
    </w:p>
    <w:p w14:paraId="62B43BEA" w14:textId="77777777" w:rsidR="006906AF" w:rsidRPr="007102A8" w:rsidRDefault="006906AF" w:rsidP="008D7879">
      <w:pPr>
        <w:rPr>
          <w:rFonts w:asciiTheme="majorHAnsi" w:hAnsiTheme="majorHAnsi" w:cs="Arial"/>
        </w:rPr>
      </w:pPr>
    </w:p>
    <w:p w14:paraId="6C20F4BF" w14:textId="77777777" w:rsidR="00DB3C89" w:rsidRPr="007102A8" w:rsidRDefault="00DB3C89" w:rsidP="00DB3C89">
      <w:pPr>
        <w:spacing w:after="0"/>
        <w:jc w:val="right"/>
        <w:rPr>
          <w:rFonts w:asciiTheme="majorHAnsi" w:hAnsiTheme="majorHAnsi" w:cs="Arial"/>
        </w:rPr>
      </w:pPr>
      <w:r w:rsidRPr="007102A8">
        <w:rPr>
          <w:rFonts w:asciiTheme="majorHAnsi" w:hAnsiTheme="majorHAnsi" w:cs="Arial"/>
        </w:rPr>
        <w:t>Załącznik nr 1 - Wykaz ppg</w:t>
      </w:r>
    </w:p>
    <w:p w14:paraId="2E58197E" w14:textId="77777777" w:rsidR="00DB3C89" w:rsidRPr="007102A8" w:rsidRDefault="00DB3C89" w:rsidP="00686BA9">
      <w:pPr>
        <w:spacing w:after="0"/>
        <w:rPr>
          <w:rFonts w:asciiTheme="majorHAnsi" w:hAnsiTheme="majorHAnsi" w:cs="Arial"/>
        </w:rPr>
      </w:pPr>
    </w:p>
    <w:tbl>
      <w:tblPr>
        <w:tblW w:w="10527" w:type="dxa"/>
        <w:tblInd w:w="-1139" w:type="dxa"/>
        <w:tblLayout w:type="fixed"/>
        <w:tblCellMar>
          <w:left w:w="70" w:type="dxa"/>
          <w:right w:w="70" w:type="dxa"/>
        </w:tblCellMar>
        <w:tblLook w:val="04A0" w:firstRow="1" w:lastRow="0" w:firstColumn="1" w:lastColumn="0" w:noHBand="0" w:noVBand="1"/>
      </w:tblPr>
      <w:tblGrid>
        <w:gridCol w:w="348"/>
        <w:gridCol w:w="1460"/>
        <w:gridCol w:w="744"/>
        <w:gridCol w:w="865"/>
        <w:gridCol w:w="1008"/>
        <w:gridCol w:w="906"/>
        <w:gridCol w:w="676"/>
        <w:gridCol w:w="2090"/>
        <w:gridCol w:w="834"/>
        <w:gridCol w:w="755"/>
        <w:gridCol w:w="841"/>
      </w:tblGrid>
      <w:tr w:rsidR="003A0DD7" w:rsidRPr="003A0DD7" w14:paraId="41812A1C" w14:textId="77777777" w:rsidTr="00544E54">
        <w:trPr>
          <w:trHeight w:val="1680"/>
        </w:trPr>
        <w:tc>
          <w:tcPr>
            <w:tcW w:w="3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506930"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Lp.</w:t>
            </w:r>
          </w:p>
        </w:tc>
        <w:tc>
          <w:tcPr>
            <w:tcW w:w="1460" w:type="dxa"/>
            <w:tcBorders>
              <w:top w:val="single" w:sz="4" w:space="0" w:color="auto"/>
              <w:left w:val="nil"/>
              <w:bottom w:val="single" w:sz="4" w:space="0" w:color="auto"/>
              <w:right w:val="single" w:sz="4" w:space="0" w:color="auto"/>
            </w:tcBorders>
            <w:shd w:val="clear" w:color="000000" w:fill="F2F2F2"/>
            <w:noWrap/>
            <w:vAlign w:val="center"/>
            <w:hideMark/>
          </w:tcPr>
          <w:p w14:paraId="55E00D8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 xml:space="preserve">Punkt poboru </w:t>
            </w:r>
          </w:p>
        </w:tc>
        <w:tc>
          <w:tcPr>
            <w:tcW w:w="744" w:type="dxa"/>
            <w:tcBorders>
              <w:top w:val="single" w:sz="4" w:space="0" w:color="auto"/>
              <w:left w:val="nil"/>
              <w:bottom w:val="single" w:sz="4" w:space="0" w:color="auto"/>
              <w:right w:val="single" w:sz="4" w:space="0" w:color="auto"/>
            </w:tcBorders>
            <w:shd w:val="clear" w:color="000000" w:fill="F2F2F2"/>
            <w:noWrap/>
            <w:vAlign w:val="center"/>
            <w:hideMark/>
          </w:tcPr>
          <w:p w14:paraId="0F73217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Kod</w:t>
            </w:r>
          </w:p>
        </w:tc>
        <w:tc>
          <w:tcPr>
            <w:tcW w:w="865" w:type="dxa"/>
            <w:tcBorders>
              <w:top w:val="single" w:sz="4" w:space="0" w:color="auto"/>
              <w:left w:val="nil"/>
              <w:bottom w:val="single" w:sz="4" w:space="0" w:color="auto"/>
              <w:right w:val="single" w:sz="4" w:space="0" w:color="auto"/>
            </w:tcBorders>
            <w:shd w:val="clear" w:color="000000" w:fill="F2F2F2"/>
            <w:noWrap/>
            <w:vAlign w:val="center"/>
            <w:hideMark/>
          </w:tcPr>
          <w:p w14:paraId="4ED7F25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Poczta</w:t>
            </w:r>
          </w:p>
        </w:tc>
        <w:tc>
          <w:tcPr>
            <w:tcW w:w="1008" w:type="dxa"/>
            <w:tcBorders>
              <w:top w:val="single" w:sz="4" w:space="0" w:color="auto"/>
              <w:left w:val="nil"/>
              <w:bottom w:val="single" w:sz="4" w:space="0" w:color="auto"/>
              <w:right w:val="single" w:sz="4" w:space="0" w:color="auto"/>
            </w:tcBorders>
            <w:shd w:val="clear" w:color="000000" w:fill="F2F2F2"/>
            <w:noWrap/>
            <w:vAlign w:val="center"/>
            <w:hideMark/>
          </w:tcPr>
          <w:p w14:paraId="4D7946E7"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Miejscowość</w:t>
            </w:r>
          </w:p>
        </w:tc>
        <w:tc>
          <w:tcPr>
            <w:tcW w:w="906" w:type="dxa"/>
            <w:tcBorders>
              <w:top w:val="single" w:sz="4" w:space="0" w:color="auto"/>
              <w:left w:val="nil"/>
              <w:bottom w:val="single" w:sz="4" w:space="0" w:color="auto"/>
              <w:right w:val="single" w:sz="4" w:space="0" w:color="auto"/>
            </w:tcBorders>
            <w:shd w:val="clear" w:color="000000" w:fill="F2F2F2"/>
            <w:noWrap/>
            <w:vAlign w:val="center"/>
            <w:hideMark/>
          </w:tcPr>
          <w:p w14:paraId="40A1EE7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Ulica</w:t>
            </w:r>
          </w:p>
        </w:tc>
        <w:tc>
          <w:tcPr>
            <w:tcW w:w="676" w:type="dxa"/>
            <w:tcBorders>
              <w:top w:val="single" w:sz="4" w:space="0" w:color="auto"/>
              <w:left w:val="nil"/>
              <w:bottom w:val="single" w:sz="4" w:space="0" w:color="auto"/>
              <w:right w:val="single" w:sz="4" w:space="0" w:color="auto"/>
            </w:tcBorders>
            <w:shd w:val="clear" w:color="000000" w:fill="F2F2F2"/>
            <w:vAlign w:val="center"/>
            <w:hideMark/>
          </w:tcPr>
          <w:p w14:paraId="1F458626"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Nr posesji</w:t>
            </w:r>
          </w:p>
        </w:tc>
        <w:tc>
          <w:tcPr>
            <w:tcW w:w="2090" w:type="dxa"/>
            <w:tcBorders>
              <w:top w:val="single" w:sz="4" w:space="0" w:color="auto"/>
              <w:left w:val="nil"/>
              <w:bottom w:val="single" w:sz="4" w:space="0" w:color="auto"/>
              <w:right w:val="single" w:sz="4" w:space="0" w:color="auto"/>
            </w:tcBorders>
            <w:shd w:val="clear" w:color="000000" w:fill="F2F2F2"/>
            <w:noWrap/>
            <w:vAlign w:val="center"/>
            <w:hideMark/>
          </w:tcPr>
          <w:p w14:paraId="4938278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Nr PPG wg OSD</w:t>
            </w:r>
          </w:p>
        </w:tc>
        <w:tc>
          <w:tcPr>
            <w:tcW w:w="834" w:type="dxa"/>
            <w:tcBorders>
              <w:top w:val="single" w:sz="4" w:space="0" w:color="auto"/>
              <w:left w:val="nil"/>
              <w:bottom w:val="single" w:sz="4" w:space="0" w:color="auto"/>
              <w:right w:val="single" w:sz="4" w:space="0" w:color="auto"/>
            </w:tcBorders>
            <w:shd w:val="clear" w:color="000000" w:fill="F2F2F2"/>
            <w:vAlign w:val="center"/>
            <w:hideMark/>
          </w:tcPr>
          <w:p w14:paraId="0A509FEA" w14:textId="77777777" w:rsidR="003A0DD7" w:rsidRPr="003A0DD7" w:rsidRDefault="003A0DD7" w:rsidP="003A0DD7">
            <w:pPr>
              <w:spacing w:before="0" w:after="0" w:line="240" w:lineRule="auto"/>
              <w:jc w:val="center"/>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Szacowane zużycie paliwa gazowego w okresie trwania umowy [kWh}</w:t>
            </w:r>
          </w:p>
        </w:tc>
        <w:tc>
          <w:tcPr>
            <w:tcW w:w="755" w:type="dxa"/>
            <w:tcBorders>
              <w:top w:val="single" w:sz="4" w:space="0" w:color="auto"/>
              <w:left w:val="nil"/>
              <w:bottom w:val="single" w:sz="4" w:space="0" w:color="auto"/>
              <w:right w:val="single" w:sz="4" w:space="0" w:color="auto"/>
            </w:tcBorders>
            <w:shd w:val="clear" w:color="000000" w:fill="F2F2F2"/>
            <w:vAlign w:val="center"/>
            <w:hideMark/>
          </w:tcPr>
          <w:p w14:paraId="521386E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Grupa taryfowa</w:t>
            </w:r>
          </w:p>
        </w:tc>
        <w:tc>
          <w:tcPr>
            <w:tcW w:w="841" w:type="dxa"/>
            <w:tcBorders>
              <w:top w:val="single" w:sz="4" w:space="0" w:color="auto"/>
              <w:left w:val="nil"/>
              <w:bottom w:val="single" w:sz="4" w:space="0" w:color="auto"/>
              <w:right w:val="single" w:sz="4" w:space="0" w:color="auto"/>
            </w:tcBorders>
            <w:shd w:val="clear" w:color="000000" w:fill="F2F2F2"/>
            <w:vAlign w:val="center"/>
            <w:hideMark/>
          </w:tcPr>
          <w:p w14:paraId="522A72C1" w14:textId="77777777" w:rsidR="003A0DD7" w:rsidRPr="003A0DD7" w:rsidRDefault="003A0DD7" w:rsidP="003A0DD7">
            <w:pPr>
              <w:spacing w:before="0" w:after="0" w:line="240" w:lineRule="auto"/>
              <w:jc w:val="center"/>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Moc zamówiona [kWh/h]</w:t>
            </w:r>
          </w:p>
        </w:tc>
      </w:tr>
      <w:tr w:rsidR="003A0DD7" w:rsidRPr="003A0DD7" w14:paraId="17FC4E7F"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13393F67"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w:t>
            </w:r>
          </w:p>
        </w:tc>
        <w:tc>
          <w:tcPr>
            <w:tcW w:w="1460" w:type="dxa"/>
            <w:tcBorders>
              <w:top w:val="nil"/>
              <w:left w:val="nil"/>
              <w:bottom w:val="single" w:sz="4" w:space="0" w:color="auto"/>
              <w:right w:val="single" w:sz="4" w:space="0" w:color="auto"/>
            </w:tcBorders>
            <w:shd w:val="clear" w:color="auto" w:fill="auto"/>
            <w:noWrap/>
            <w:vAlign w:val="bottom"/>
            <w:hideMark/>
          </w:tcPr>
          <w:p w14:paraId="164213F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Gmina Konopiska</w:t>
            </w:r>
          </w:p>
        </w:tc>
        <w:tc>
          <w:tcPr>
            <w:tcW w:w="744" w:type="dxa"/>
            <w:tcBorders>
              <w:top w:val="nil"/>
              <w:left w:val="nil"/>
              <w:bottom w:val="single" w:sz="4" w:space="0" w:color="auto"/>
              <w:right w:val="single" w:sz="4" w:space="0" w:color="auto"/>
            </w:tcBorders>
            <w:shd w:val="clear" w:color="auto" w:fill="auto"/>
            <w:noWrap/>
            <w:vAlign w:val="bottom"/>
            <w:hideMark/>
          </w:tcPr>
          <w:p w14:paraId="00055B8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6896021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5DDC2731"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906" w:type="dxa"/>
            <w:tcBorders>
              <w:top w:val="nil"/>
              <w:left w:val="nil"/>
              <w:bottom w:val="single" w:sz="4" w:space="0" w:color="auto"/>
              <w:right w:val="single" w:sz="4" w:space="0" w:color="auto"/>
            </w:tcBorders>
            <w:shd w:val="clear" w:color="auto" w:fill="auto"/>
            <w:noWrap/>
            <w:vAlign w:val="bottom"/>
            <w:hideMark/>
          </w:tcPr>
          <w:p w14:paraId="61D878E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Sportowa</w:t>
            </w:r>
          </w:p>
        </w:tc>
        <w:tc>
          <w:tcPr>
            <w:tcW w:w="676" w:type="dxa"/>
            <w:tcBorders>
              <w:top w:val="nil"/>
              <w:left w:val="nil"/>
              <w:bottom w:val="single" w:sz="4" w:space="0" w:color="auto"/>
              <w:right w:val="single" w:sz="4" w:space="0" w:color="auto"/>
            </w:tcBorders>
            <w:shd w:val="clear" w:color="auto" w:fill="auto"/>
            <w:noWrap/>
            <w:vAlign w:val="bottom"/>
            <w:hideMark/>
          </w:tcPr>
          <w:p w14:paraId="48A2807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w:t>
            </w:r>
          </w:p>
        </w:tc>
        <w:tc>
          <w:tcPr>
            <w:tcW w:w="2090" w:type="dxa"/>
            <w:tcBorders>
              <w:top w:val="nil"/>
              <w:left w:val="nil"/>
              <w:bottom w:val="single" w:sz="4" w:space="0" w:color="auto"/>
              <w:right w:val="single" w:sz="4" w:space="0" w:color="auto"/>
            </w:tcBorders>
            <w:shd w:val="clear" w:color="auto" w:fill="auto"/>
            <w:noWrap/>
            <w:vAlign w:val="bottom"/>
            <w:hideMark/>
          </w:tcPr>
          <w:p w14:paraId="1D284E6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8018590365500007424781</w:t>
            </w:r>
          </w:p>
        </w:tc>
        <w:tc>
          <w:tcPr>
            <w:tcW w:w="834" w:type="dxa"/>
            <w:tcBorders>
              <w:top w:val="nil"/>
              <w:left w:val="nil"/>
              <w:bottom w:val="single" w:sz="4" w:space="0" w:color="auto"/>
              <w:right w:val="single" w:sz="4" w:space="0" w:color="auto"/>
            </w:tcBorders>
            <w:shd w:val="clear" w:color="auto" w:fill="auto"/>
            <w:noWrap/>
            <w:vAlign w:val="bottom"/>
            <w:hideMark/>
          </w:tcPr>
          <w:p w14:paraId="2E55473F"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39045</w:t>
            </w:r>
          </w:p>
        </w:tc>
        <w:tc>
          <w:tcPr>
            <w:tcW w:w="755" w:type="dxa"/>
            <w:tcBorders>
              <w:top w:val="nil"/>
              <w:left w:val="nil"/>
              <w:bottom w:val="single" w:sz="4" w:space="0" w:color="auto"/>
              <w:right w:val="single" w:sz="4" w:space="0" w:color="auto"/>
            </w:tcBorders>
            <w:shd w:val="clear" w:color="auto" w:fill="auto"/>
            <w:noWrap/>
            <w:vAlign w:val="bottom"/>
            <w:hideMark/>
          </w:tcPr>
          <w:p w14:paraId="189B16B4"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W-3.6</w:t>
            </w:r>
          </w:p>
        </w:tc>
        <w:tc>
          <w:tcPr>
            <w:tcW w:w="841" w:type="dxa"/>
            <w:tcBorders>
              <w:top w:val="nil"/>
              <w:left w:val="nil"/>
              <w:bottom w:val="single" w:sz="4" w:space="0" w:color="auto"/>
              <w:right w:val="single" w:sz="4" w:space="0" w:color="auto"/>
            </w:tcBorders>
            <w:shd w:val="clear" w:color="auto" w:fill="auto"/>
            <w:noWrap/>
            <w:vAlign w:val="bottom"/>
            <w:hideMark/>
          </w:tcPr>
          <w:p w14:paraId="10C2B090"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523BF44F"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455C0ADE"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2</w:t>
            </w:r>
          </w:p>
        </w:tc>
        <w:tc>
          <w:tcPr>
            <w:tcW w:w="1460" w:type="dxa"/>
            <w:tcBorders>
              <w:top w:val="nil"/>
              <w:left w:val="nil"/>
              <w:bottom w:val="single" w:sz="4" w:space="0" w:color="auto"/>
              <w:right w:val="single" w:sz="4" w:space="0" w:color="auto"/>
            </w:tcBorders>
            <w:shd w:val="clear" w:color="auto" w:fill="auto"/>
            <w:noWrap/>
            <w:vAlign w:val="bottom"/>
            <w:hideMark/>
          </w:tcPr>
          <w:p w14:paraId="7719D158"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Gmina Konopiska</w:t>
            </w:r>
          </w:p>
        </w:tc>
        <w:tc>
          <w:tcPr>
            <w:tcW w:w="744" w:type="dxa"/>
            <w:tcBorders>
              <w:top w:val="nil"/>
              <w:left w:val="nil"/>
              <w:bottom w:val="single" w:sz="4" w:space="0" w:color="auto"/>
              <w:right w:val="single" w:sz="4" w:space="0" w:color="auto"/>
            </w:tcBorders>
            <w:shd w:val="clear" w:color="auto" w:fill="auto"/>
            <w:noWrap/>
            <w:vAlign w:val="bottom"/>
            <w:hideMark/>
          </w:tcPr>
          <w:p w14:paraId="34810FF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564F097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312C0389"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Kopalnia</w:t>
            </w:r>
          </w:p>
        </w:tc>
        <w:tc>
          <w:tcPr>
            <w:tcW w:w="906" w:type="dxa"/>
            <w:tcBorders>
              <w:top w:val="nil"/>
              <w:left w:val="nil"/>
              <w:bottom w:val="single" w:sz="4" w:space="0" w:color="auto"/>
              <w:right w:val="single" w:sz="4" w:space="0" w:color="auto"/>
            </w:tcBorders>
            <w:shd w:val="clear" w:color="auto" w:fill="auto"/>
            <w:noWrap/>
            <w:vAlign w:val="bottom"/>
            <w:hideMark/>
          </w:tcPr>
          <w:p w14:paraId="009073A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Szkolna</w:t>
            </w:r>
          </w:p>
        </w:tc>
        <w:tc>
          <w:tcPr>
            <w:tcW w:w="676" w:type="dxa"/>
            <w:tcBorders>
              <w:top w:val="nil"/>
              <w:left w:val="nil"/>
              <w:bottom w:val="single" w:sz="4" w:space="0" w:color="auto"/>
              <w:right w:val="single" w:sz="4" w:space="0" w:color="auto"/>
            </w:tcBorders>
            <w:shd w:val="clear" w:color="auto" w:fill="auto"/>
            <w:noWrap/>
            <w:vAlign w:val="bottom"/>
            <w:hideMark/>
          </w:tcPr>
          <w:p w14:paraId="40B212E1"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2</w:t>
            </w:r>
          </w:p>
        </w:tc>
        <w:tc>
          <w:tcPr>
            <w:tcW w:w="2090" w:type="dxa"/>
            <w:tcBorders>
              <w:top w:val="nil"/>
              <w:left w:val="nil"/>
              <w:bottom w:val="single" w:sz="4" w:space="0" w:color="auto"/>
              <w:right w:val="single" w:sz="4" w:space="0" w:color="auto"/>
            </w:tcBorders>
            <w:shd w:val="clear" w:color="auto" w:fill="auto"/>
            <w:noWrap/>
            <w:vAlign w:val="bottom"/>
            <w:hideMark/>
          </w:tcPr>
          <w:p w14:paraId="0A8B1E9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8018590365500019088087</w:t>
            </w:r>
          </w:p>
        </w:tc>
        <w:tc>
          <w:tcPr>
            <w:tcW w:w="834" w:type="dxa"/>
            <w:tcBorders>
              <w:top w:val="nil"/>
              <w:left w:val="nil"/>
              <w:bottom w:val="single" w:sz="4" w:space="0" w:color="auto"/>
              <w:right w:val="single" w:sz="4" w:space="0" w:color="auto"/>
            </w:tcBorders>
            <w:shd w:val="clear" w:color="auto" w:fill="auto"/>
            <w:noWrap/>
            <w:vAlign w:val="bottom"/>
            <w:hideMark/>
          </w:tcPr>
          <w:p w14:paraId="1620D4B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148217</w:t>
            </w:r>
          </w:p>
        </w:tc>
        <w:tc>
          <w:tcPr>
            <w:tcW w:w="755" w:type="dxa"/>
            <w:tcBorders>
              <w:top w:val="nil"/>
              <w:left w:val="nil"/>
              <w:bottom w:val="single" w:sz="4" w:space="0" w:color="auto"/>
              <w:right w:val="single" w:sz="4" w:space="0" w:color="auto"/>
            </w:tcBorders>
            <w:shd w:val="clear" w:color="auto" w:fill="auto"/>
            <w:noWrap/>
            <w:vAlign w:val="bottom"/>
            <w:hideMark/>
          </w:tcPr>
          <w:p w14:paraId="048DCFEC"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W-4</w:t>
            </w:r>
          </w:p>
        </w:tc>
        <w:tc>
          <w:tcPr>
            <w:tcW w:w="841" w:type="dxa"/>
            <w:tcBorders>
              <w:top w:val="nil"/>
              <w:left w:val="nil"/>
              <w:bottom w:val="single" w:sz="4" w:space="0" w:color="auto"/>
              <w:right w:val="single" w:sz="4" w:space="0" w:color="auto"/>
            </w:tcBorders>
            <w:shd w:val="clear" w:color="auto" w:fill="auto"/>
            <w:noWrap/>
            <w:vAlign w:val="bottom"/>
            <w:hideMark/>
          </w:tcPr>
          <w:p w14:paraId="4F6E36DF"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48D505C9"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611858BC"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w:t>
            </w:r>
          </w:p>
        </w:tc>
        <w:tc>
          <w:tcPr>
            <w:tcW w:w="1460" w:type="dxa"/>
            <w:tcBorders>
              <w:top w:val="nil"/>
              <w:left w:val="nil"/>
              <w:bottom w:val="single" w:sz="4" w:space="0" w:color="auto"/>
              <w:right w:val="single" w:sz="4" w:space="0" w:color="auto"/>
            </w:tcBorders>
            <w:shd w:val="clear" w:color="auto" w:fill="auto"/>
            <w:noWrap/>
            <w:vAlign w:val="bottom"/>
            <w:hideMark/>
          </w:tcPr>
          <w:p w14:paraId="7E10FC8F"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Gmina Konopiska</w:t>
            </w:r>
          </w:p>
        </w:tc>
        <w:tc>
          <w:tcPr>
            <w:tcW w:w="744" w:type="dxa"/>
            <w:tcBorders>
              <w:top w:val="nil"/>
              <w:left w:val="nil"/>
              <w:bottom w:val="single" w:sz="4" w:space="0" w:color="auto"/>
              <w:right w:val="single" w:sz="4" w:space="0" w:color="auto"/>
            </w:tcBorders>
            <w:shd w:val="clear" w:color="auto" w:fill="auto"/>
            <w:noWrap/>
            <w:vAlign w:val="bottom"/>
            <w:hideMark/>
          </w:tcPr>
          <w:p w14:paraId="6CB5F91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1C223DB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68A6D5F8"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906" w:type="dxa"/>
            <w:tcBorders>
              <w:top w:val="nil"/>
              <w:left w:val="nil"/>
              <w:bottom w:val="single" w:sz="4" w:space="0" w:color="auto"/>
              <w:right w:val="single" w:sz="4" w:space="0" w:color="auto"/>
            </w:tcBorders>
            <w:shd w:val="clear" w:color="auto" w:fill="auto"/>
            <w:noWrap/>
            <w:vAlign w:val="bottom"/>
            <w:hideMark/>
          </w:tcPr>
          <w:p w14:paraId="636B7D48"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Lipowa</w:t>
            </w:r>
          </w:p>
        </w:tc>
        <w:tc>
          <w:tcPr>
            <w:tcW w:w="676" w:type="dxa"/>
            <w:tcBorders>
              <w:top w:val="nil"/>
              <w:left w:val="nil"/>
              <w:bottom w:val="single" w:sz="4" w:space="0" w:color="auto"/>
              <w:right w:val="single" w:sz="4" w:space="0" w:color="auto"/>
            </w:tcBorders>
            <w:shd w:val="clear" w:color="auto" w:fill="auto"/>
            <w:noWrap/>
            <w:vAlign w:val="bottom"/>
            <w:hideMark/>
          </w:tcPr>
          <w:p w14:paraId="2DB22C77"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w:t>
            </w:r>
          </w:p>
        </w:tc>
        <w:tc>
          <w:tcPr>
            <w:tcW w:w="2090" w:type="dxa"/>
            <w:tcBorders>
              <w:top w:val="nil"/>
              <w:left w:val="nil"/>
              <w:bottom w:val="single" w:sz="4" w:space="0" w:color="auto"/>
              <w:right w:val="single" w:sz="4" w:space="0" w:color="auto"/>
            </w:tcBorders>
            <w:shd w:val="clear" w:color="auto" w:fill="auto"/>
            <w:noWrap/>
            <w:vAlign w:val="bottom"/>
            <w:hideMark/>
          </w:tcPr>
          <w:p w14:paraId="2760ADF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8018590365500007689593</w:t>
            </w:r>
          </w:p>
        </w:tc>
        <w:tc>
          <w:tcPr>
            <w:tcW w:w="834" w:type="dxa"/>
            <w:tcBorders>
              <w:top w:val="nil"/>
              <w:left w:val="nil"/>
              <w:bottom w:val="single" w:sz="4" w:space="0" w:color="auto"/>
              <w:right w:val="single" w:sz="4" w:space="0" w:color="auto"/>
            </w:tcBorders>
            <w:shd w:val="clear" w:color="auto" w:fill="auto"/>
            <w:noWrap/>
            <w:vAlign w:val="bottom"/>
            <w:hideMark/>
          </w:tcPr>
          <w:p w14:paraId="42FFBE2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300827</w:t>
            </w:r>
          </w:p>
        </w:tc>
        <w:tc>
          <w:tcPr>
            <w:tcW w:w="755" w:type="dxa"/>
            <w:tcBorders>
              <w:top w:val="nil"/>
              <w:left w:val="nil"/>
              <w:bottom w:val="single" w:sz="4" w:space="0" w:color="auto"/>
              <w:right w:val="single" w:sz="4" w:space="0" w:color="auto"/>
            </w:tcBorders>
            <w:shd w:val="clear" w:color="auto" w:fill="auto"/>
            <w:noWrap/>
            <w:vAlign w:val="bottom"/>
            <w:hideMark/>
          </w:tcPr>
          <w:p w14:paraId="682F49BE"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W-4</w:t>
            </w:r>
          </w:p>
        </w:tc>
        <w:tc>
          <w:tcPr>
            <w:tcW w:w="841" w:type="dxa"/>
            <w:tcBorders>
              <w:top w:val="nil"/>
              <w:left w:val="nil"/>
              <w:bottom w:val="single" w:sz="4" w:space="0" w:color="auto"/>
              <w:right w:val="single" w:sz="4" w:space="0" w:color="auto"/>
            </w:tcBorders>
            <w:shd w:val="clear" w:color="auto" w:fill="auto"/>
            <w:noWrap/>
            <w:vAlign w:val="bottom"/>
            <w:hideMark/>
          </w:tcPr>
          <w:p w14:paraId="792CDAD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358C8C78"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2F4BBE2C"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w:t>
            </w:r>
          </w:p>
        </w:tc>
        <w:tc>
          <w:tcPr>
            <w:tcW w:w="1460" w:type="dxa"/>
            <w:tcBorders>
              <w:top w:val="nil"/>
              <w:left w:val="nil"/>
              <w:bottom w:val="single" w:sz="4" w:space="0" w:color="auto"/>
              <w:right w:val="single" w:sz="4" w:space="0" w:color="auto"/>
            </w:tcBorders>
            <w:shd w:val="clear" w:color="auto" w:fill="auto"/>
            <w:noWrap/>
            <w:vAlign w:val="bottom"/>
            <w:hideMark/>
          </w:tcPr>
          <w:p w14:paraId="07CB62C6"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Gmina Konopiska</w:t>
            </w:r>
          </w:p>
        </w:tc>
        <w:tc>
          <w:tcPr>
            <w:tcW w:w="744" w:type="dxa"/>
            <w:tcBorders>
              <w:top w:val="nil"/>
              <w:left w:val="nil"/>
              <w:bottom w:val="single" w:sz="4" w:space="0" w:color="auto"/>
              <w:right w:val="single" w:sz="4" w:space="0" w:color="auto"/>
            </w:tcBorders>
            <w:shd w:val="clear" w:color="auto" w:fill="auto"/>
            <w:noWrap/>
            <w:vAlign w:val="bottom"/>
            <w:hideMark/>
          </w:tcPr>
          <w:p w14:paraId="2098EFA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262F2D4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7AE861B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Łaziec</w:t>
            </w:r>
          </w:p>
        </w:tc>
        <w:tc>
          <w:tcPr>
            <w:tcW w:w="906" w:type="dxa"/>
            <w:tcBorders>
              <w:top w:val="nil"/>
              <w:left w:val="nil"/>
              <w:bottom w:val="single" w:sz="4" w:space="0" w:color="auto"/>
              <w:right w:val="single" w:sz="4" w:space="0" w:color="auto"/>
            </w:tcBorders>
            <w:shd w:val="clear" w:color="auto" w:fill="auto"/>
            <w:noWrap/>
            <w:vAlign w:val="bottom"/>
            <w:hideMark/>
          </w:tcPr>
          <w:p w14:paraId="3FFAA046"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c>
          <w:tcPr>
            <w:tcW w:w="676" w:type="dxa"/>
            <w:tcBorders>
              <w:top w:val="nil"/>
              <w:left w:val="nil"/>
              <w:bottom w:val="single" w:sz="4" w:space="0" w:color="auto"/>
              <w:right w:val="single" w:sz="4" w:space="0" w:color="auto"/>
            </w:tcBorders>
            <w:shd w:val="clear" w:color="auto" w:fill="auto"/>
            <w:noWrap/>
            <w:vAlign w:val="bottom"/>
            <w:hideMark/>
          </w:tcPr>
          <w:p w14:paraId="0CE366C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dz. 44</w:t>
            </w:r>
          </w:p>
        </w:tc>
        <w:tc>
          <w:tcPr>
            <w:tcW w:w="2090" w:type="dxa"/>
            <w:tcBorders>
              <w:top w:val="nil"/>
              <w:left w:val="nil"/>
              <w:bottom w:val="single" w:sz="4" w:space="0" w:color="auto"/>
              <w:right w:val="single" w:sz="4" w:space="0" w:color="auto"/>
            </w:tcBorders>
            <w:shd w:val="clear" w:color="auto" w:fill="auto"/>
            <w:noWrap/>
            <w:vAlign w:val="bottom"/>
            <w:hideMark/>
          </w:tcPr>
          <w:p w14:paraId="0AEB003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8018590365500019305603</w:t>
            </w:r>
          </w:p>
        </w:tc>
        <w:tc>
          <w:tcPr>
            <w:tcW w:w="834" w:type="dxa"/>
            <w:tcBorders>
              <w:top w:val="nil"/>
              <w:left w:val="nil"/>
              <w:bottom w:val="single" w:sz="4" w:space="0" w:color="auto"/>
              <w:right w:val="single" w:sz="4" w:space="0" w:color="auto"/>
            </w:tcBorders>
            <w:shd w:val="clear" w:color="auto" w:fill="auto"/>
            <w:noWrap/>
            <w:vAlign w:val="bottom"/>
            <w:hideMark/>
          </w:tcPr>
          <w:p w14:paraId="7473231A"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4599</w:t>
            </w:r>
          </w:p>
        </w:tc>
        <w:tc>
          <w:tcPr>
            <w:tcW w:w="755" w:type="dxa"/>
            <w:tcBorders>
              <w:top w:val="nil"/>
              <w:left w:val="nil"/>
              <w:bottom w:val="single" w:sz="4" w:space="0" w:color="auto"/>
              <w:right w:val="single" w:sz="4" w:space="0" w:color="auto"/>
            </w:tcBorders>
            <w:shd w:val="clear" w:color="auto" w:fill="auto"/>
            <w:noWrap/>
            <w:vAlign w:val="bottom"/>
            <w:hideMark/>
          </w:tcPr>
          <w:p w14:paraId="00168B58"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W-1.1</w:t>
            </w:r>
          </w:p>
        </w:tc>
        <w:tc>
          <w:tcPr>
            <w:tcW w:w="841" w:type="dxa"/>
            <w:tcBorders>
              <w:top w:val="nil"/>
              <w:left w:val="nil"/>
              <w:bottom w:val="single" w:sz="4" w:space="0" w:color="auto"/>
              <w:right w:val="single" w:sz="4" w:space="0" w:color="auto"/>
            </w:tcBorders>
            <w:shd w:val="clear" w:color="auto" w:fill="auto"/>
            <w:noWrap/>
            <w:vAlign w:val="bottom"/>
            <w:hideMark/>
          </w:tcPr>
          <w:p w14:paraId="7BEC5BD9"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1A907F71"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6BF5A9CA"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5</w:t>
            </w:r>
          </w:p>
        </w:tc>
        <w:tc>
          <w:tcPr>
            <w:tcW w:w="1460" w:type="dxa"/>
            <w:tcBorders>
              <w:top w:val="nil"/>
              <w:left w:val="nil"/>
              <w:bottom w:val="single" w:sz="4" w:space="0" w:color="auto"/>
              <w:right w:val="single" w:sz="4" w:space="0" w:color="auto"/>
            </w:tcBorders>
            <w:shd w:val="clear" w:color="auto" w:fill="auto"/>
            <w:noWrap/>
            <w:vAlign w:val="bottom"/>
            <w:hideMark/>
          </w:tcPr>
          <w:p w14:paraId="4A7F8E30"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Gmina Konopiska</w:t>
            </w:r>
          </w:p>
        </w:tc>
        <w:tc>
          <w:tcPr>
            <w:tcW w:w="744" w:type="dxa"/>
            <w:tcBorders>
              <w:top w:val="nil"/>
              <w:left w:val="nil"/>
              <w:bottom w:val="single" w:sz="4" w:space="0" w:color="auto"/>
              <w:right w:val="single" w:sz="4" w:space="0" w:color="auto"/>
            </w:tcBorders>
            <w:shd w:val="clear" w:color="auto" w:fill="auto"/>
            <w:noWrap/>
            <w:vAlign w:val="bottom"/>
            <w:hideMark/>
          </w:tcPr>
          <w:p w14:paraId="1A7E9F2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06AD7617"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479803A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Wygoda</w:t>
            </w:r>
          </w:p>
        </w:tc>
        <w:tc>
          <w:tcPr>
            <w:tcW w:w="906" w:type="dxa"/>
            <w:tcBorders>
              <w:top w:val="nil"/>
              <w:left w:val="nil"/>
              <w:bottom w:val="single" w:sz="4" w:space="0" w:color="auto"/>
              <w:right w:val="single" w:sz="4" w:space="0" w:color="auto"/>
            </w:tcBorders>
            <w:shd w:val="clear" w:color="auto" w:fill="auto"/>
            <w:noWrap/>
            <w:vAlign w:val="bottom"/>
            <w:hideMark/>
          </w:tcPr>
          <w:p w14:paraId="2DD21450"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c>
          <w:tcPr>
            <w:tcW w:w="676" w:type="dxa"/>
            <w:tcBorders>
              <w:top w:val="nil"/>
              <w:left w:val="nil"/>
              <w:bottom w:val="single" w:sz="4" w:space="0" w:color="auto"/>
              <w:right w:val="single" w:sz="4" w:space="0" w:color="auto"/>
            </w:tcBorders>
            <w:shd w:val="clear" w:color="auto" w:fill="auto"/>
            <w:noWrap/>
            <w:vAlign w:val="bottom"/>
            <w:hideMark/>
          </w:tcPr>
          <w:p w14:paraId="6F61FC5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17</w:t>
            </w:r>
          </w:p>
        </w:tc>
        <w:tc>
          <w:tcPr>
            <w:tcW w:w="2090" w:type="dxa"/>
            <w:tcBorders>
              <w:top w:val="nil"/>
              <w:left w:val="nil"/>
              <w:bottom w:val="single" w:sz="4" w:space="0" w:color="auto"/>
              <w:right w:val="single" w:sz="4" w:space="0" w:color="auto"/>
            </w:tcBorders>
            <w:shd w:val="clear" w:color="auto" w:fill="auto"/>
            <w:noWrap/>
            <w:vAlign w:val="bottom"/>
            <w:hideMark/>
          </w:tcPr>
          <w:p w14:paraId="1D1A165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8018590365500013278002</w:t>
            </w:r>
          </w:p>
        </w:tc>
        <w:tc>
          <w:tcPr>
            <w:tcW w:w="834" w:type="dxa"/>
            <w:tcBorders>
              <w:top w:val="nil"/>
              <w:left w:val="nil"/>
              <w:bottom w:val="single" w:sz="4" w:space="0" w:color="auto"/>
              <w:right w:val="single" w:sz="4" w:space="0" w:color="auto"/>
            </w:tcBorders>
            <w:shd w:val="clear" w:color="auto" w:fill="auto"/>
            <w:noWrap/>
            <w:vAlign w:val="bottom"/>
            <w:hideMark/>
          </w:tcPr>
          <w:p w14:paraId="0CD87402"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23817</w:t>
            </w:r>
          </w:p>
        </w:tc>
        <w:tc>
          <w:tcPr>
            <w:tcW w:w="755" w:type="dxa"/>
            <w:tcBorders>
              <w:top w:val="nil"/>
              <w:left w:val="nil"/>
              <w:bottom w:val="single" w:sz="4" w:space="0" w:color="auto"/>
              <w:right w:val="single" w:sz="4" w:space="0" w:color="auto"/>
            </w:tcBorders>
            <w:shd w:val="clear" w:color="auto" w:fill="auto"/>
            <w:noWrap/>
            <w:vAlign w:val="bottom"/>
            <w:hideMark/>
          </w:tcPr>
          <w:p w14:paraId="66E7271F"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W-3.6</w:t>
            </w:r>
          </w:p>
        </w:tc>
        <w:tc>
          <w:tcPr>
            <w:tcW w:w="841" w:type="dxa"/>
            <w:tcBorders>
              <w:top w:val="nil"/>
              <w:left w:val="nil"/>
              <w:bottom w:val="single" w:sz="4" w:space="0" w:color="auto"/>
              <w:right w:val="single" w:sz="4" w:space="0" w:color="auto"/>
            </w:tcBorders>
            <w:shd w:val="clear" w:color="auto" w:fill="auto"/>
            <w:noWrap/>
            <w:vAlign w:val="bottom"/>
            <w:hideMark/>
          </w:tcPr>
          <w:p w14:paraId="4CD4CB85"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2B1A2F5E"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3475C886"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6</w:t>
            </w:r>
          </w:p>
        </w:tc>
        <w:tc>
          <w:tcPr>
            <w:tcW w:w="1460" w:type="dxa"/>
            <w:tcBorders>
              <w:top w:val="nil"/>
              <w:left w:val="nil"/>
              <w:bottom w:val="single" w:sz="4" w:space="0" w:color="auto"/>
              <w:right w:val="single" w:sz="4" w:space="0" w:color="auto"/>
            </w:tcBorders>
            <w:shd w:val="clear" w:color="auto" w:fill="auto"/>
            <w:noWrap/>
            <w:vAlign w:val="bottom"/>
            <w:hideMark/>
          </w:tcPr>
          <w:p w14:paraId="259A988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Zespół Szkolno-Przedszkolny im. M. Kopernika</w:t>
            </w:r>
          </w:p>
        </w:tc>
        <w:tc>
          <w:tcPr>
            <w:tcW w:w="744" w:type="dxa"/>
            <w:tcBorders>
              <w:top w:val="nil"/>
              <w:left w:val="nil"/>
              <w:bottom w:val="single" w:sz="4" w:space="0" w:color="auto"/>
              <w:right w:val="single" w:sz="4" w:space="0" w:color="auto"/>
            </w:tcBorders>
            <w:shd w:val="clear" w:color="auto" w:fill="auto"/>
            <w:noWrap/>
            <w:vAlign w:val="bottom"/>
            <w:hideMark/>
          </w:tcPr>
          <w:p w14:paraId="36DADA7F"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04FD175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7C7589A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Hutki</w:t>
            </w:r>
          </w:p>
        </w:tc>
        <w:tc>
          <w:tcPr>
            <w:tcW w:w="906" w:type="dxa"/>
            <w:tcBorders>
              <w:top w:val="nil"/>
              <w:left w:val="nil"/>
              <w:bottom w:val="single" w:sz="4" w:space="0" w:color="auto"/>
              <w:right w:val="single" w:sz="4" w:space="0" w:color="auto"/>
            </w:tcBorders>
            <w:shd w:val="clear" w:color="auto" w:fill="auto"/>
            <w:noWrap/>
            <w:vAlign w:val="bottom"/>
            <w:hideMark/>
          </w:tcPr>
          <w:p w14:paraId="442F6B3E"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c>
          <w:tcPr>
            <w:tcW w:w="676" w:type="dxa"/>
            <w:tcBorders>
              <w:top w:val="nil"/>
              <w:left w:val="nil"/>
              <w:bottom w:val="single" w:sz="4" w:space="0" w:color="auto"/>
              <w:right w:val="single" w:sz="4" w:space="0" w:color="auto"/>
            </w:tcBorders>
            <w:shd w:val="clear" w:color="auto" w:fill="auto"/>
            <w:noWrap/>
            <w:vAlign w:val="bottom"/>
            <w:hideMark/>
          </w:tcPr>
          <w:p w14:paraId="6A3208C1"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161</w:t>
            </w:r>
          </w:p>
        </w:tc>
        <w:tc>
          <w:tcPr>
            <w:tcW w:w="2090" w:type="dxa"/>
            <w:tcBorders>
              <w:top w:val="nil"/>
              <w:left w:val="nil"/>
              <w:bottom w:val="single" w:sz="4" w:space="0" w:color="auto"/>
              <w:right w:val="single" w:sz="4" w:space="0" w:color="auto"/>
            </w:tcBorders>
            <w:shd w:val="clear" w:color="auto" w:fill="auto"/>
            <w:noWrap/>
            <w:vAlign w:val="bottom"/>
            <w:hideMark/>
          </w:tcPr>
          <w:p w14:paraId="1C86CF26"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0030748238</w:t>
            </w:r>
          </w:p>
        </w:tc>
        <w:tc>
          <w:tcPr>
            <w:tcW w:w="834" w:type="dxa"/>
            <w:tcBorders>
              <w:top w:val="nil"/>
              <w:left w:val="nil"/>
              <w:bottom w:val="single" w:sz="4" w:space="0" w:color="auto"/>
              <w:right w:val="single" w:sz="4" w:space="0" w:color="auto"/>
            </w:tcBorders>
            <w:shd w:val="clear" w:color="auto" w:fill="auto"/>
            <w:noWrap/>
            <w:vAlign w:val="bottom"/>
            <w:hideMark/>
          </w:tcPr>
          <w:p w14:paraId="7AC5A205"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1202</w:t>
            </w:r>
          </w:p>
        </w:tc>
        <w:tc>
          <w:tcPr>
            <w:tcW w:w="755" w:type="dxa"/>
            <w:tcBorders>
              <w:top w:val="nil"/>
              <w:left w:val="nil"/>
              <w:bottom w:val="single" w:sz="4" w:space="0" w:color="auto"/>
              <w:right w:val="single" w:sz="4" w:space="0" w:color="auto"/>
            </w:tcBorders>
            <w:shd w:val="clear" w:color="auto" w:fill="auto"/>
            <w:noWrap/>
            <w:vAlign w:val="bottom"/>
            <w:hideMark/>
          </w:tcPr>
          <w:p w14:paraId="0AE58305"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W-2.1</w:t>
            </w:r>
          </w:p>
        </w:tc>
        <w:tc>
          <w:tcPr>
            <w:tcW w:w="841" w:type="dxa"/>
            <w:tcBorders>
              <w:top w:val="nil"/>
              <w:left w:val="nil"/>
              <w:bottom w:val="single" w:sz="4" w:space="0" w:color="auto"/>
              <w:right w:val="single" w:sz="4" w:space="0" w:color="auto"/>
            </w:tcBorders>
            <w:shd w:val="clear" w:color="auto" w:fill="auto"/>
            <w:noWrap/>
            <w:vAlign w:val="bottom"/>
            <w:hideMark/>
          </w:tcPr>
          <w:p w14:paraId="21E00B32"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66C0854C"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2697F773"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7</w:t>
            </w:r>
          </w:p>
        </w:tc>
        <w:tc>
          <w:tcPr>
            <w:tcW w:w="1460" w:type="dxa"/>
            <w:tcBorders>
              <w:top w:val="nil"/>
              <w:left w:val="nil"/>
              <w:bottom w:val="single" w:sz="4" w:space="0" w:color="auto"/>
              <w:right w:val="single" w:sz="4" w:space="0" w:color="auto"/>
            </w:tcBorders>
            <w:shd w:val="clear" w:color="auto" w:fill="auto"/>
            <w:noWrap/>
            <w:vAlign w:val="bottom"/>
            <w:hideMark/>
          </w:tcPr>
          <w:p w14:paraId="2EFCC980"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Zespół Szkolno-Przedszkolny w Rększowicach</w:t>
            </w:r>
          </w:p>
        </w:tc>
        <w:tc>
          <w:tcPr>
            <w:tcW w:w="744" w:type="dxa"/>
            <w:tcBorders>
              <w:top w:val="nil"/>
              <w:left w:val="nil"/>
              <w:bottom w:val="single" w:sz="4" w:space="0" w:color="auto"/>
              <w:right w:val="single" w:sz="4" w:space="0" w:color="auto"/>
            </w:tcBorders>
            <w:shd w:val="clear" w:color="auto" w:fill="auto"/>
            <w:noWrap/>
            <w:vAlign w:val="bottom"/>
            <w:hideMark/>
          </w:tcPr>
          <w:p w14:paraId="32CAFB5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3019B351"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6500FB6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Rększowice</w:t>
            </w:r>
          </w:p>
        </w:tc>
        <w:tc>
          <w:tcPr>
            <w:tcW w:w="906" w:type="dxa"/>
            <w:tcBorders>
              <w:top w:val="nil"/>
              <w:left w:val="nil"/>
              <w:bottom w:val="single" w:sz="4" w:space="0" w:color="auto"/>
              <w:right w:val="single" w:sz="4" w:space="0" w:color="auto"/>
            </w:tcBorders>
            <w:shd w:val="clear" w:color="auto" w:fill="auto"/>
            <w:noWrap/>
            <w:vAlign w:val="bottom"/>
            <w:hideMark/>
          </w:tcPr>
          <w:p w14:paraId="71BA45A2"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c>
          <w:tcPr>
            <w:tcW w:w="676" w:type="dxa"/>
            <w:tcBorders>
              <w:top w:val="nil"/>
              <w:left w:val="nil"/>
              <w:bottom w:val="single" w:sz="4" w:space="0" w:color="auto"/>
              <w:right w:val="single" w:sz="4" w:space="0" w:color="auto"/>
            </w:tcBorders>
            <w:shd w:val="clear" w:color="auto" w:fill="auto"/>
            <w:noWrap/>
            <w:vAlign w:val="bottom"/>
            <w:hideMark/>
          </w:tcPr>
          <w:p w14:paraId="120E4B2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78</w:t>
            </w:r>
          </w:p>
        </w:tc>
        <w:tc>
          <w:tcPr>
            <w:tcW w:w="2090" w:type="dxa"/>
            <w:tcBorders>
              <w:top w:val="nil"/>
              <w:left w:val="nil"/>
              <w:bottom w:val="single" w:sz="4" w:space="0" w:color="auto"/>
              <w:right w:val="single" w:sz="4" w:space="0" w:color="auto"/>
            </w:tcBorders>
            <w:shd w:val="clear" w:color="auto" w:fill="auto"/>
            <w:noWrap/>
            <w:vAlign w:val="bottom"/>
            <w:hideMark/>
          </w:tcPr>
          <w:p w14:paraId="4966791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0030747325</w:t>
            </w:r>
          </w:p>
        </w:tc>
        <w:tc>
          <w:tcPr>
            <w:tcW w:w="834" w:type="dxa"/>
            <w:tcBorders>
              <w:top w:val="nil"/>
              <w:left w:val="nil"/>
              <w:bottom w:val="single" w:sz="4" w:space="0" w:color="auto"/>
              <w:right w:val="single" w:sz="4" w:space="0" w:color="auto"/>
            </w:tcBorders>
            <w:shd w:val="clear" w:color="auto" w:fill="auto"/>
            <w:noWrap/>
            <w:vAlign w:val="bottom"/>
            <w:hideMark/>
          </w:tcPr>
          <w:p w14:paraId="7B3FC08A"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3662</w:t>
            </w:r>
          </w:p>
        </w:tc>
        <w:tc>
          <w:tcPr>
            <w:tcW w:w="755" w:type="dxa"/>
            <w:tcBorders>
              <w:top w:val="nil"/>
              <w:left w:val="nil"/>
              <w:bottom w:val="single" w:sz="4" w:space="0" w:color="auto"/>
              <w:right w:val="single" w:sz="4" w:space="0" w:color="auto"/>
            </w:tcBorders>
            <w:shd w:val="clear" w:color="auto" w:fill="auto"/>
            <w:noWrap/>
            <w:vAlign w:val="bottom"/>
            <w:hideMark/>
          </w:tcPr>
          <w:p w14:paraId="57CA6AE3"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W-1.1</w:t>
            </w:r>
          </w:p>
        </w:tc>
        <w:tc>
          <w:tcPr>
            <w:tcW w:w="841" w:type="dxa"/>
            <w:tcBorders>
              <w:top w:val="nil"/>
              <w:left w:val="nil"/>
              <w:bottom w:val="single" w:sz="4" w:space="0" w:color="auto"/>
              <w:right w:val="single" w:sz="4" w:space="0" w:color="auto"/>
            </w:tcBorders>
            <w:shd w:val="clear" w:color="auto" w:fill="auto"/>
            <w:noWrap/>
            <w:vAlign w:val="bottom"/>
            <w:hideMark/>
          </w:tcPr>
          <w:p w14:paraId="0B7370F1"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35ED78A8"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02C693D9"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w:t>
            </w:r>
          </w:p>
        </w:tc>
        <w:tc>
          <w:tcPr>
            <w:tcW w:w="1460" w:type="dxa"/>
            <w:tcBorders>
              <w:top w:val="nil"/>
              <w:left w:val="nil"/>
              <w:bottom w:val="single" w:sz="4" w:space="0" w:color="auto"/>
              <w:right w:val="single" w:sz="4" w:space="0" w:color="auto"/>
            </w:tcBorders>
            <w:shd w:val="clear" w:color="auto" w:fill="auto"/>
            <w:noWrap/>
            <w:vAlign w:val="bottom"/>
            <w:hideMark/>
          </w:tcPr>
          <w:p w14:paraId="17229A2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Szkoła Podstawowa im. Henryka Sienkiewicza w Konopiskach</w:t>
            </w:r>
          </w:p>
        </w:tc>
        <w:tc>
          <w:tcPr>
            <w:tcW w:w="744" w:type="dxa"/>
            <w:tcBorders>
              <w:top w:val="nil"/>
              <w:left w:val="nil"/>
              <w:bottom w:val="single" w:sz="4" w:space="0" w:color="auto"/>
              <w:right w:val="single" w:sz="4" w:space="0" w:color="auto"/>
            </w:tcBorders>
            <w:shd w:val="clear" w:color="auto" w:fill="auto"/>
            <w:noWrap/>
            <w:vAlign w:val="bottom"/>
            <w:hideMark/>
          </w:tcPr>
          <w:p w14:paraId="2580144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3D97817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784DEA7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906" w:type="dxa"/>
            <w:tcBorders>
              <w:top w:val="nil"/>
              <w:left w:val="nil"/>
              <w:bottom w:val="single" w:sz="4" w:space="0" w:color="auto"/>
              <w:right w:val="single" w:sz="4" w:space="0" w:color="auto"/>
            </w:tcBorders>
            <w:shd w:val="clear" w:color="auto" w:fill="auto"/>
            <w:noWrap/>
            <w:vAlign w:val="bottom"/>
            <w:hideMark/>
          </w:tcPr>
          <w:p w14:paraId="6028172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Sportowa</w:t>
            </w:r>
          </w:p>
        </w:tc>
        <w:tc>
          <w:tcPr>
            <w:tcW w:w="676" w:type="dxa"/>
            <w:tcBorders>
              <w:top w:val="nil"/>
              <w:left w:val="nil"/>
              <w:bottom w:val="single" w:sz="4" w:space="0" w:color="auto"/>
              <w:right w:val="single" w:sz="4" w:space="0" w:color="auto"/>
            </w:tcBorders>
            <w:shd w:val="clear" w:color="auto" w:fill="auto"/>
            <w:noWrap/>
            <w:vAlign w:val="bottom"/>
            <w:hideMark/>
          </w:tcPr>
          <w:p w14:paraId="7D0D9AE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7</w:t>
            </w:r>
          </w:p>
        </w:tc>
        <w:tc>
          <w:tcPr>
            <w:tcW w:w="2090" w:type="dxa"/>
            <w:tcBorders>
              <w:top w:val="nil"/>
              <w:left w:val="nil"/>
              <w:bottom w:val="single" w:sz="4" w:space="0" w:color="auto"/>
              <w:right w:val="single" w:sz="4" w:space="0" w:color="auto"/>
            </w:tcBorders>
            <w:shd w:val="clear" w:color="auto" w:fill="auto"/>
            <w:noWrap/>
            <w:vAlign w:val="bottom"/>
            <w:hideMark/>
          </w:tcPr>
          <w:p w14:paraId="0DFD2275"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8018590365500000045358</w:t>
            </w:r>
          </w:p>
        </w:tc>
        <w:tc>
          <w:tcPr>
            <w:tcW w:w="834" w:type="dxa"/>
            <w:tcBorders>
              <w:top w:val="nil"/>
              <w:left w:val="nil"/>
              <w:bottom w:val="single" w:sz="4" w:space="0" w:color="auto"/>
              <w:right w:val="single" w:sz="4" w:space="0" w:color="auto"/>
            </w:tcBorders>
            <w:shd w:val="clear" w:color="auto" w:fill="auto"/>
            <w:noWrap/>
            <w:vAlign w:val="bottom"/>
            <w:hideMark/>
          </w:tcPr>
          <w:p w14:paraId="431FAA5C"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488411</w:t>
            </w:r>
          </w:p>
        </w:tc>
        <w:tc>
          <w:tcPr>
            <w:tcW w:w="755" w:type="dxa"/>
            <w:tcBorders>
              <w:top w:val="nil"/>
              <w:left w:val="nil"/>
              <w:bottom w:val="single" w:sz="4" w:space="0" w:color="auto"/>
              <w:right w:val="single" w:sz="4" w:space="0" w:color="auto"/>
            </w:tcBorders>
            <w:shd w:val="clear" w:color="auto" w:fill="auto"/>
            <w:noWrap/>
            <w:vAlign w:val="bottom"/>
            <w:hideMark/>
          </w:tcPr>
          <w:p w14:paraId="30D76CAE"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W-5.1</w:t>
            </w:r>
          </w:p>
        </w:tc>
        <w:tc>
          <w:tcPr>
            <w:tcW w:w="841" w:type="dxa"/>
            <w:tcBorders>
              <w:top w:val="nil"/>
              <w:left w:val="nil"/>
              <w:bottom w:val="single" w:sz="4" w:space="0" w:color="auto"/>
              <w:right w:val="single" w:sz="4" w:space="0" w:color="auto"/>
            </w:tcBorders>
            <w:shd w:val="clear" w:color="auto" w:fill="auto"/>
            <w:noWrap/>
            <w:vAlign w:val="bottom"/>
            <w:hideMark/>
          </w:tcPr>
          <w:p w14:paraId="53712035"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439</w:t>
            </w:r>
          </w:p>
        </w:tc>
      </w:tr>
      <w:tr w:rsidR="003A0DD7" w:rsidRPr="003A0DD7" w14:paraId="65B85CF6"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723A91F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9</w:t>
            </w:r>
          </w:p>
        </w:tc>
        <w:tc>
          <w:tcPr>
            <w:tcW w:w="1460" w:type="dxa"/>
            <w:tcBorders>
              <w:top w:val="nil"/>
              <w:left w:val="nil"/>
              <w:bottom w:val="single" w:sz="4" w:space="0" w:color="auto"/>
              <w:right w:val="single" w:sz="4" w:space="0" w:color="auto"/>
            </w:tcBorders>
            <w:shd w:val="clear" w:color="auto" w:fill="auto"/>
            <w:noWrap/>
            <w:vAlign w:val="bottom"/>
            <w:hideMark/>
          </w:tcPr>
          <w:p w14:paraId="4BFF38ED"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GCKiS w Konopiskach - Świetlica Kopalnia</w:t>
            </w:r>
          </w:p>
        </w:tc>
        <w:tc>
          <w:tcPr>
            <w:tcW w:w="744" w:type="dxa"/>
            <w:tcBorders>
              <w:top w:val="nil"/>
              <w:left w:val="nil"/>
              <w:bottom w:val="single" w:sz="4" w:space="0" w:color="auto"/>
              <w:right w:val="single" w:sz="4" w:space="0" w:color="auto"/>
            </w:tcBorders>
            <w:shd w:val="clear" w:color="auto" w:fill="auto"/>
            <w:noWrap/>
            <w:vAlign w:val="bottom"/>
            <w:hideMark/>
          </w:tcPr>
          <w:p w14:paraId="1937C7E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0BFD6AD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13F7DC1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Kopalnia</w:t>
            </w:r>
          </w:p>
        </w:tc>
        <w:tc>
          <w:tcPr>
            <w:tcW w:w="906" w:type="dxa"/>
            <w:tcBorders>
              <w:top w:val="nil"/>
              <w:left w:val="nil"/>
              <w:bottom w:val="single" w:sz="4" w:space="0" w:color="auto"/>
              <w:right w:val="single" w:sz="4" w:space="0" w:color="auto"/>
            </w:tcBorders>
            <w:shd w:val="clear" w:color="auto" w:fill="auto"/>
            <w:noWrap/>
            <w:vAlign w:val="bottom"/>
            <w:hideMark/>
          </w:tcPr>
          <w:p w14:paraId="26C279F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Klonowa</w:t>
            </w:r>
          </w:p>
        </w:tc>
        <w:tc>
          <w:tcPr>
            <w:tcW w:w="676" w:type="dxa"/>
            <w:tcBorders>
              <w:top w:val="nil"/>
              <w:left w:val="nil"/>
              <w:bottom w:val="single" w:sz="4" w:space="0" w:color="auto"/>
              <w:right w:val="single" w:sz="4" w:space="0" w:color="auto"/>
            </w:tcBorders>
            <w:shd w:val="clear" w:color="auto" w:fill="auto"/>
            <w:noWrap/>
            <w:vAlign w:val="bottom"/>
            <w:hideMark/>
          </w:tcPr>
          <w:p w14:paraId="0DCD503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w:t>
            </w:r>
          </w:p>
        </w:tc>
        <w:tc>
          <w:tcPr>
            <w:tcW w:w="2090" w:type="dxa"/>
            <w:tcBorders>
              <w:top w:val="nil"/>
              <w:left w:val="nil"/>
              <w:bottom w:val="single" w:sz="4" w:space="0" w:color="auto"/>
              <w:right w:val="single" w:sz="4" w:space="0" w:color="auto"/>
            </w:tcBorders>
            <w:shd w:val="clear" w:color="auto" w:fill="auto"/>
            <w:noWrap/>
            <w:vAlign w:val="bottom"/>
            <w:hideMark/>
          </w:tcPr>
          <w:p w14:paraId="188A5DB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8018590365500013996302</w:t>
            </w:r>
          </w:p>
        </w:tc>
        <w:tc>
          <w:tcPr>
            <w:tcW w:w="834" w:type="dxa"/>
            <w:tcBorders>
              <w:top w:val="nil"/>
              <w:left w:val="nil"/>
              <w:bottom w:val="single" w:sz="4" w:space="0" w:color="auto"/>
              <w:right w:val="single" w:sz="4" w:space="0" w:color="auto"/>
            </w:tcBorders>
            <w:shd w:val="clear" w:color="auto" w:fill="auto"/>
            <w:noWrap/>
            <w:vAlign w:val="bottom"/>
            <w:hideMark/>
          </w:tcPr>
          <w:p w14:paraId="0F3AF1C2"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15645</w:t>
            </w:r>
          </w:p>
        </w:tc>
        <w:tc>
          <w:tcPr>
            <w:tcW w:w="755" w:type="dxa"/>
            <w:tcBorders>
              <w:top w:val="nil"/>
              <w:left w:val="nil"/>
              <w:bottom w:val="single" w:sz="4" w:space="0" w:color="auto"/>
              <w:right w:val="single" w:sz="4" w:space="0" w:color="auto"/>
            </w:tcBorders>
            <w:shd w:val="clear" w:color="auto" w:fill="auto"/>
            <w:noWrap/>
            <w:vAlign w:val="bottom"/>
            <w:hideMark/>
          </w:tcPr>
          <w:p w14:paraId="635947A3"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W-3.6</w:t>
            </w:r>
          </w:p>
        </w:tc>
        <w:tc>
          <w:tcPr>
            <w:tcW w:w="841" w:type="dxa"/>
            <w:tcBorders>
              <w:top w:val="nil"/>
              <w:left w:val="nil"/>
              <w:bottom w:val="single" w:sz="4" w:space="0" w:color="auto"/>
              <w:right w:val="single" w:sz="4" w:space="0" w:color="auto"/>
            </w:tcBorders>
            <w:shd w:val="clear" w:color="auto" w:fill="auto"/>
            <w:noWrap/>
            <w:vAlign w:val="bottom"/>
            <w:hideMark/>
          </w:tcPr>
          <w:p w14:paraId="731E1FD6"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0BD24D4E"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6CD32BE5"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10</w:t>
            </w:r>
          </w:p>
        </w:tc>
        <w:tc>
          <w:tcPr>
            <w:tcW w:w="1460" w:type="dxa"/>
            <w:tcBorders>
              <w:top w:val="nil"/>
              <w:left w:val="nil"/>
              <w:bottom w:val="single" w:sz="4" w:space="0" w:color="auto"/>
              <w:right w:val="single" w:sz="4" w:space="0" w:color="auto"/>
            </w:tcBorders>
            <w:shd w:val="clear" w:color="auto" w:fill="auto"/>
            <w:noWrap/>
            <w:vAlign w:val="bottom"/>
            <w:hideMark/>
          </w:tcPr>
          <w:p w14:paraId="7C47EAE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GCKiS w Konopiskach - Budynek Administracyjny</w:t>
            </w:r>
          </w:p>
        </w:tc>
        <w:tc>
          <w:tcPr>
            <w:tcW w:w="744" w:type="dxa"/>
            <w:tcBorders>
              <w:top w:val="nil"/>
              <w:left w:val="nil"/>
              <w:bottom w:val="single" w:sz="4" w:space="0" w:color="auto"/>
              <w:right w:val="single" w:sz="4" w:space="0" w:color="auto"/>
            </w:tcBorders>
            <w:shd w:val="clear" w:color="auto" w:fill="auto"/>
            <w:noWrap/>
            <w:vAlign w:val="bottom"/>
            <w:hideMark/>
          </w:tcPr>
          <w:p w14:paraId="6E0C4DF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69176AF8"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426FAA7F"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906" w:type="dxa"/>
            <w:tcBorders>
              <w:top w:val="nil"/>
              <w:left w:val="nil"/>
              <w:bottom w:val="single" w:sz="4" w:space="0" w:color="auto"/>
              <w:right w:val="single" w:sz="4" w:space="0" w:color="auto"/>
            </w:tcBorders>
            <w:shd w:val="clear" w:color="auto" w:fill="auto"/>
            <w:noWrap/>
            <w:vAlign w:val="bottom"/>
            <w:hideMark/>
          </w:tcPr>
          <w:p w14:paraId="50ECB46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Sportowa</w:t>
            </w:r>
          </w:p>
        </w:tc>
        <w:tc>
          <w:tcPr>
            <w:tcW w:w="676" w:type="dxa"/>
            <w:tcBorders>
              <w:top w:val="nil"/>
              <w:left w:val="nil"/>
              <w:bottom w:val="single" w:sz="4" w:space="0" w:color="auto"/>
              <w:right w:val="single" w:sz="4" w:space="0" w:color="auto"/>
            </w:tcBorders>
            <w:shd w:val="clear" w:color="auto" w:fill="auto"/>
            <w:noWrap/>
            <w:vAlign w:val="bottom"/>
            <w:hideMark/>
          </w:tcPr>
          <w:p w14:paraId="23D1032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60</w:t>
            </w:r>
          </w:p>
        </w:tc>
        <w:tc>
          <w:tcPr>
            <w:tcW w:w="2090" w:type="dxa"/>
            <w:tcBorders>
              <w:top w:val="nil"/>
              <w:left w:val="nil"/>
              <w:bottom w:val="single" w:sz="4" w:space="0" w:color="auto"/>
              <w:right w:val="single" w:sz="4" w:space="0" w:color="auto"/>
            </w:tcBorders>
            <w:shd w:val="clear" w:color="auto" w:fill="auto"/>
            <w:noWrap/>
            <w:vAlign w:val="bottom"/>
            <w:hideMark/>
          </w:tcPr>
          <w:p w14:paraId="24737438"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8018590365500007130637</w:t>
            </w:r>
          </w:p>
        </w:tc>
        <w:tc>
          <w:tcPr>
            <w:tcW w:w="834" w:type="dxa"/>
            <w:tcBorders>
              <w:top w:val="nil"/>
              <w:left w:val="nil"/>
              <w:bottom w:val="single" w:sz="4" w:space="0" w:color="auto"/>
              <w:right w:val="single" w:sz="4" w:space="0" w:color="auto"/>
            </w:tcBorders>
            <w:shd w:val="clear" w:color="auto" w:fill="auto"/>
            <w:noWrap/>
            <w:vAlign w:val="bottom"/>
            <w:hideMark/>
          </w:tcPr>
          <w:p w14:paraId="7C3E5BE3"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47928</w:t>
            </w:r>
          </w:p>
        </w:tc>
        <w:tc>
          <w:tcPr>
            <w:tcW w:w="755" w:type="dxa"/>
            <w:tcBorders>
              <w:top w:val="nil"/>
              <w:left w:val="nil"/>
              <w:bottom w:val="single" w:sz="4" w:space="0" w:color="auto"/>
              <w:right w:val="single" w:sz="4" w:space="0" w:color="auto"/>
            </w:tcBorders>
            <w:shd w:val="clear" w:color="auto" w:fill="auto"/>
            <w:noWrap/>
            <w:vAlign w:val="bottom"/>
            <w:hideMark/>
          </w:tcPr>
          <w:p w14:paraId="7F58019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W-3.6</w:t>
            </w:r>
          </w:p>
        </w:tc>
        <w:tc>
          <w:tcPr>
            <w:tcW w:w="841" w:type="dxa"/>
            <w:tcBorders>
              <w:top w:val="nil"/>
              <w:left w:val="nil"/>
              <w:bottom w:val="single" w:sz="4" w:space="0" w:color="auto"/>
              <w:right w:val="single" w:sz="4" w:space="0" w:color="auto"/>
            </w:tcBorders>
            <w:shd w:val="clear" w:color="auto" w:fill="auto"/>
            <w:noWrap/>
            <w:vAlign w:val="bottom"/>
            <w:hideMark/>
          </w:tcPr>
          <w:p w14:paraId="6E42981C"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0AD58041"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1DEC68CD"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11</w:t>
            </w:r>
          </w:p>
        </w:tc>
        <w:tc>
          <w:tcPr>
            <w:tcW w:w="1460" w:type="dxa"/>
            <w:tcBorders>
              <w:top w:val="nil"/>
              <w:left w:val="nil"/>
              <w:bottom w:val="single" w:sz="4" w:space="0" w:color="auto"/>
              <w:right w:val="single" w:sz="4" w:space="0" w:color="auto"/>
            </w:tcBorders>
            <w:shd w:val="clear" w:color="auto" w:fill="auto"/>
            <w:noWrap/>
            <w:vAlign w:val="bottom"/>
            <w:hideMark/>
          </w:tcPr>
          <w:p w14:paraId="117D548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GCKiS w Konopiskach - Hala Sportowa</w:t>
            </w:r>
          </w:p>
        </w:tc>
        <w:tc>
          <w:tcPr>
            <w:tcW w:w="744" w:type="dxa"/>
            <w:tcBorders>
              <w:top w:val="nil"/>
              <w:left w:val="nil"/>
              <w:bottom w:val="single" w:sz="4" w:space="0" w:color="auto"/>
              <w:right w:val="single" w:sz="4" w:space="0" w:color="auto"/>
            </w:tcBorders>
            <w:shd w:val="clear" w:color="auto" w:fill="auto"/>
            <w:noWrap/>
            <w:vAlign w:val="bottom"/>
            <w:hideMark/>
          </w:tcPr>
          <w:p w14:paraId="10212AB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636FAC1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4E2A5F8D"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906" w:type="dxa"/>
            <w:tcBorders>
              <w:top w:val="nil"/>
              <w:left w:val="nil"/>
              <w:bottom w:val="single" w:sz="4" w:space="0" w:color="auto"/>
              <w:right w:val="single" w:sz="4" w:space="0" w:color="auto"/>
            </w:tcBorders>
            <w:shd w:val="clear" w:color="auto" w:fill="auto"/>
            <w:noWrap/>
            <w:vAlign w:val="bottom"/>
            <w:hideMark/>
          </w:tcPr>
          <w:p w14:paraId="4AA07299"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Sportowa</w:t>
            </w:r>
          </w:p>
        </w:tc>
        <w:tc>
          <w:tcPr>
            <w:tcW w:w="676" w:type="dxa"/>
            <w:tcBorders>
              <w:top w:val="nil"/>
              <w:left w:val="nil"/>
              <w:bottom w:val="single" w:sz="4" w:space="0" w:color="auto"/>
              <w:right w:val="single" w:sz="4" w:space="0" w:color="auto"/>
            </w:tcBorders>
            <w:shd w:val="clear" w:color="auto" w:fill="auto"/>
            <w:noWrap/>
            <w:vAlign w:val="bottom"/>
            <w:hideMark/>
          </w:tcPr>
          <w:p w14:paraId="08593146"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7A</w:t>
            </w:r>
          </w:p>
        </w:tc>
        <w:tc>
          <w:tcPr>
            <w:tcW w:w="2090" w:type="dxa"/>
            <w:tcBorders>
              <w:top w:val="nil"/>
              <w:left w:val="nil"/>
              <w:bottom w:val="single" w:sz="4" w:space="0" w:color="auto"/>
              <w:right w:val="single" w:sz="4" w:space="0" w:color="auto"/>
            </w:tcBorders>
            <w:shd w:val="clear" w:color="auto" w:fill="auto"/>
            <w:noWrap/>
            <w:vAlign w:val="bottom"/>
            <w:hideMark/>
          </w:tcPr>
          <w:p w14:paraId="60C40E2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8018590365500006059878</w:t>
            </w:r>
          </w:p>
        </w:tc>
        <w:tc>
          <w:tcPr>
            <w:tcW w:w="834" w:type="dxa"/>
            <w:tcBorders>
              <w:top w:val="nil"/>
              <w:left w:val="nil"/>
              <w:bottom w:val="single" w:sz="4" w:space="0" w:color="auto"/>
              <w:right w:val="single" w:sz="4" w:space="0" w:color="auto"/>
            </w:tcBorders>
            <w:shd w:val="clear" w:color="auto" w:fill="auto"/>
            <w:noWrap/>
            <w:vAlign w:val="bottom"/>
            <w:hideMark/>
          </w:tcPr>
          <w:p w14:paraId="5C6042E3"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280916</w:t>
            </w:r>
          </w:p>
        </w:tc>
        <w:tc>
          <w:tcPr>
            <w:tcW w:w="755" w:type="dxa"/>
            <w:tcBorders>
              <w:top w:val="nil"/>
              <w:left w:val="nil"/>
              <w:bottom w:val="single" w:sz="4" w:space="0" w:color="auto"/>
              <w:right w:val="single" w:sz="4" w:space="0" w:color="auto"/>
            </w:tcBorders>
            <w:shd w:val="clear" w:color="auto" w:fill="auto"/>
            <w:noWrap/>
            <w:vAlign w:val="bottom"/>
            <w:hideMark/>
          </w:tcPr>
          <w:p w14:paraId="73F2F24D"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W-5.1</w:t>
            </w:r>
          </w:p>
        </w:tc>
        <w:tc>
          <w:tcPr>
            <w:tcW w:w="841" w:type="dxa"/>
            <w:tcBorders>
              <w:top w:val="nil"/>
              <w:left w:val="nil"/>
              <w:bottom w:val="single" w:sz="4" w:space="0" w:color="auto"/>
              <w:right w:val="single" w:sz="4" w:space="0" w:color="auto"/>
            </w:tcBorders>
            <w:shd w:val="clear" w:color="auto" w:fill="auto"/>
            <w:noWrap/>
            <w:vAlign w:val="bottom"/>
            <w:hideMark/>
          </w:tcPr>
          <w:p w14:paraId="4A466D22"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329</w:t>
            </w:r>
          </w:p>
        </w:tc>
      </w:tr>
      <w:tr w:rsidR="003A0DD7" w:rsidRPr="003A0DD7" w14:paraId="5740F80C"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3BA5FB5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12</w:t>
            </w:r>
          </w:p>
        </w:tc>
        <w:tc>
          <w:tcPr>
            <w:tcW w:w="1460" w:type="dxa"/>
            <w:tcBorders>
              <w:top w:val="nil"/>
              <w:left w:val="nil"/>
              <w:bottom w:val="single" w:sz="4" w:space="0" w:color="auto"/>
              <w:right w:val="single" w:sz="4" w:space="0" w:color="auto"/>
            </w:tcBorders>
            <w:shd w:val="clear" w:color="auto" w:fill="auto"/>
            <w:noWrap/>
            <w:vAlign w:val="bottom"/>
            <w:hideMark/>
          </w:tcPr>
          <w:p w14:paraId="69A89F4F"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Zespół Szkolno-Przedszkolny im. Jana Kochanowskiego</w:t>
            </w:r>
          </w:p>
        </w:tc>
        <w:tc>
          <w:tcPr>
            <w:tcW w:w="744" w:type="dxa"/>
            <w:tcBorders>
              <w:top w:val="nil"/>
              <w:left w:val="nil"/>
              <w:bottom w:val="single" w:sz="4" w:space="0" w:color="auto"/>
              <w:right w:val="single" w:sz="4" w:space="0" w:color="auto"/>
            </w:tcBorders>
            <w:shd w:val="clear" w:color="auto" w:fill="auto"/>
            <w:noWrap/>
            <w:vAlign w:val="bottom"/>
            <w:hideMark/>
          </w:tcPr>
          <w:p w14:paraId="04F47DF5"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3290D4D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7941A506"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Aleksandria</w:t>
            </w:r>
          </w:p>
        </w:tc>
        <w:tc>
          <w:tcPr>
            <w:tcW w:w="906" w:type="dxa"/>
            <w:tcBorders>
              <w:top w:val="nil"/>
              <w:left w:val="nil"/>
              <w:bottom w:val="single" w:sz="4" w:space="0" w:color="auto"/>
              <w:right w:val="single" w:sz="4" w:space="0" w:color="auto"/>
            </w:tcBorders>
            <w:shd w:val="clear" w:color="auto" w:fill="auto"/>
            <w:noWrap/>
            <w:vAlign w:val="bottom"/>
            <w:hideMark/>
          </w:tcPr>
          <w:p w14:paraId="6664D97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Gościnna</w:t>
            </w:r>
          </w:p>
        </w:tc>
        <w:tc>
          <w:tcPr>
            <w:tcW w:w="676" w:type="dxa"/>
            <w:tcBorders>
              <w:top w:val="nil"/>
              <w:left w:val="nil"/>
              <w:bottom w:val="single" w:sz="4" w:space="0" w:color="auto"/>
              <w:right w:val="single" w:sz="4" w:space="0" w:color="auto"/>
            </w:tcBorders>
            <w:shd w:val="clear" w:color="auto" w:fill="auto"/>
            <w:noWrap/>
            <w:vAlign w:val="bottom"/>
            <w:hideMark/>
          </w:tcPr>
          <w:p w14:paraId="45F818B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130</w:t>
            </w:r>
          </w:p>
        </w:tc>
        <w:tc>
          <w:tcPr>
            <w:tcW w:w="2090" w:type="dxa"/>
            <w:tcBorders>
              <w:top w:val="nil"/>
              <w:left w:val="nil"/>
              <w:bottom w:val="single" w:sz="4" w:space="0" w:color="auto"/>
              <w:right w:val="single" w:sz="4" w:space="0" w:color="auto"/>
            </w:tcBorders>
            <w:shd w:val="clear" w:color="auto" w:fill="auto"/>
            <w:noWrap/>
            <w:vAlign w:val="bottom"/>
            <w:hideMark/>
          </w:tcPr>
          <w:p w14:paraId="59D977A1"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8018590365500031097012</w:t>
            </w:r>
          </w:p>
        </w:tc>
        <w:tc>
          <w:tcPr>
            <w:tcW w:w="834" w:type="dxa"/>
            <w:tcBorders>
              <w:top w:val="nil"/>
              <w:left w:val="nil"/>
              <w:bottom w:val="single" w:sz="4" w:space="0" w:color="auto"/>
              <w:right w:val="single" w:sz="4" w:space="0" w:color="auto"/>
            </w:tcBorders>
            <w:shd w:val="clear" w:color="auto" w:fill="auto"/>
            <w:noWrap/>
            <w:vAlign w:val="bottom"/>
            <w:hideMark/>
          </w:tcPr>
          <w:p w14:paraId="06CF3016"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11976</w:t>
            </w:r>
          </w:p>
        </w:tc>
        <w:tc>
          <w:tcPr>
            <w:tcW w:w="755" w:type="dxa"/>
            <w:tcBorders>
              <w:top w:val="nil"/>
              <w:left w:val="nil"/>
              <w:bottom w:val="single" w:sz="4" w:space="0" w:color="auto"/>
              <w:right w:val="single" w:sz="4" w:space="0" w:color="auto"/>
            </w:tcBorders>
            <w:shd w:val="clear" w:color="auto" w:fill="auto"/>
            <w:noWrap/>
            <w:vAlign w:val="bottom"/>
            <w:hideMark/>
          </w:tcPr>
          <w:p w14:paraId="5574723D"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W-5.1</w:t>
            </w:r>
          </w:p>
        </w:tc>
        <w:tc>
          <w:tcPr>
            <w:tcW w:w="841" w:type="dxa"/>
            <w:tcBorders>
              <w:top w:val="nil"/>
              <w:left w:val="nil"/>
              <w:bottom w:val="single" w:sz="4" w:space="0" w:color="auto"/>
              <w:right w:val="single" w:sz="4" w:space="0" w:color="auto"/>
            </w:tcBorders>
            <w:shd w:val="clear" w:color="auto" w:fill="auto"/>
            <w:noWrap/>
            <w:vAlign w:val="bottom"/>
            <w:hideMark/>
          </w:tcPr>
          <w:p w14:paraId="6F4F7B7A"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438</w:t>
            </w:r>
          </w:p>
        </w:tc>
      </w:tr>
    </w:tbl>
    <w:p w14:paraId="646A619C" w14:textId="77777777" w:rsidR="000363C2" w:rsidRDefault="000363C2" w:rsidP="00DB3C89">
      <w:pPr>
        <w:spacing w:after="0"/>
        <w:jc w:val="right"/>
        <w:rPr>
          <w:rFonts w:asciiTheme="majorHAnsi" w:hAnsiTheme="majorHAnsi" w:cs="Arial"/>
        </w:rPr>
      </w:pPr>
    </w:p>
    <w:p w14:paraId="602F7F60" w14:textId="77777777" w:rsidR="000363C2" w:rsidRDefault="000363C2" w:rsidP="00DB3C89">
      <w:pPr>
        <w:spacing w:after="0"/>
        <w:jc w:val="right"/>
        <w:rPr>
          <w:rFonts w:asciiTheme="majorHAnsi" w:hAnsiTheme="majorHAnsi" w:cs="Arial"/>
        </w:rPr>
      </w:pPr>
    </w:p>
    <w:p w14:paraId="193680AF" w14:textId="77777777" w:rsidR="000363C2" w:rsidRDefault="000363C2" w:rsidP="00DB3C89">
      <w:pPr>
        <w:spacing w:after="0"/>
        <w:jc w:val="right"/>
        <w:rPr>
          <w:rFonts w:asciiTheme="majorHAnsi" w:hAnsiTheme="majorHAnsi" w:cs="Arial"/>
        </w:rPr>
      </w:pPr>
    </w:p>
    <w:p w14:paraId="5AF3883F" w14:textId="77777777" w:rsidR="000363C2" w:rsidRDefault="000363C2" w:rsidP="00DB3C89">
      <w:pPr>
        <w:spacing w:after="0"/>
        <w:jc w:val="right"/>
        <w:rPr>
          <w:rFonts w:asciiTheme="majorHAnsi" w:hAnsiTheme="majorHAnsi" w:cs="Arial"/>
        </w:rPr>
      </w:pPr>
    </w:p>
    <w:p w14:paraId="4BBECE73" w14:textId="77777777" w:rsidR="000363C2" w:rsidRDefault="000363C2" w:rsidP="00DB3C89">
      <w:pPr>
        <w:spacing w:after="0"/>
        <w:jc w:val="right"/>
        <w:rPr>
          <w:rFonts w:asciiTheme="majorHAnsi" w:hAnsiTheme="majorHAnsi" w:cs="Arial"/>
        </w:rPr>
      </w:pPr>
    </w:p>
    <w:p w14:paraId="7202EB64" w14:textId="77777777" w:rsidR="000363C2" w:rsidRDefault="000363C2" w:rsidP="00DB3C89">
      <w:pPr>
        <w:spacing w:after="0"/>
        <w:jc w:val="right"/>
        <w:rPr>
          <w:rFonts w:asciiTheme="majorHAnsi" w:hAnsiTheme="majorHAnsi" w:cs="Arial"/>
        </w:rPr>
      </w:pPr>
    </w:p>
    <w:p w14:paraId="376B7BA4" w14:textId="77777777" w:rsidR="006906AF" w:rsidRDefault="006906AF" w:rsidP="00DB3C89">
      <w:pPr>
        <w:spacing w:after="0"/>
        <w:jc w:val="right"/>
        <w:rPr>
          <w:rFonts w:asciiTheme="majorHAnsi" w:hAnsiTheme="majorHAnsi" w:cs="Arial"/>
        </w:rPr>
      </w:pPr>
    </w:p>
    <w:p w14:paraId="3173112E" w14:textId="77777777" w:rsidR="006906AF" w:rsidRDefault="006906AF" w:rsidP="00DB3C89">
      <w:pPr>
        <w:spacing w:after="0"/>
        <w:jc w:val="right"/>
        <w:rPr>
          <w:rFonts w:asciiTheme="majorHAnsi" w:hAnsiTheme="majorHAnsi" w:cs="Arial"/>
        </w:rPr>
      </w:pPr>
    </w:p>
    <w:p w14:paraId="2666D9F2" w14:textId="77777777" w:rsidR="006906AF" w:rsidRDefault="006906AF" w:rsidP="00DB3C89">
      <w:pPr>
        <w:spacing w:after="0"/>
        <w:jc w:val="right"/>
        <w:rPr>
          <w:rFonts w:asciiTheme="majorHAnsi" w:hAnsiTheme="majorHAnsi" w:cs="Arial"/>
        </w:rPr>
      </w:pPr>
    </w:p>
    <w:p w14:paraId="52C3D049" w14:textId="77777777" w:rsidR="006906AF" w:rsidRDefault="006906AF" w:rsidP="00DB3C89">
      <w:pPr>
        <w:spacing w:after="0"/>
        <w:jc w:val="right"/>
        <w:rPr>
          <w:rFonts w:asciiTheme="majorHAnsi" w:hAnsiTheme="majorHAnsi" w:cs="Arial"/>
        </w:rPr>
      </w:pPr>
    </w:p>
    <w:p w14:paraId="3D1A6347" w14:textId="77777777" w:rsidR="006906AF" w:rsidRDefault="006906AF" w:rsidP="00DB3C89">
      <w:pPr>
        <w:spacing w:after="0"/>
        <w:jc w:val="right"/>
        <w:rPr>
          <w:rFonts w:asciiTheme="majorHAnsi" w:hAnsiTheme="majorHAnsi" w:cs="Arial"/>
        </w:rPr>
      </w:pPr>
    </w:p>
    <w:p w14:paraId="385F5DB4" w14:textId="77777777" w:rsidR="006906AF" w:rsidRDefault="006906AF" w:rsidP="00DB3C89">
      <w:pPr>
        <w:spacing w:after="0"/>
        <w:jc w:val="right"/>
        <w:rPr>
          <w:rFonts w:asciiTheme="majorHAnsi" w:hAnsiTheme="majorHAnsi" w:cs="Arial"/>
        </w:rPr>
      </w:pPr>
    </w:p>
    <w:p w14:paraId="750D3E75" w14:textId="77777777" w:rsidR="000363C2" w:rsidRDefault="000363C2" w:rsidP="00DB3C89">
      <w:pPr>
        <w:spacing w:after="0"/>
        <w:jc w:val="right"/>
        <w:rPr>
          <w:rFonts w:asciiTheme="majorHAnsi" w:hAnsiTheme="majorHAnsi" w:cs="Arial"/>
        </w:rPr>
      </w:pPr>
    </w:p>
    <w:p w14:paraId="04D6C11B" w14:textId="77777777" w:rsidR="00DB3C89" w:rsidRPr="007102A8" w:rsidRDefault="00DB3C89" w:rsidP="00DB3C89">
      <w:pPr>
        <w:spacing w:after="0"/>
        <w:jc w:val="right"/>
        <w:rPr>
          <w:rFonts w:asciiTheme="majorHAnsi" w:hAnsiTheme="majorHAnsi" w:cs="Arial"/>
        </w:rPr>
      </w:pPr>
      <w:r w:rsidRPr="007102A8">
        <w:rPr>
          <w:rFonts w:asciiTheme="majorHAnsi" w:hAnsiTheme="majorHAnsi" w:cs="Arial"/>
        </w:rPr>
        <w:lastRenderedPageBreak/>
        <w:t>Załącznik nr 2 - Pełnomocnictwo.</w:t>
      </w:r>
    </w:p>
    <w:p w14:paraId="640C1CB1" w14:textId="7DC2A395" w:rsidR="00DB3C89" w:rsidRPr="007102A8" w:rsidRDefault="000363C2" w:rsidP="00DB3C89">
      <w:pPr>
        <w:jc w:val="right"/>
        <w:rPr>
          <w:rFonts w:asciiTheme="majorHAnsi" w:hAnsiTheme="majorHAnsi" w:cs="Arial"/>
        </w:rPr>
      </w:pPr>
      <w:r>
        <w:rPr>
          <w:rFonts w:asciiTheme="majorHAnsi" w:hAnsiTheme="majorHAnsi" w:cs="Arial"/>
        </w:rPr>
        <w:t>K</w:t>
      </w:r>
      <w:r w:rsidR="00544E54">
        <w:rPr>
          <w:rFonts w:asciiTheme="majorHAnsi" w:hAnsiTheme="majorHAnsi" w:cs="Arial"/>
        </w:rPr>
        <w:t>onopiska</w:t>
      </w:r>
      <w:r w:rsidR="00DB3C89" w:rsidRPr="007102A8">
        <w:rPr>
          <w:rFonts w:asciiTheme="majorHAnsi" w:hAnsiTheme="majorHAnsi" w:cs="Arial"/>
        </w:rPr>
        <w:t xml:space="preserve">, dnia </w:t>
      </w:r>
      <w:r w:rsidR="00143AC6">
        <w:rPr>
          <w:rFonts w:asciiTheme="majorHAnsi" w:hAnsiTheme="majorHAnsi" w:cs="Arial"/>
          <w:b/>
          <w:color w:val="0000FF"/>
        </w:rPr>
        <w:t>________________</w:t>
      </w:r>
    </w:p>
    <w:p w14:paraId="3FB5A47E" w14:textId="77777777" w:rsidR="00DB3C89" w:rsidRPr="007102A8" w:rsidRDefault="00DB3C89" w:rsidP="00DB3C89">
      <w:pPr>
        <w:autoSpaceDE w:val="0"/>
        <w:rPr>
          <w:rFonts w:asciiTheme="majorHAnsi" w:hAnsiTheme="majorHAnsi" w:cs="Arial"/>
          <w:lang w:val="de-DE"/>
        </w:rPr>
      </w:pPr>
    </w:p>
    <w:p w14:paraId="367448B8" w14:textId="77777777" w:rsidR="00DB3C89" w:rsidRPr="007102A8" w:rsidRDefault="00DB3C89" w:rsidP="00DB3C89">
      <w:pPr>
        <w:autoSpaceDE w:val="0"/>
        <w:spacing w:line="360" w:lineRule="auto"/>
        <w:rPr>
          <w:rFonts w:asciiTheme="majorHAnsi" w:hAnsiTheme="majorHAnsi" w:cs="Arial"/>
        </w:rPr>
      </w:pPr>
      <w:r w:rsidRPr="007102A8">
        <w:rPr>
          <w:rFonts w:asciiTheme="majorHAnsi" w:eastAsia="Tahoma" w:hAnsiTheme="majorHAnsi" w:cs="Arial"/>
          <w:b/>
          <w:bCs/>
          <w:lang w:val="de-DE"/>
        </w:rPr>
        <w:t xml:space="preserve">                                                           </w:t>
      </w:r>
      <w:r w:rsidRPr="007102A8">
        <w:rPr>
          <w:rFonts w:asciiTheme="majorHAnsi" w:hAnsiTheme="majorHAnsi" w:cs="Arial"/>
          <w:b/>
          <w:bCs/>
        </w:rPr>
        <w:t>PEŁNOMOCNICTWO</w:t>
      </w:r>
    </w:p>
    <w:p w14:paraId="2616979B" w14:textId="77777777" w:rsidR="00DB3C89" w:rsidRPr="007102A8" w:rsidRDefault="00DB3C89" w:rsidP="00DB3C89">
      <w:pPr>
        <w:rPr>
          <w:rFonts w:asciiTheme="majorHAnsi" w:hAnsiTheme="majorHAnsi" w:cs="Arial"/>
          <w:b/>
          <w:bCs/>
        </w:rPr>
      </w:pP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DB3C89" w:rsidRPr="007102A8" w14:paraId="2676E9F6" w14:textId="77777777" w:rsidTr="00151D77">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4BC2EA34" w14:textId="77777777" w:rsidR="00DB3C89" w:rsidRPr="007102A8" w:rsidRDefault="00DB3C89" w:rsidP="006276EF">
            <w:pPr>
              <w:rPr>
                <w:rFonts w:asciiTheme="majorHAnsi" w:hAnsiTheme="majorHAnsi" w:cs="Arial"/>
              </w:rPr>
            </w:pPr>
            <w:r w:rsidRPr="007102A8">
              <w:rPr>
                <w:rFonts w:asciiTheme="majorHAnsi" w:hAnsiTheme="majorHAnsi"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0F9F9F04" w14:textId="77777777" w:rsidR="00DB3C89" w:rsidRPr="007102A8" w:rsidRDefault="00DB3C89" w:rsidP="006276EF">
            <w:pPr>
              <w:rPr>
                <w:rFonts w:asciiTheme="majorHAnsi" w:hAnsiTheme="majorHAnsi" w:cs="Arial"/>
              </w:rPr>
            </w:pPr>
            <w:r w:rsidRPr="007102A8">
              <w:rPr>
                <w:rFonts w:asciiTheme="majorHAnsi" w:hAnsiTheme="majorHAnsi"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12EC" w14:textId="77777777" w:rsidR="00DB3C89" w:rsidRPr="007102A8" w:rsidRDefault="00DB3C89" w:rsidP="006276EF">
            <w:pPr>
              <w:rPr>
                <w:rFonts w:asciiTheme="majorHAnsi" w:hAnsiTheme="majorHAnsi" w:cs="Arial"/>
              </w:rPr>
            </w:pPr>
            <w:r w:rsidRPr="007102A8">
              <w:rPr>
                <w:rFonts w:asciiTheme="majorHAnsi" w:hAnsiTheme="majorHAnsi" w:cs="Arial"/>
                <w:color w:val="000000"/>
              </w:rPr>
              <w:t>NIP</w:t>
            </w:r>
          </w:p>
        </w:tc>
      </w:tr>
      <w:tr w:rsidR="00DB3C89" w:rsidRPr="007102A8" w14:paraId="0E489102" w14:textId="77777777" w:rsidTr="00151D77">
        <w:trPr>
          <w:trHeight w:val="300"/>
        </w:trPr>
        <w:tc>
          <w:tcPr>
            <w:tcW w:w="2937" w:type="dxa"/>
            <w:tcBorders>
              <w:left w:val="single" w:sz="4" w:space="0" w:color="000000"/>
              <w:bottom w:val="single" w:sz="4" w:space="0" w:color="000000"/>
            </w:tcBorders>
            <w:shd w:val="clear" w:color="auto" w:fill="auto"/>
            <w:vAlign w:val="bottom"/>
          </w:tcPr>
          <w:p w14:paraId="3AFA5085" w14:textId="75C271DF" w:rsidR="00DB3C89" w:rsidRPr="007102A8" w:rsidRDefault="00C3689F" w:rsidP="00544E54">
            <w:pPr>
              <w:rPr>
                <w:rFonts w:asciiTheme="majorHAnsi" w:hAnsiTheme="majorHAnsi" w:cs="Arial"/>
                <w:b/>
                <w:color w:val="0000FF"/>
              </w:rPr>
            </w:pPr>
            <w:r>
              <w:rPr>
                <w:rFonts w:asciiTheme="majorHAnsi" w:hAnsiTheme="majorHAnsi" w:cs="Arial"/>
                <w:b/>
                <w:color w:val="0000FF"/>
              </w:rPr>
              <w:t>Gmina</w:t>
            </w:r>
            <w:r w:rsidR="00544E54">
              <w:rPr>
                <w:rFonts w:asciiTheme="majorHAnsi" w:hAnsiTheme="majorHAnsi" w:cs="Arial"/>
                <w:b/>
                <w:color w:val="0000FF"/>
              </w:rPr>
              <w:t xml:space="preserve"> Konopiska</w:t>
            </w:r>
          </w:p>
        </w:tc>
        <w:tc>
          <w:tcPr>
            <w:tcW w:w="4111" w:type="dxa"/>
            <w:tcBorders>
              <w:left w:val="single" w:sz="4" w:space="0" w:color="000000"/>
              <w:bottom w:val="single" w:sz="4" w:space="0" w:color="000000"/>
            </w:tcBorders>
            <w:shd w:val="clear" w:color="auto" w:fill="auto"/>
            <w:vAlign w:val="bottom"/>
          </w:tcPr>
          <w:p w14:paraId="2FEFC31A" w14:textId="7B7D27A2" w:rsidR="00DB3C89" w:rsidRPr="007102A8" w:rsidRDefault="00994F6B" w:rsidP="00544E54">
            <w:pPr>
              <w:rPr>
                <w:rFonts w:asciiTheme="majorHAnsi" w:hAnsiTheme="majorHAnsi" w:cs="Arial"/>
                <w:b/>
                <w:color w:val="0000FF"/>
              </w:rPr>
            </w:pPr>
            <w:r>
              <w:rPr>
                <w:rFonts w:asciiTheme="majorHAnsi" w:hAnsiTheme="majorHAnsi" w:cs="Arial"/>
                <w:b/>
                <w:color w:val="0000FF"/>
              </w:rPr>
              <w:t>4</w:t>
            </w:r>
            <w:r w:rsidR="00544E54">
              <w:rPr>
                <w:rFonts w:asciiTheme="majorHAnsi" w:hAnsiTheme="majorHAnsi" w:cs="Arial"/>
                <w:b/>
                <w:color w:val="0000FF"/>
              </w:rPr>
              <w:t>2-274</w:t>
            </w:r>
            <w:r>
              <w:rPr>
                <w:rFonts w:asciiTheme="majorHAnsi" w:hAnsiTheme="majorHAnsi" w:cs="Arial"/>
                <w:b/>
                <w:color w:val="0000FF"/>
              </w:rPr>
              <w:t xml:space="preserve"> </w:t>
            </w:r>
            <w:r w:rsidR="00544E54">
              <w:rPr>
                <w:rFonts w:asciiTheme="majorHAnsi" w:hAnsiTheme="majorHAnsi" w:cs="Arial"/>
                <w:b/>
                <w:color w:val="0000FF"/>
              </w:rPr>
              <w:t>Konopiska, Lipowa 5</w:t>
            </w:r>
          </w:p>
        </w:tc>
        <w:tc>
          <w:tcPr>
            <w:tcW w:w="2410" w:type="dxa"/>
            <w:tcBorders>
              <w:left w:val="single" w:sz="4" w:space="0" w:color="000000"/>
              <w:bottom w:val="single" w:sz="4" w:space="0" w:color="000000"/>
              <w:right w:val="single" w:sz="4" w:space="0" w:color="000000"/>
            </w:tcBorders>
            <w:shd w:val="clear" w:color="auto" w:fill="auto"/>
            <w:vAlign w:val="bottom"/>
          </w:tcPr>
          <w:p w14:paraId="1C1C8C8C" w14:textId="28B1DEC2" w:rsidR="00DB3C89" w:rsidRPr="007102A8" w:rsidRDefault="00544E54" w:rsidP="006276EF">
            <w:pPr>
              <w:rPr>
                <w:rFonts w:asciiTheme="majorHAnsi" w:hAnsiTheme="majorHAnsi" w:cs="Arial"/>
                <w:b/>
                <w:color w:val="0000FF"/>
              </w:rPr>
            </w:pPr>
            <w:r w:rsidRPr="00544E54">
              <w:rPr>
                <w:rFonts w:asciiTheme="majorHAnsi" w:hAnsiTheme="majorHAnsi" w:cs="Arial"/>
                <w:b/>
                <w:color w:val="0000FF"/>
              </w:rPr>
              <w:t>5732792374</w:t>
            </w:r>
          </w:p>
        </w:tc>
      </w:tr>
    </w:tbl>
    <w:p w14:paraId="724A8C63" w14:textId="77777777" w:rsidR="000363C2" w:rsidRDefault="000363C2" w:rsidP="00994F6B">
      <w:pPr>
        <w:shd w:val="clear" w:color="auto" w:fill="FFFFFF"/>
        <w:spacing w:after="0" w:line="240" w:lineRule="auto"/>
        <w:outlineLvl w:val="1"/>
        <w:rPr>
          <w:rFonts w:asciiTheme="majorHAnsi" w:hAnsiTheme="majorHAnsi" w:cs="Arial"/>
        </w:rPr>
      </w:pPr>
    </w:p>
    <w:p w14:paraId="555867D8" w14:textId="4F8A9055" w:rsidR="00994F6B" w:rsidRPr="0037445D" w:rsidRDefault="00994F6B" w:rsidP="00994F6B">
      <w:pPr>
        <w:shd w:val="clear" w:color="auto" w:fill="FFFFFF"/>
        <w:spacing w:after="0" w:line="240" w:lineRule="auto"/>
        <w:outlineLvl w:val="1"/>
        <w:rPr>
          <w:rFonts w:asciiTheme="majorHAnsi" w:eastAsia="Times New Roman" w:hAnsiTheme="majorHAnsi" w:cs="Arial"/>
          <w:b/>
          <w:color w:val="000000"/>
          <w:lang w:eastAsia="pl-PL"/>
        </w:rPr>
      </w:pPr>
      <w:r>
        <w:rPr>
          <w:rFonts w:asciiTheme="majorHAnsi" w:hAnsiTheme="majorHAnsi" w:cs="Arial"/>
        </w:rPr>
        <w:t>działająca</w:t>
      </w:r>
      <w:r w:rsidRPr="0037445D">
        <w:rPr>
          <w:rFonts w:asciiTheme="majorHAnsi" w:hAnsiTheme="majorHAnsi" w:cs="Arial"/>
        </w:rPr>
        <w:t xml:space="preserve"> w imieniu własnym oraz jednostek organizacyjnych:</w:t>
      </w:r>
    </w:p>
    <w:tbl>
      <w:tblPr>
        <w:tblW w:w="9555" w:type="dxa"/>
        <w:tblCellMar>
          <w:left w:w="70" w:type="dxa"/>
          <w:right w:w="70" w:type="dxa"/>
        </w:tblCellMar>
        <w:tblLook w:val="04A0" w:firstRow="1" w:lastRow="0" w:firstColumn="1" w:lastColumn="0" w:noHBand="0" w:noVBand="1"/>
      </w:tblPr>
      <w:tblGrid>
        <w:gridCol w:w="4144"/>
        <w:gridCol w:w="1096"/>
        <w:gridCol w:w="1136"/>
        <w:gridCol w:w="1334"/>
        <w:gridCol w:w="1049"/>
        <w:gridCol w:w="796"/>
      </w:tblGrid>
      <w:tr w:rsidR="00544E54" w:rsidRPr="00544E54" w14:paraId="3CD68E78" w14:textId="77777777" w:rsidTr="00E55863">
        <w:trPr>
          <w:trHeight w:val="276"/>
        </w:trPr>
        <w:tc>
          <w:tcPr>
            <w:tcW w:w="414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BE18F1"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Odbiorca</w:t>
            </w:r>
          </w:p>
        </w:tc>
        <w:tc>
          <w:tcPr>
            <w:tcW w:w="1096" w:type="dxa"/>
            <w:tcBorders>
              <w:top w:val="single" w:sz="4" w:space="0" w:color="auto"/>
              <w:left w:val="nil"/>
              <w:bottom w:val="single" w:sz="4" w:space="0" w:color="auto"/>
              <w:right w:val="single" w:sz="4" w:space="0" w:color="auto"/>
            </w:tcBorders>
            <w:shd w:val="clear" w:color="000000" w:fill="F2F2F2"/>
            <w:noWrap/>
            <w:vAlign w:val="bottom"/>
            <w:hideMark/>
          </w:tcPr>
          <w:p w14:paraId="13CF8EA6"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Kod</w:t>
            </w:r>
          </w:p>
        </w:tc>
        <w:tc>
          <w:tcPr>
            <w:tcW w:w="1136" w:type="dxa"/>
            <w:tcBorders>
              <w:top w:val="single" w:sz="4" w:space="0" w:color="auto"/>
              <w:left w:val="nil"/>
              <w:bottom w:val="single" w:sz="4" w:space="0" w:color="auto"/>
              <w:right w:val="single" w:sz="4" w:space="0" w:color="auto"/>
            </w:tcBorders>
            <w:shd w:val="clear" w:color="000000" w:fill="F2F2F2"/>
            <w:noWrap/>
            <w:vAlign w:val="bottom"/>
            <w:hideMark/>
          </w:tcPr>
          <w:p w14:paraId="1CA03985"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Poczta</w:t>
            </w:r>
          </w:p>
        </w:tc>
        <w:tc>
          <w:tcPr>
            <w:tcW w:w="1334" w:type="dxa"/>
            <w:tcBorders>
              <w:top w:val="single" w:sz="4" w:space="0" w:color="auto"/>
              <w:left w:val="nil"/>
              <w:bottom w:val="single" w:sz="4" w:space="0" w:color="auto"/>
              <w:right w:val="single" w:sz="4" w:space="0" w:color="auto"/>
            </w:tcBorders>
            <w:shd w:val="clear" w:color="000000" w:fill="F2F2F2"/>
            <w:noWrap/>
            <w:vAlign w:val="bottom"/>
            <w:hideMark/>
          </w:tcPr>
          <w:p w14:paraId="49CB542B"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Miejscowość</w:t>
            </w:r>
          </w:p>
        </w:tc>
        <w:tc>
          <w:tcPr>
            <w:tcW w:w="1049" w:type="dxa"/>
            <w:tcBorders>
              <w:top w:val="single" w:sz="4" w:space="0" w:color="auto"/>
              <w:left w:val="nil"/>
              <w:bottom w:val="single" w:sz="4" w:space="0" w:color="auto"/>
              <w:right w:val="single" w:sz="4" w:space="0" w:color="auto"/>
            </w:tcBorders>
            <w:shd w:val="clear" w:color="000000" w:fill="F2F2F2"/>
            <w:noWrap/>
            <w:vAlign w:val="bottom"/>
            <w:hideMark/>
          </w:tcPr>
          <w:p w14:paraId="1868DFF2"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Ulica</w:t>
            </w:r>
          </w:p>
        </w:tc>
        <w:tc>
          <w:tcPr>
            <w:tcW w:w="796" w:type="dxa"/>
            <w:tcBorders>
              <w:top w:val="single" w:sz="4" w:space="0" w:color="auto"/>
              <w:left w:val="nil"/>
              <w:bottom w:val="single" w:sz="4" w:space="0" w:color="auto"/>
              <w:right w:val="single" w:sz="4" w:space="0" w:color="auto"/>
            </w:tcBorders>
            <w:shd w:val="clear" w:color="000000" w:fill="F2F2F2"/>
            <w:vAlign w:val="bottom"/>
            <w:hideMark/>
          </w:tcPr>
          <w:p w14:paraId="0A641717"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Nr posesji</w:t>
            </w:r>
          </w:p>
        </w:tc>
      </w:tr>
      <w:tr w:rsidR="00544E54" w:rsidRPr="00544E54" w14:paraId="6DEF69E1" w14:textId="77777777" w:rsidTr="00E55863">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0E246584"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Gmina Konopiska</w:t>
            </w:r>
          </w:p>
        </w:tc>
        <w:tc>
          <w:tcPr>
            <w:tcW w:w="1096" w:type="dxa"/>
            <w:tcBorders>
              <w:top w:val="nil"/>
              <w:left w:val="nil"/>
              <w:bottom w:val="single" w:sz="4" w:space="0" w:color="auto"/>
              <w:right w:val="single" w:sz="4" w:space="0" w:color="auto"/>
            </w:tcBorders>
            <w:shd w:val="clear" w:color="auto" w:fill="auto"/>
            <w:noWrap/>
            <w:vAlign w:val="bottom"/>
            <w:hideMark/>
          </w:tcPr>
          <w:p w14:paraId="25573D37"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1ED42CAB"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4CC24CC0"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5507372B"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Lipowa</w:t>
            </w:r>
          </w:p>
        </w:tc>
        <w:tc>
          <w:tcPr>
            <w:tcW w:w="796" w:type="dxa"/>
            <w:tcBorders>
              <w:top w:val="nil"/>
              <w:left w:val="nil"/>
              <w:bottom w:val="single" w:sz="4" w:space="0" w:color="auto"/>
              <w:right w:val="single" w:sz="4" w:space="0" w:color="auto"/>
            </w:tcBorders>
            <w:shd w:val="clear" w:color="auto" w:fill="auto"/>
            <w:noWrap/>
            <w:vAlign w:val="bottom"/>
            <w:hideMark/>
          </w:tcPr>
          <w:p w14:paraId="10DC4929" w14:textId="77777777" w:rsidR="00544E54" w:rsidRPr="00544E54" w:rsidRDefault="00544E54" w:rsidP="00544E54">
            <w:pPr>
              <w:spacing w:before="0" w:after="0" w:line="240" w:lineRule="auto"/>
              <w:jc w:val="right"/>
              <w:rPr>
                <w:rFonts w:ascii="Cambria" w:eastAsia="Times New Roman" w:hAnsi="Cambria" w:cs="Calibri"/>
                <w:lang w:eastAsia="pl-PL"/>
              </w:rPr>
            </w:pPr>
            <w:r w:rsidRPr="00544E54">
              <w:rPr>
                <w:rFonts w:ascii="Cambria" w:eastAsia="Times New Roman" w:hAnsi="Cambria" w:cs="Calibri"/>
                <w:lang w:eastAsia="pl-PL"/>
              </w:rPr>
              <w:t>5</w:t>
            </w:r>
          </w:p>
        </w:tc>
      </w:tr>
      <w:tr w:rsidR="00544E54" w:rsidRPr="00544E54" w14:paraId="62833843" w14:textId="77777777" w:rsidTr="00E55863">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14BDE197"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Zespół Szkolno-Przedszkolny im. M. Kopernika</w:t>
            </w:r>
          </w:p>
        </w:tc>
        <w:tc>
          <w:tcPr>
            <w:tcW w:w="1096" w:type="dxa"/>
            <w:tcBorders>
              <w:top w:val="nil"/>
              <w:left w:val="nil"/>
              <w:bottom w:val="single" w:sz="4" w:space="0" w:color="auto"/>
              <w:right w:val="single" w:sz="4" w:space="0" w:color="auto"/>
            </w:tcBorders>
            <w:shd w:val="clear" w:color="auto" w:fill="auto"/>
            <w:noWrap/>
            <w:vAlign w:val="bottom"/>
            <w:hideMark/>
          </w:tcPr>
          <w:p w14:paraId="53841347"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0CE47831"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33E3AAC5"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Hutki</w:t>
            </w:r>
          </w:p>
        </w:tc>
        <w:tc>
          <w:tcPr>
            <w:tcW w:w="1049" w:type="dxa"/>
            <w:tcBorders>
              <w:top w:val="nil"/>
              <w:left w:val="nil"/>
              <w:bottom w:val="single" w:sz="4" w:space="0" w:color="auto"/>
              <w:right w:val="single" w:sz="4" w:space="0" w:color="auto"/>
            </w:tcBorders>
            <w:shd w:val="clear" w:color="auto" w:fill="auto"/>
            <w:noWrap/>
            <w:vAlign w:val="bottom"/>
            <w:hideMark/>
          </w:tcPr>
          <w:p w14:paraId="401B1F88"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 </w:t>
            </w:r>
          </w:p>
        </w:tc>
        <w:tc>
          <w:tcPr>
            <w:tcW w:w="796" w:type="dxa"/>
            <w:tcBorders>
              <w:top w:val="nil"/>
              <w:left w:val="nil"/>
              <w:bottom w:val="single" w:sz="4" w:space="0" w:color="auto"/>
              <w:right w:val="single" w:sz="4" w:space="0" w:color="auto"/>
            </w:tcBorders>
            <w:shd w:val="clear" w:color="auto" w:fill="auto"/>
            <w:noWrap/>
            <w:vAlign w:val="bottom"/>
            <w:hideMark/>
          </w:tcPr>
          <w:p w14:paraId="6B9587AF" w14:textId="77777777" w:rsidR="00544E54" w:rsidRPr="00544E54" w:rsidRDefault="00544E54" w:rsidP="00544E54">
            <w:pPr>
              <w:spacing w:before="0" w:after="0" w:line="240" w:lineRule="auto"/>
              <w:jc w:val="right"/>
              <w:rPr>
                <w:rFonts w:ascii="Cambria" w:eastAsia="Times New Roman" w:hAnsi="Cambria" w:cs="Calibri"/>
                <w:lang w:eastAsia="pl-PL"/>
              </w:rPr>
            </w:pPr>
            <w:r w:rsidRPr="00544E54">
              <w:rPr>
                <w:rFonts w:ascii="Cambria" w:eastAsia="Times New Roman" w:hAnsi="Cambria" w:cs="Calibri"/>
                <w:lang w:eastAsia="pl-PL"/>
              </w:rPr>
              <w:t>161</w:t>
            </w:r>
          </w:p>
        </w:tc>
      </w:tr>
      <w:tr w:rsidR="00544E54" w:rsidRPr="00544E54" w14:paraId="3C346C93" w14:textId="77777777" w:rsidTr="00E55863">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5F124D90"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Zespół Szkolno-Przedszkolny im. M. Kopernika</w:t>
            </w:r>
          </w:p>
        </w:tc>
        <w:tc>
          <w:tcPr>
            <w:tcW w:w="1096" w:type="dxa"/>
            <w:tcBorders>
              <w:top w:val="nil"/>
              <w:left w:val="nil"/>
              <w:bottom w:val="single" w:sz="4" w:space="0" w:color="auto"/>
              <w:right w:val="single" w:sz="4" w:space="0" w:color="auto"/>
            </w:tcBorders>
            <w:shd w:val="clear" w:color="auto" w:fill="auto"/>
            <w:noWrap/>
            <w:vAlign w:val="bottom"/>
            <w:hideMark/>
          </w:tcPr>
          <w:p w14:paraId="5C366461"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2DB5B9A0"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2F9F078B"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Rększowice</w:t>
            </w:r>
          </w:p>
        </w:tc>
        <w:tc>
          <w:tcPr>
            <w:tcW w:w="1049" w:type="dxa"/>
            <w:tcBorders>
              <w:top w:val="nil"/>
              <w:left w:val="nil"/>
              <w:bottom w:val="single" w:sz="4" w:space="0" w:color="auto"/>
              <w:right w:val="single" w:sz="4" w:space="0" w:color="auto"/>
            </w:tcBorders>
            <w:shd w:val="clear" w:color="auto" w:fill="auto"/>
            <w:noWrap/>
            <w:vAlign w:val="bottom"/>
            <w:hideMark/>
          </w:tcPr>
          <w:p w14:paraId="02F11FDD"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 </w:t>
            </w:r>
          </w:p>
        </w:tc>
        <w:tc>
          <w:tcPr>
            <w:tcW w:w="796" w:type="dxa"/>
            <w:tcBorders>
              <w:top w:val="nil"/>
              <w:left w:val="nil"/>
              <w:bottom w:val="single" w:sz="4" w:space="0" w:color="auto"/>
              <w:right w:val="single" w:sz="4" w:space="0" w:color="auto"/>
            </w:tcBorders>
            <w:shd w:val="clear" w:color="auto" w:fill="auto"/>
            <w:noWrap/>
            <w:vAlign w:val="bottom"/>
            <w:hideMark/>
          </w:tcPr>
          <w:p w14:paraId="776015E2" w14:textId="77777777" w:rsidR="00544E54" w:rsidRPr="00544E54" w:rsidRDefault="00544E54" w:rsidP="00544E54">
            <w:pPr>
              <w:spacing w:before="0" w:after="0" w:line="240" w:lineRule="auto"/>
              <w:jc w:val="right"/>
              <w:rPr>
                <w:rFonts w:ascii="Cambria" w:eastAsia="Times New Roman" w:hAnsi="Cambria" w:cs="Calibri"/>
                <w:lang w:eastAsia="pl-PL"/>
              </w:rPr>
            </w:pPr>
            <w:r w:rsidRPr="00544E54">
              <w:rPr>
                <w:rFonts w:ascii="Cambria" w:eastAsia="Times New Roman" w:hAnsi="Cambria" w:cs="Calibri"/>
                <w:lang w:eastAsia="pl-PL"/>
              </w:rPr>
              <w:t>78</w:t>
            </w:r>
          </w:p>
        </w:tc>
      </w:tr>
      <w:tr w:rsidR="00544E54" w:rsidRPr="00544E54" w14:paraId="6F1B4172" w14:textId="77777777" w:rsidTr="00E55863">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42361C58"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Szkoła Podstawowa im. Henryka Sienkiewicza w Konopiskach</w:t>
            </w:r>
          </w:p>
        </w:tc>
        <w:tc>
          <w:tcPr>
            <w:tcW w:w="1096" w:type="dxa"/>
            <w:tcBorders>
              <w:top w:val="nil"/>
              <w:left w:val="nil"/>
              <w:bottom w:val="single" w:sz="4" w:space="0" w:color="auto"/>
              <w:right w:val="single" w:sz="4" w:space="0" w:color="auto"/>
            </w:tcBorders>
            <w:shd w:val="clear" w:color="auto" w:fill="auto"/>
            <w:noWrap/>
            <w:vAlign w:val="bottom"/>
            <w:hideMark/>
          </w:tcPr>
          <w:p w14:paraId="30EA26C0"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21DD51DE"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429A7B61"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3B7C07E3"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Sportowa</w:t>
            </w:r>
          </w:p>
        </w:tc>
        <w:tc>
          <w:tcPr>
            <w:tcW w:w="796" w:type="dxa"/>
            <w:tcBorders>
              <w:top w:val="nil"/>
              <w:left w:val="nil"/>
              <w:bottom w:val="single" w:sz="4" w:space="0" w:color="auto"/>
              <w:right w:val="single" w:sz="4" w:space="0" w:color="auto"/>
            </w:tcBorders>
            <w:shd w:val="clear" w:color="auto" w:fill="auto"/>
            <w:noWrap/>
            <w:vAlign w:val="bottom"/>
            <w:hideMark/>
          </w:tcPr>
          <w:p w14:paraId="20476C87" w14:textId="77777777" w:rsidR="00544E54" w:rsidRPr="00544E54" w:rsidRDefault="00544E54" w:rsidP="00544E54">
            <w:pPr>
              <w:spacing w:before="0" w:after="0" w:line="240" w:lineRule="auto"/>
              <w:jc w:val="right"/>
              <w:rPr>
                <w:rFonts w:ascii="Cambria" w:eastAsia="Times New Roman" w:hAnsi="Cambria" w:cs="Calibri"/>
                <w:lang w:eastAsia="pl-PL"/>
              </w:rPr>
            </w:pPr>
            <w:r w:rsidRPr="00544E54">
              <w:rPr>
                <w:rFonts w:ascii="Cambria" w:eastAsia="Times New Roman" w:hAnsi="Cambria" w:cs="Calibri"/>
                <w:lang w:eastAsia="pl-PL"/>
              </w:rPr>
              <w:t>7</w:t>
            </w:r>
          </w:p>
        </w:tc>
      </w:tr>
      <w:tr w:rsidR="00544E54" w:rsidRPr="00544E54" w14:paraId="0FCCD1AE" w14:textId="77777777" w:rsidTr="00E55863">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03AA9A6B"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Gminne Centrum Kultury i Rekreacji</w:t>
            </w:r>
          </w:p>
        </w:tc>
        <w:tc>
          <w:tcPr>
            <w:tcW w:w="1096" w:type="dxa"/>
            <w:tcBorders>
              <w:top w:val="nil"/>
              <w:left w:val="nil"/>
              <w:bottom w:val="single" w:sz="4" w:space="0" w:color="auto"/>
              <w:right w:val="single" w:sz="4" w:space="0" w:color="auto"/>
            </w:tcBorders>
            <w:shd w:val="clear" w:color="auto" w:fill="auto"/>
            <w:noWrap/>
            <w:vAlign w:val="bottom"/>
            <w:hideMark/>
          </w:tcPr>
          <w:p w14:paraId="42F2B2D8"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73C3D63E"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3AFEF731"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625DF794"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Sportowa</w:t>
            </w:r>
          </w:p>
        </w:tc>
        <w:tc>
          <w:tcPr>
            <w:tcW w:w="796" w:type="dxa"/>
            <w:tcBorders>
              <w:top w:val="nil"/>
              <w:left w:val="nil"/>
              <w:bottom w:val="single" w:sz="4" w:space="0" w:color="auto"/>
              <w:right w:val="single" w:sz="4" w:space="0" w:color="auto"/>
            </w:tcBorders>
            <w:shd w:val="clear" w:color="auto" w:fill="auto"/>
            <w:noWrap/>
            <w:vAlign w:val="bottom"/>
            <w:hideMark/>
          </w:tcPr>
          <w:p w14:paraId="49EFCE5E" w14:textId="77777777" w:rsidR="00544E54" w:rsidRPr="00544E54" w:rsidRDefault="00544E54" w:rsidP="00544E54">
            <w:pPr>
              <w:spacing w:before="0" w:after="0" w:line="240" w:lineRule="auto"/>
              <w:jc w:val="right"/>
              <w:rPr>
                <w:rFonts w:ascii="Cambria" w:eastAsia="Times New Roman" w:hAnsi="Cambria" w:cs="Calibri"/>
                <w:lang w:eastAsia="pl-PL"/>
              </w:rPr>
            </w:pPr>
            <w:r w:rsidRPr="00544E54">
              <w:rPr>
                <w:rFonts w:ascii="Cambria" w:eastAsia="Times New Roman" w:hAnsi="Cambria" w:cs="Calibri"/>
                <w:lang w:eastAsia="pl-PL"/>
              </w:rPr>
              <w:t>60</w:t>
            </w:r>
          </w:p>
        </w:tc>
      </w:tr>
    </w:tbl>
    <w:p w14:paraId="10EFAB68" w14:textId="77777777" w:rsidR="00DB3C89" w:rsidRPr="007102A8" w:rsidRDefault="00DB3C89" w:rsidP="00DB3C89">
      <w:pPr>
        <w:rPr>
          <w:rFonts w:asciiTheme="majorHAnsi" w:hAnsiTheme="majorHAnsi" w:cs="Arial"/>
          <w:b/>
        </w:rPr>
      </w:pPr>
    </w:p>
    <w:p w14:paraId="558F78AA" w14:textId="2DE2A12D" w:rsidR="00DB3C89" w:rsidRPr="007102A8" w:rsidRDefault="00994F6B" w:rsidP="00DB3C89">
      <w:pPr>
        <w:rPr>
          <w:rFonts w:asciiTheme="majorHAnsi" w:hAnsiTheme="majorHAnsi" w:cs="Arial"/>
          <w:b/>
          <w:color w:val="0000FF"/>
        </w:rPr>
      </w:pPr>
      <w:r>
        <w:rPr>
          <w:rFonts w:asciiTheme="majorHAnsi" w:hAnsiTheme="majorHAnsi" w:cs="Arial"/>
        </w:rPr>
        <w:t>reprezentowana</w:t>
      </w:r>
      <w:r w:rsidR="00DB3C89" w:rsidRPr="007102A8">
        <w:rPr>
          <w:rFonts w:asciiTheme="majorHAnsi" w:hAnsiTheme="majorHAnsi" w:cs="Arial"/>
        </w:rPr>
        <w:t xml:space="preserve"> przez</w:t>
      </w:r>
      <w:r w:rsidR="00151D77" w:rsidRPr="007102A8">
        <w:rPr>
          <w:rFonts w:asciiTheme="majorHAnsi" w:hAnsiTheme="majorHAnsi" w:cs="Arial"/>
        </w:rPr>
        <w:t>:</w:t>
      </w:r>
      <w:r w:rsidR="00DB3C89" w:rsidRPr="007102A8">
        <w:rPr>
          <w:rFonts w:asciiTheme="majorHAnsi" w:hAnsiTheme="majorHAnsi" w:cs="Arial"/>
        </w:rPr>
        <w:t xml:space="preserve"> </w:t>
      </w:r>
      <w:r w:rsidR="00544E54">
        <w:rPr>
          <w:rFonts w:asciiTheme="majorHAnsi" w:hAnsiTheme="majorHAnsi" w:cs="Arial"/>
          <w:b/>
          <w:color w:val="0000FF"/>
        </w:rPr>
        <w:t>_______________________________________</w:t>
      </w:r>
    </w:p>
    <w:p w14:paraId="4CE0B8C0" w14:textId="77777777" w:rsidR="00DB3C89" w:rsidRPr="007102A8" w:rsidRDefault="00DB3C89" w:rsidP="00DB3C89">
      <w:pPr>
        <w:spacing w:line="360" w:lineRule="atLeast"/>
        <w:ind w:firstLine="360"/>
        <w:rPr>
          <w:rFonts w:asciiTheme="majorHAnsi" w:hAnsiTheme="majorHAnsi" w:cs="Arial"/>
        </w:rPr>
      </w:pPr>
      <w:r w:rsidRPr="007102A8">
        <w:rPr>
          <w:rFonts w:asciiTheme="majorHAnsi" w:hAnsiTheme="majorHAnsi" w:cs="Arial"/>
        </w:rPr>
        <w:t>Ja, niżej podpisany(-a), udzielam pełnomocnictwa na rzecz:</w:t>
      </w:r>
    </w:p>
    <w:p w14:paraId="32333864" w14:textId="64452399" w:rsidR="00DB3C89" w:rsidRPr="007102A8" w:rsidRDefault="00DB3C89" w:rsidP="00DB3C89">
      <w:pPr>
        <w:rPr>
          <w:rFonts w:asciiTheme="majorHAnsi" w:hAnsiTheme="majorHAnsi" w:cs="Arial"/>
          <w:b/>
          <w:color w:val="0000FF"/>
        </w:rPr>
      </w:pPr>
      <w:r w:rsidRPr="007102A8">
        <w:rPr>
          <w:rFonts w:asciiTheme="majorHAnsi" w:hAnsiTheme="majorHAnsi" w:cs="Arial"/>
          <w:color w:val="000000"/>
          <w:u w:val="single"/>
        </w:rPr>
        <w:t>Nazwa Sprzedawcy</w:t>
      </w:r>
      <w:r w:rsidRPr="007102A8">
        <w:rPr>
          <w:rFonts w:asciiTheme="majorHAnsi" w:hAnsiTheme="majorHAnsi" w:cs="Arial"/>
          <w:color w:val="000000"/>
        </w:rPr>
        <w:t xml:space="preserve">: </w:t>
      </w:r>
      <w:r w:rsidR="00143AC6">
        <w:rPr>
          <w:rFonts w:asciiTheme="majorHAnsi" w:hAnsiTheme="majorHAnsi" w:cs="Arial"/>
          <w:b/>
          <w:color w:val="0000FF"/>
        </w:rPr>
        <w:t>________________________________</w:t>
      </w:r>
      <w:r w:rsidR="00151D77" w:rsidRPr="007102A8">
        <w:rPr>
          <w:rFonts w:asciiTheme="majorHAnsi" w:hAnsiTheme="majorHAnsi" w:cs="Arial"/>
          <w:b/>
          <w:color w:val="0000FF"/>
        </w:rPr>
        <w:t xml:space="preserve"> </w:t>
      </w:r>
    </w:p>
    <w:p w14:paraId="72072E9D" w14:textId="77777777" w:rsidR="00DB3C89" w:rsidRPr="007102A8" w:rsidRDefault="00DB3C89" w:rsidP="00DB3C89">
      <w:pPr>
        <w:rPr>
          <w:rFonts w:asciiTheme="majorHAnsi" w:hAnsiTheme="majorHAnsi" w:cs="Arial"/>
          <w:color w:val="000000"/>
        </w:rPr>
      </w:pPr>
    </w:p>
    <w:p w14:paraId="094906FC" w14:textId="08CB5E71" w:rsidR="00DB3C89" w:rsidRPr="007102A8" w:rsidRDefault="00DB3C89" w:rsidP="00DB3C89">
      <w:pPr>
        <w:spacing w:line="360" w:lineRule="auto"/>
        <w:rPr>
          <w:rFonts w:asciiTheme="majorHAnsi" w:hAnsiTheme="majorHAnsi" w:cs="Arial"/>
        </w:rPr>
      </w:pPr>
      <w:r w:rsidRPr="007102A8">
        <w:rPr>
          <w:rFonts w:asciiTheme="majorHAnsi" w:hAnsiTheme="majorHAnsi" w:cs="Arial"/>
          <w:color w:val="000000"/>
        </w:rPr>
        <w:t xml:space="preserve">ul. </w:t>
      </w:r>
      <w:r w:rsidR="00143AC6">
        <w:rPr>
          <w:rFonts w:asciiTheme="majorHAnsi" w:hAnsiTheme="majorHAnsi" w:cs="Arial"/>
          <w:b/>
          <w:color w:val="0000FF"/>
        </w:rPr>
        <w:t>_____________________</w:t>
      </w:r>
      <w:r w:rsidR="00912266" w:rsidRPr="007102A8">
        <w:rPr>
          <w:rFonts w:asciiTheme="majorHAnsi" w:hAnsiTheme="majorHAnsi" w:cs="Arial"/>
          <w:b/>
          <w:color w:val="0000FF"/>
        </w:rPr>
        <w:t xml:space="preserve"> </w:t>
      </w:r>
      <w:r w:rsidR="00912266" w:rsidRPr="007102A8">
        <w:rPr>
          <w:rFonts w:asciiTheme="majorHAnsi" w:hAnsiTheme="majorHAnsi" w:cs="Arial"/>
          <w:color w:val="000000"/>
        </w:rPr>
        <w:tab/>
      </w:r>
      <w:r w:rsidRPr="007102A8">
        <w:rPr>
          <w:rFonts w:asciiTheme="majorHAnsi" w:hAnsiTheme="majorHAnsi" w:cs="Arial"/>
          <w:color w:val="000000"/>
        </w:rPr>
        <w:t xml:space="preserve">nr </w:t>
      </w:r>
      <w:r w:rsidR="00143AC6">
        <w:rPr>
          <w:rFonts w:asciiTheme="majorHAnsi" w:hAnsiTheme="majorHAnsi" w:cs="Arial"/>
          <w:b/>
          <w:color w:val="0000FF"/>
        </w:rPr>
        <w:t>_________</w:t>
      </w:r>
      <w:r w:rsidR="00912266" w:rsidRPr="007102A8">
        <w:rPr>
          <w:rFonts w:asciiTheme="majorHAnsi" w:hAnsiTheme="majorHAnsi" w:cs="Arial"/>
          <w:b/>
          <w:color w:val="0000FF"/>
        </w:rPr>
        <w:t xml:space="preserve"> </w:t>
      </w:r>
      <w:r w:rsidRPr="007102A8">
        <w:rPr>
          <w:rFonts w:asciiTheme="majorHAnsi" w:hAnsiTheme="majorHAnsi" w:cs="Arial"/>
          <w:color w:val="000000"/>
        </w:rPr>
        <w:t xml:space="preserve">kod pocztowy: </w:t>
      </w:r>
      <w:r w:rsidR="00143AC6">
        <w:rPr>
          <w:rFonts w:asciiTheme="majorHAnsi" w:hAnsiTheme="majorHAnsi" w:cs="Arial"/>
          <w:b/>
          <w:color w:val="0000FF"/>
        </w:rPr>
        <w:t>__________________</w:t>
      </w:r>
      <w:r w:rsidRPr="007102A8">
        <w:rPr>
          <w:rFonts w:asciiTheme="majorHAnsi" w:hAnsiTheme="majorHAnsi" w:cs="Arial"/>
          <w:color w:val="000000"/>
        </w:rPr>
        <w:t xml:space="preserve">, miejscowość: </w:t>
      </w:r>
      <w:r w:rsidR="00143AC6">
        <w:rPr>
          <w:rFonts w:asciiTheme="majorHAnsi" w:hAnsiTheme="majorHAnsi" w:cs="Arial"/>
          <w:b/>
          <w:color w:val="0000FF"/>
        </w:rPr>
        <w:t>________________________</w:t>
      </w:r>
    </w:p>
    <w:p w14:paraId="26695905" w14:textId="3112FFF8" w:rsidR="00DB3C89" w:rsidRPr="007102A8" w:rsidRDefault="00DB3C89" w:rsidP="00DB3C89">
      <w:pPr>
        <w:spacing w:after="120"/>
        <w:rPr>
          <w:rFonts w:asciiTheme="majorHAnsi" w:hAnsiTheme="majorHAnsi" w:cs="Arial"/>
        </w:rPr>
      </w:pPr>
      <w:r w:rsidRPr="007102A8">
        <w:rPr>
          <w:rFonts w:asciiTheme="majorHAnsi" w:hAnsiTheme="majorHAnsi" w:cs="Arial"/>
          <w:color w:val="000000"/>
        </w:rPr>
        <w:t xml:space="preserve">Nr NIP: </w:t>
      </w:r>
      <w:r w:rsidR="00143AC6">
        <w:rPr>
          <w:rFonts w:asciiTheme="majorHAnsi" w:hAnsiTheme="majorHAnsi" w:cs="Arial"/>
          <w:b/>
          <w:color w:val="0000FF"/>
        </w:rPr>
        <w:t>________________________________</w:t>
      </w:r>
    </w:p>
    <w:p w14:paraId="46DCFB5F" w14:textId="77777777" w:rsidR="00DB3C89" w:rsidRPr="007102A8" w:rsidRDefault="00DB3C89" w:rsidP="00DB3C89">
      <w:pPr>
        <w:spacing w:after="120"/>
        <w:rPr>
          <w:rFonts w:asciiTheme="majorHAnsi" w:hAnsiTheme="majorHAnsi" w:cs="Arial"/>
        </w:rPr>
      </w:pPr>
      <w:r w:rsidRPr="007102A8">
        <w:rPr>
          <w:rFonts w:asciiTheme="majorHAnsi" w:hAnsiTheme="majorHAnsi" w:cs="Arial"/>
        </w:rPr>
        <w:t>obejmującego:</w:t>
      </w:r>
    </w:p>
    <w:p w14:paraId="07A37842" w14:textId="65A7A88A" w:rsidR="00DB3C89" w:rsidRPr="00E36425" w:rsidRDefault="00DB3C89" w:rsidP="00E36425">
      <w:pPr>
        <w:pStyle w:val="Akapitzlist"/>
        <w:numPr>
          <w:ilvl w:val="0"/>
          <w:numId w:val="32"/>
        </w:numPr>
        <w:rPr>
          <w:rFonts w:asciiTheme="majorHAnsi" w:hAnsiTheme="majorHAnsi" w:cs="Arial"/>
        </w:rPr>
      </w:pPr>
      <w:r w:rsidRPr="00E36425">
        <w:rPr>
          <w:rFonts w:asciiTheme="majorHAnsi" w:eastAsia="Tahoma" w:hAnsiTheme="majorHAnsi" w:cs="Arial"/>
        </w:rPr>
        <w:t xml:space="preserve"> </w:t>
      </w:r>
      <w:r w:rsidRPr="00E36425">
        <w:rPr>
          <w:rStyle w:val="Teksttreci0"/>
          <w:rFonts w:asciiTheme="majorHAnsi" w:eastAsiaTheme="minorHAnsi" w:hAnsiTheme="majorHAnsi" w:cs="Arial"/>
          <w:sz w:val="22"/>
          <w:szCs w:val="22"/>
        </w:rPr>
        <w:t>powiadomienie właściwego Operatora Systemu Dystrybucyjnego o zawarciu umowy sprzedaży paliwa gazowego oraz o planowanym terminie rozpoc</w:t>
      </w:r>
      <w:r w:rsidR="00E36425" w:rsidRPr="00E36425">
        <w:rPr>
          <w:rStyle w:val="Teksttreci0"/>
          <w:rFonts w:asciiTheme="majorHAnsi" w:eastAsiaTheme="minorHAnsi" w:hAnsiTheme="majorHAnsi" w:cs="Arial"/>
          <w:sz w:val="22"/>
          <w:szCs w:val="22"/>
        </w:rPr>
        <w:t>zęcia sprzedaży paliwa gazowego,</w:t>
      </w:r>
      <w:r w:rsidR="00E36425" w:rsidRPr="00E36425">
        <w:t xml:space="preserve"> </w:t>
      </w:r>
      <w:r w:rsidR="00E36425" w:rsidRPr="00E36425">
        <w:rPr>
          <w:rStyle w:val="Teksttreci0"/>
          <w:rFonts w:asciiTheme="majorHAnsi" w:eastAsiaTheme="minorHAnsi" w:hAnsiTheme="majorHAnsi" w:cs="Arial"/>
          <w:sz w:val="22"/>
          <w:szCs w:val="22"/>
        </w:rPr>
        <w:t>a także wskazania w imieniu Mocodawcy sprzedawcy rezerwowego, którym jest ______________________________________</w:t>
      </w:r>
    </w:p>
    <w:p w14:paraId="25493287" w14:textId="77777777" w:rsidR="00DB3C89" w:rsidRPr="007102A8" w:rsidRDefault="00DB3C89" w:rsidP="00686456">
      <w:pPr>
        <w:widowControl w:val="0"/>
        <w:numPr>
          <w:ilvl w:val="0"/>
          <w:numId w:val="32"/>
        </w:numPr>
        <w:tabs>
          <w:tab w:val="left" w:pos="450"/>
          <w:tab w:val="left" w:pos="514"/>
        </w:tabs>
        <w:suppressAutoHyphens/>
        <w:spacing w:before="0" w:after="0" w:line="259" w:lineRule="exact"/>
        <w:ind w:left="510" w:hanging="510"/>
        <w:rPr>
          <w:rFonts w:asciiTheme="majorHAnsi" w:hAnsiTheme="majorHAnsi" w:cs="Arial"/>
        </w:rPr>
      </w:pPr>
      <w:r w:rsidRPr="007102A8">
        <w:rPr>
          <w:rStyle w:val="Teksttreci0"/>
          <w:rFonts w:asciiTheme="majorHAnsi" w:eastAsiaTheme="minorHAnsi" w:hAnsiTheme="majorHAnsi" w:cs="Arial"/>
          <w:sz w:val="22"/>
          <w:szCs w:val="22"/>
        </w:rPr>
        <w:t>złożenie oświadczenia o wypowiedzeniu dotychczas obowiązującej umowy sprzedaży paliwa gazowego i świadczenia usług dystrybucji (umowy kompleksowej),</w:t>
      </w:r>
    </w:p>
    <w:p w14:paraId="04242184" w14:textId="77777777" w:rsidR="00DB3C89" w:rsidRPr="007102A8" w:rsidRDefault="00DB3C89" w:rsidP="00686456">
      <w:pPr>
        <w:widowControl w:val="0"/>
        <w:numPr>
          <w:ilvl w:val="0"/>
          <w:numId w:val="32"/>
        </w:numPr>
        <w:tabs>
          <w:tab w:val="left" w:pos="450"/>
          <w:tab w:val="left" w:pos="514"/>
        </w:tabs>
        <w:suppressAutoHyphens/>
        <w:spacing w:before="0" w:after="0" w:line="259" w:lineRule="exact"/>
        <w:ind w:left="510" w:hanging="510"/>
        <w:rPr>
          <w:rFonts w:asciiTheme="majorHAnsi" w:hAnsiTheme="majorHAnsi" w:cs="Arial"/>
        </w:rPr>
      </w:pPr>
      <w:r w:rsidRPr="007102A8">
        <w:rPr>
          <w:rStyle w:val="Teksttreci0"/>
          <w:rFonts w:asciiTheme="majorHAnsi" w:eastAsiaTheme="minorHAnsi" w:hAnsiTheme="majorHAnsi" w:cs="Arial"/>
          <w:sz w:val="22"/>
          <w:szCs w:val="22"/>
        </w:rPr>
        <w:t xml:space="preserve">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t>
      </w:r>
      <w:r w:rsidRPr="007102A8">
        <w:rPr>
          <w:rStyle w:val="Teksttreci0"/>
          <w:rFonts w:asciiTheme="majorHAnsi" w:eastAsiaTheme="minorHAnsi" w:hAnsiTheme="majorHAnsi" w:cs="Arial"/>
          <w:sz w:val="22"/>
          <w:szCs w:val="22"/>
        </w:rPr>
        <w:lastRenderedPageBreak/>
        <w:t>wyrażeniu zgody na zawarcie umowy o świadczenie usług dystrybucji ze wskazanym Operatorem Systemu Dystrybucyjnego) na warunkach wynikających z:</w:t>
      </w:r>
    </w:p>
    <w:p w14:paraId="79266877" w14:textId="77777777" w:rsidR="00DB3C89" w:rsidRPr="007102A8" w:rsidRDefault="00DB3C89" w:rsidP="00686456">
      <w:pPr>
        <w:widowControl w:val="0"/>
        <w:numPr>
          <w:ilvl w:val="0"/>
          <w:numId w:val="33"/>
        </w:numPr>
        <w:tabs>
          <w:tab w:val="left" w:pos="851"/>
        </w:tabs>
        <w:suppressAutoHyphens/>
        <w:spacing w:before="0" w:after="0" w:line="259" w:lineRule="exact"/>
        <w:ind w:left="851"/>
        <w:rPr>
          <w:rFonts w:asciiTheme="majorHAnsi" w:hAnsiTheme="majorHAnsi" w:cs="Arial"/>
        </w:rPr>
      </w:pPr>
      <w:r w:rsidRPr="007102A8">
        <w:rPr>
          <w:rStyle w:val="Teksttreci0"/>
          <w:rFonts w:asciiTheme="majorHAnsi" w:eastAsiaTheme="minorHAnsi" w:hAnsiTheme="majorHAnsi" w:cs="Arial"/>
          <w:sz w:val="22"/>
          <w:szCs w:val="22"/>
        </w:rPr>
        <w:t>wzoru umowy o świadczenie usług dystrybucji zamieszczonego na stronie internetowej wskazanego Operatora Systemu Dystrybucyjnego,</w:t>
      </w:r>
    </w:p>
    <w:p w14:paraId="5182A12E" w14:textId="77777777" w:rsidR="00DB3C89" w:rsidRPr="007102A8" w:rsidRDefault="00DB3C89" w:rsidP="00686456">
      <w:pPr>
        <w:widowControl w:val="0"/>
        <w:numPr>
          <w:ilvl w:val="0"/>
          <w:numId w:val="33"/>
        </w:numPr>
        <w:tabs>
          <w:tab w:val="left" w:pos="851"/>
          <w:tab w:val="left" w:pos="1057"/>
        </w:tabs>
        <w:suppressAutoHyphens/>
        <w:spacing w:before="0" w:after="0" w:line="259" w:lineRule="exact"/>
        <w:ind w:left="851"/>
        <w:rPr>
          <w:rFonts w:asciiTheme="majorHAnsi" w:hAnsiTheme="majorHAnsi" w:cs="Arial"/>
        </w:rPr>
      </w:pPr>
      <w:r w:rsidRPr="007102A8">
        <w:rPr>
          <w:rStyle w:val="Teksttreci0"/>
          <w:rFonts w:asciiTheme="majorHAnsi" w:eastAsiaTheme="minorHAnsi" w:hAnsiTheme="majorHAnsi" w:cs="Arial"/>
          <w:sz w:val="22"/>
          <w:szCs w:val="22"/>
        </w:rPr>
        <w:t>obowiązującej taryfy wskazanego Operatora Systemu Dystrybucyjnego oraz Instrukcji Ruchu  i Eksploatacji Sieci Dystrybucyjnej Operatora Systemu Dystrybucyjnego,</w:t>
      </w:r>
    </w:p>
    <w:p w14:paraId="1B6E369B" w14:textId="77777777" w:rsidR="00DB3C89" w:rsidRPr="007102A8" w:rsidRDefault="00DB3C89" w:rsidP="00686456">
      <w:pPr>
        <w:widowControl w:val="0"/>
        <w:numPr>
          <w:ilvl w:val="0"/>
          <w:numId w:val="33"/>
        </w:numPr>
        <w:tabs>
          <w:tab w:val="left" w:pos="851"/>
          <w:tab w:val="left" w:pos="1057"/>
        </w:tabs>
        <w:suppressAutoHyphens/>
        <w:spacing w:before="0" w:after="0" w:line="259" w:lineRule="exact"/>
        <w:ind w:left="851"/>
        <w:rPr>
          <w:rFonts w:asciiTheme="majorHAnsi" w:hAnsiTheme="majorHAnsi" w:cs="Arial"/>
        </w:rPr>
      </w:pPr>
      <w:r w:rsidRPr="007102A8">
        <w:rPr>
          <w:rStyle w:val="Teksttreci0"/>
          <w:rFonts w:asciiTheme="majorHAnsi" w:eastAsiaTheme="minorHAnsi" w:hAnsiTheme="majorHAnsi" w:cs="Arial"/>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7102A8">
        <w:rPr>
          <w:rFonts w:asciiTheme="majorHAnsi" w:hAnsiTheme="majorHAnsi" w:cs="Arial"/>
        </w:rPr>
        <w:t xml:space="preserve"> </w:t>
      </w:r>
      <w:r w:rsidRPr="007102A8">
        <w:rPr>
          <w:rStyle w:val="Teksttreci0"/>
          <w:rFonts w:asciiTheme="majorHAnsi" w:eastAsiaTheme="minorHAnsi" w:hAnsiTheme="majorHAnsi" w:cs="Arial"/>
          <w:sz w:val="22"/>
          <w:szCs w:val="22"/>
        </w:rPr>
        <w:t>Wskazany Operator Systemu Dystrybucyjnego będzie wówczas upoważniony do udzielania dalszego upoważnienia w tym zakresie swoim pracownikom i innym osobom, które łączy z nim stosunek prawny.</w:t>
      </w:r>
    </w:p>
    <w:p w14:paraId="6E31AA6D" w14:textId="77777777" w:rsidR="00DB3C89" w:rsidRPr="007102A8" w:rsidRDefault="00DB3C89" w:rsidP="00686456">
      <w:pPr>
        <w:widowControl w:val="0"/>
        <w:numPr>
          <w:ilvl w:val="0"/>
          <w:numId w:val="32"/>
        </w:numPr>
        <w:tabs>
          <w:tab w:val="right" w:pos="567"/>
        </w:tabs>
        <w:suppressAutoHyphens/>
        <w:spacing w:before="0" w:after="319" w:line="259" w:lineRule="exact"/>
        <w:ind w:left="510" w:hanging="510"/>
        <w:rPr>
          <w:rFonts w:asciiTheme="majorHAnsi" w:hAnsiTheme="majorHAnsi" w:cs="Arial"/>
        </w:rPr>
      </w:pPr>
      <w:r w:rsidRPr="007102A8">
        <w:rPr>
          <w:rStyle w:val="Teksttreci0"/>
          <w:rFonts w:asciiTheme="majorHAnsi" w:eastAsiaTheme="minorHAnsi" w:hAnsiTheme="majorHAnsi" w:cs="Arial"/>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3A21A511" w14:textId="3E600642" w:rsidR="0064709C" w:rsidRDefault="0064709C" w:rsidP="00DB3C89">
      <w:pPr>
        <w:autoSpaceDE w:val="0"/>
        <w:rPr>
          <w:rFonts w:asciiTheme="majorHAnsi" w:hAnsiTheme="majorHAnsi" w:cs="Arial"/>
        </w:rPr>
      </w:pPr>
      <w:r>
        <w:rPr>
          <w:rFonts w:asciiTheme="majorHAnsi" w:hAnsiTheme="majorHAnsi" w:cs="Arial"/>
        </w:rPr>
        <w:t>Upełnomocniony w ramach tego pełnomocnictwa ma obowiązek pisemnego informowania Mocodawcy o każdej sprawie realizowanej  w ramach niniejszego pełnomocnictwa.</w:t>
      </w:r>
    </w:p>
    <w:p w14:paraId="02641ACD" w14:textId="37C649D4" w:rsidR="00DB3C89" w:rsidRPr="007102A8" w:rsidRDefault="00DB3C89" w:rsidP="00DB3C89">
      <w:pPr>
        <w:autoSpaceDE w:val="0"/>
        <w:rPr>
          <w:rFonts w:asciiTheme="majorHAnsi" w:hAnsiTheme="majorHAnsi" w:cs="Arial"/>
        </w:rPr>
      </w:pPr>
      <w:r w:rsidRPr="007102A8">
        <w:rPr>
          <w:rFonts w:asciiTheme="majorHAnsi" w:hAnsiTheme="majorHAnsi" w:cs="Arial"/>
        </w:rPr>
        <w:t>Pełnomocnictwo niniejsze uprawnia Pełnomocnika do udzielania substytucji swoim pracownikom   w zakresie spraw wynikających z niniejszego pełnomocnictwa.</w:t>
      </w:r>
    </w:p>
    <w:p w14:paraId="5564E00C" w14:textId="77777777" w:rsidR="00DB3C89" w:rsidRPr="007102A8" w:rsidRDefault="00DB3C89" w:rsidP="00DB3C89">
      <w:pPr>
        <w:tabs>
          <w:tab w:val="left" w:pos="360"/>
        </w:tabs>
        <w:autoSpaceDE w:val="0"/>
        <w:spacing w:line="360" w:lineRule="auto"/>
        <w:ind w:left="851"/>
        <w:rPr>
          <w:rFonts w:asciiTheme="majorHAnsi" w:hAnsiTheme="majorHAnsi" w:cs="Arial"/>
        </w:rPr>
      </w:pPr>
    </w:p>
    <w:p w14:paraId="19F40155" w14:textId="77777777" w:rsidR="00DB3C89" w:rsidRPr="007102A8" w:rsidRDefault="00DB3C89" w:rsidP="00DB3C89">
      <w:pPr>
        <w:tabs>
          <w:tab w:val="left" w:pos="360"/>
        </w:tabs>
        <w:autoSpaceDE w:val="0"/>
        <w:spacing w:line="360" w:lineRule="auto"/>
        <w:rPr>
          <w:rFonts w:asciiTheme="majorHAnsi" w:hAnsiTheme="majorHAnsi" w:cs="Arial"/>
        </w:rPr>
      </w:pPr>
      <w:r w:rsidRPr="007102A8">
        <w:rPr>
          <w:rFonts w:asciiTheme="majorHAnsi" w:hAnsiTheme="majorHAnsi" w:cs="Arial"/>
        </w:rPr>
        <w:t>Pełnomocnictwo jest ważne w okresie trwania umowy sprzedaży paliwa gazowego.</w:t>
      </w:r>
    </w:p>
    <w:p w14:paraId="40E3E39C" w14:textId="77777777" w:rsidR="00DB3C89" w:rsidRPr="007102A8" w:rsidRDefault="00DB3C89" w:rsidP="00DB3C89">
      <w:pPr>
        <w:rPr>
          <w:rFonts w:asciiTheme="majorHAnsi" w:hAnsiTheme="majorHAnsi" w:cs="Arial"/>
          <w:b/>
          <w:bCs/>
        </w:rPr>
      </w:pPr>
    </w:p>
    <w:p w14:paraId="53687B0C" w14:textId="77777777" w:rsidR="00DB3C89" w:rsidRPr="007102A8" w:rsidRDefault="00DB3C89" w:rsidP="00DB3C89">
      <w:pPr>
        <w:rPr>
          <w:rFonts w:asciiTheme="majorHAnsi" w:hAnsiTheme="majorHAnsi" w:cs="Arial"/>
          <w:b/>
          <w:bCs/>
        </w:rPr>
      </w:pPr>
    </w:p>
    <w:p w14:paraId="6A4551C0" w14:textId="77777777" w:rsidR="00DB3C89" w:rsidRPr="007102A8" w:rsidRDefault="00DB3C89" w:rsidP="00DB3C89">
      <w:pPr>
        <w:rPr>
          <w:rFonts w:asciiTheme="majorHAnsi" w:hAnsiTheme="majorHAnsi" w:cs="Arial"/>
        </w:rPr>
      </w:pPr>
      <w:r w:rsidRPr="007102A8">
        <w:rPr>
          <w:rFonts w:asciiTheme="majorHAnsi" w:eastAsia="Tahoma" w:hAnsiTheme="majorHAnsi" w:cs="Arial"/>
          <w:b/>
        </w:rPr>
        <w:t xml:space="preserve">                                                                </w:t>
      </w:r>
      <w:r w:rsidRPr="007102A8">
        <w:rPr>
          <w:rFonts w:asciiTheme="majorHAnsi" w:hAnsiTheme="majorHAnsi" w:cs="Arial"/>
          <w:b/>
        </w:rPr>
        <w:t>Mocodawca</w:t>
      </w:r>
    </w:p>
    <w:p w14:paraId="005E1D27" w14:textId="77777777" w:rsidR="00DB3C89" w:rsidRPr="007102A8" w:rsidRDefault="00DB3C89" w:rsidP="00DB3C89">
      <w:pPr>
        <w:spacing w:after="0"/>
        <w:jc w:val="right"/>
        <w:rPr>
          <w:rFonts w:asciiTheme="majorHAnsi" w:hAnsiTheme="majorHAnsi" w:cs="Arial"/>
        </w:rPr>
      </w:pPr>
    </w:p>
    <w:p w14:paraId="359111F2" w14:textId="77777777" w:rsidR="00DB3C89" w:rsidRPr="007102A8" w:rsidRDefault="00DB3C89" w:rsidP="00DB3C89">
      <w:pPr>
        <w:spacing w:after="0"/>
        <w:jc w:val="right"/>
        <w:rPr>
          <w:rFonts w:asciiTheme="majorHAnsi" w:hAnsiTheme="majorHAnsi" w:cs="Arial"/>
        </w:rPr>
      </w:pPr>
    </w:p>
    <w:p w14:paraId="43BD89C5" w14:textId="2DB3F92C" w:rsidR="00DB3C89" w:rsidRPr="007102A8" w:rsidRDefault="00926D27" w:rsidP="006906AF">
      <w:pPr>
        <w:rPr>
          <w:rFonts w:asciiTheme="majorHAnsi" w:hAnsiTheme="majorHAnsi" w:cs="Arial"/>
        </w:rPr>
      </w:pPr>
      <w:r w:rsidRPr="007102A8">
        <w:rPr>
          <w:rFonts w:asciiTheme="majorHAnsi" w:hAnsiTheme="majorHAnsi" w:cs="Arial"/>
        </w:rPr>
        <w:br w:type="page"/>
      </w:r>
    </w:p>
    <w:p w14:paraId="595B1CB0" w14:textId="77777777" w:rsidR="00DB3C89" w:rsidRPr="007102A8" w:rsidRDefault="00DB3C89" w:rsidP="00DB3C89">
      <w:pPr>
        <w:spacing w:after="0"/>
        <w:jc w:val="right"/>
        <w:rPr>
          <w:rFonts w:asciiTheme="majorHAnsi" w:hAnsiTheme="majorHAnsi" w:cs="Arial"/>
        </w:rPr>
      </w:pPr>
      <w:r w:rsidRPr="007102A8">
        <w:rPr>
          <w:rFonts w:asciiTheme="majorHAnsi" w:hAnsiTheme="majorHAnsi" w:cs="Arial"/>
        </w:rPr>
        <w:lastRenderedPageBreak/>
        <w:t>Załącznik nr 3 - Oświadczenie akcyzowe</w:t>
      </w:r>
    </w:p>
    <w:p w14:paraId="176868C7" w14:textId="77777777" w:rsidR="00DB3C89" w:rsidRPr="007102A8" w:rsidRDefault="00DB3C89" w:rsidP="00DB3C89">
      <w:pPr>
        <w:spacing w:after="0"/>
        <w:jc w:val="center"/>
        <w:rPr>
          <w:rFonts w:asciiTheme="majorHAnsi" w:hAnsiTheme="majorHAnsi" w:cs="Arial"/>
        </w:rPr>
      </w:pPr>
    </w:p>
    <w:p w14:paraId="1B884FCB" w14:textId="012FBC6B" w:rsidR="00DB3C89" w:rsidRPr="007102A8" w:rsidRDefault="00DB3C89" w:rsidP="00DB3C89">
      <w:pPr>
        <w:jc w:val="center"/>
        <w:rPr>
          <w:rFonts w:asciiTheme="majorHAnsi" w:eastAsia="Calibri" w:hAnsiTheme="majorHAnsi" w:cs="Arial"/>
          <w:b/>
          <w:bCs/>
        </w:rPr>
      </w:pPr>
      <w:r w:rsidRPr="007102A8">
        <w:rPr>
          <w:rFonts w:asciiTheme="majorHAnsi" w:eastAsia="Calibri" w:hAnsiTheme="majorHAnsi" w:cs="Arial"/>
          <w:b/>
        </w:rPr>
        <w:t xml:space="preserve">Oświadczenie Odbiorcy o przeznaczeniu Paliwa gazowego </w:t>
      </w:r>
      <w:r w:rsidRPr="007102A8">
        <w:rPr>
          <w:rFonts w:asciiTheme="majorHAnsi" w:eastAsia="Calibri" w:hAnsiTheme="majorHAnsi" w:cs="Arial"/>
          <w:b/>
        </w:rPr>
        <w:br/>
        <w:t>na potrzeby naliczenia podatku akcyzowego</w:t>
      </w:r>
      <w:r w:rsidR="00E52FDF" w:rsidRPr="007102A8">
        <w:rPr>
          <w:rStyle w:val="Odwoanieprzypisukocowego"/>
          <w:rFonts w:asciiTheme="majorHAnsi" w:eastAsia="Calibri" w:hAnsiTheme="majorHAnsi" w:cs="Arial"/>
          <w:bCs/>
        </w:rPr>
        <w:t>1</w:t>
      </w:r>
    </w:p>
    <w:p w14:paraId="5769ECBF" w14:textId="77777777" w:rsidR="00DB3C89" w:rsidRPr="007102A8" w:rsidRDefault="00DB3C89" w:rsidP="00DB3C89">
      <w:pPr>
        <w:jc w:val="center"/>
        <w:rPr>
          <w:rFonts w:asciiTheme="majorHAnsi" w:eastAsia="Calibri" w:hAnsiTheme="majorHAnsi" w:cs="Arial"/>
          <w:b/>
        </w:rPr>
      </w:pPr>
    </w:p>
    <w:p w14:paraId="15AC389A" w14:textId="77777777" w:rsidR="00DB3C89" w:rsidRPr="007102A8" w:rsidRDefault="00DB3C89" w:rsidP="00DB3C89">
      <w:pPr>
        <w:jc w:val="center"/>
        <w:rPr>
          <w:rFonts w:asciiTheme="majorHAnsi" w:eastAsia="Calibri" w:hAnsiTheme="majorHAnsi" w:cs="Arial"/>
          <w:b/>
        </w:rPr>
      </w:pPr>
      <w:r w:rsidRPr="007102A8">
        <w:rPr>
          <w:rFonts w:asciiTheme="majorHAnsi" w:eastAsia="Calibri" w:hAnsiTheme="majorHAnsi" w:cs="Arial"/>
          <w:b/>
        </w:rPr>
        <w:t>Załącznik</w:t>
      </w:r>
    </w:p>
    <w:p w14:paraId="0B041DED" w14:textId="77777777" w:rsidR="00DB3C89" w:rsidRPr="007102A8" w:rsidRDefault="00DB3C89" w:rsidP="00DB3C89">
      <w:pPr>
        <w:spacing w:before="120"/>
        <w:jc w:val="center"/>
        <w:rPr>
          <w:rFonts w:asciiTheme="majorHAnsi" w:eastAsia="Calibri" w:hAnsiTheme="majorHAnsi" w:cs="Arial"/>
        </w:rPr>
      </w:pPr>
      <w:r w:rsidRPr="007102A8">
        <w:rPr>
          <w:rFonts w:asciiTheme="majorHAnsi" w:eastAsia="Calibri" w:hAnsiTheme="majorHAnsi" w:cs="Arial"/>
        </w:rPr>
        <w:t xml:space="preserve">do Umowy kompleksowej dostarczania Paliwa gazowego </w:t>
      </w:r>
    </w:p>
    <w:p w14:paraId="37FCC67E" w14:textId="0F74426A" w:rsidR="00DB3C89" w:rsidRPr="007102A8" w:rsidRDefault="00DB3C89" w:rsidP="00DB3C89">
      <w:pPr>
        <w:spacing w:before="120"/>
        <w:jc w:val="center"/>
        <w:rPr>
          <w:rFonts w:asciiTheme="majorHAnsi" w:eastAsia="Calibri" w:hAnsiTheme="majorHAnsi" w:cs="Arial"/>
          <w:b/>
        </w:rPr>
      </w:pPr>
      <w:r w:rsidRPr="007102A8">
        <w:rPr>
          <w:rFonts w:asciiTheme="majorHAnsi" w:eastAsia="Calibri" w:hAnsiTheme="majorHAnsi" w:cs="Arial"/>
        </w:rPr>
        <w:t xml:space="preserve">nr </w:t>
      </w:r>
      <w:r w:rsidR="00143AC6">
        <w:rPr>
          <w:rFonts w:asciiTheme="majorHAnsi" w:eastAsia="Calibri" w:hAnsiTheme="majorHAnsi" w:cs="Arial"/>
          <w:b/>
          <w:color w:val="0000FF"/>
        </w:rPr>
        <w:t>____________</w:t>
      </w:r>
      <w:r w:rsidRPr="007102A8">
        <w:rPr>
          <w:rFonts w:asciiTheme="majorHAnsi" w:eastAsia="Calibri" w:hAnsiTheme="majorHAnsi" w:cs="Arial"/>
        </w:rPr>
        <w:t xml:space="preserve"> z dnia </w:t>
      </w:r>
      <w:r w:rsidR="00143AC6">
        <w:rPr>
          <w:rFonts w:asciiTheme="majorHAnsi" w:hAnsiTheme="majorHAnsi" w:cs="Arial"/>
          <w:b/>
          <w:color w:val="0000FF"/>
        </w:rPr>
        <w:t>_____________________</w:t>
      </w:r>
      <w:r w:rsidRPr="007102A8">
        <w:rPr>
          <w:rFonts w:asciiTheme="majorHAnsi" w:eastAsia="Calibri" w:hAnsiTheme="majorHAnsi" w:cs="Arial"/>
          <w:color w:val="0000FF"/>
        </w:rPr>
        <w:t xml:space="preserve"> </w:t>
      </w:r>
      <w:r w:rsidRPr="007102A8">
        <w:rPr>
          <w:rFonts w:asciiTheme="majorHAnsi" w:eastAsia="Calibri" w:hAnsiTheme="majorHAnsi" w:cs="Arial"/>
        </w:rPr>
        <w:t>r.</w:t>
      </w:r>
    </w:p>
    <w:p w14:paraId="7757AEDB" w14:textId="77777777" w:rsidR="00DB3C89" w:rsidRPr="007102A8" w:rsidRDefault="00DB3C89" w:rsidP="00DB3C89">
      <w:pPr>
        <w:spacing w:before="120"/>
        <w:jc w:val="center"/>
        <w:rPr>
          <w:rFonts w:asciiTheme="majorHAnsi" w:eastAsia="Calibri" w:hAnsiTheme="majorHAnsi" w:cs="Arial"/>
        </w:rPr>
      </w:pPr>
      <w:r w:rsidRPr="007102A8">
        <w:rPr>
          <w:rFonts w:asciiTheme="majorHAnsi" w:eastAsia="Calibri" w:hAnsiTheme="majorHAnsi" w:cs="Arial"/>
        </w:rPr>
        <w:t>zawartej pomiędzy:</w:t>
      </w:r>
    </w:p>
    <w:p w14:paraId="79DBF4A7" w14:textId="77777777" w:rsidR="00DB3C89" w:rsidRPr="007102A8" w:rsidRDefault="00DB3C89" w:rsidP="00DB3C89">
      <w:pPr>
        <w:spacing w:before="120"/>
        <w:rPr>
          <w:rFonts w:asciiTheme="majorHAnsi" w:eastAsia="Calibri" w:hAnsiTheme="majorHAnsi" w:cs="Arial"/>
        </w:rPr>
      </w:pPr>
      <w:r w:rsidRPr="007102A8">
        <w:rPr>
          <w:rFonts w:asciiTheme="majorHAnsi" w:eastAsia="Calibri" w:hAnsiTheme="majorHAnsi" w:cs="Arial"/>
        </w:rPr>
        <w:t xml:space="preserve">Sprzedawcą: </w:t>
      </w:r>
    </w:p>
    <w:p w14:paraId="0645967E" w14:textId="77777777" w:rsidR="00DB3C89" w:rsidRPr="007102A8" w:rsidRDefault="00DB3C89" w:rsidP="00DB3C89">
      <w:pPr>
        <w:rPr>
          <w:rFonts w:asciiTheme="majorHAnsi" w:eastAsia="Calibri" w:hAnsiTheme="majorHAnsi" w:cs="Arial"/>
        </w:rPr>
      </w:pPr>
      <w:r w:rsidRPr="007102A8">
        <w:rPr>
          <w:rFonts w:asciiTheme="majorHAnsi" w:eastAsia="Calibri" w:hAnsiTheme="majorHAnsi" w:cs="Arial"/>
        </w:rPr>
        <w:t xml:space="preserve">a </w:t>
      </w:r>
      <w:r w:rsidRPr="007102A8">
        <w:rPr>
          <w:rFonts w:asciiTheme="majorHAnsi" w:hAnsiTheme="majorHAnsi" w:cs="Arial"/>
        </w:rPr>
        <w:t>Nabywcą zwanym r</w:t>
      </w:r>
      <w:r w:rsidRPr="007102A8">
        <w:rPr>
          <w:rFonts w:asciiTheme="majorHAnsi" w:eastAsia="Calibri" w:hAnsiTheme="majorHAnsi" w:cs="Arial"/>
        </w:rPr>
        <w:t xml:space="preserve">ównież Odbiorcą: </w:t>
      </w:r>
    </w:p>
    <w:p w14:paraId="36AB21F0" w14:textId="77777777" w:rsidR="00DB3C89" w:rsidRPr="007102A8" w:rsidRDefault="00DB3C89" w:rsidP="00DB3C89">
      <w:pPr>
        <w:spacing w:before="120"/>
        <w:rPr>
          <w:rFonts w:asciiTheme="majorHAnsi" w:eastAsia="Calibri" w:hAnsiTheme="majorHAnsi" w:cs="Arial"/>
          <w:i/>
          <w:iCs/>
        </w:rPr>
      </w:pPr>
    </w:p>
    <w:p w14:paraId="5E41B693" w14:textId="77777777" w:rsidR="00DB3C89" w:rsidRPr="007102A8" w:rsidRDefault="00DB3C89" w:rsidP="00686456">
      <w:pPr>
        <w:widowControl w:val="0"/>
        <w:numPr>
          <w:ilvl w:val="0"/>
          <w:numId w:val="30"/>
        </w:numPr>
        <w:autoSpaceDE w:val="0"/>
        <w:autoSpaceDN w:val="0"/>
        <w:adjustRightInd w:val="0"/>
        <w:spacing w:before="120" w:after="0" w:line="240" w:lineRule="auto"/>
        <w:ind w:left="357"/>
        <w:rPr>
          <w:rFonts w:asciiTheme="majorHAnsi" w:eastAsia="Calibri" w:hAnsiTheme="majorHAnsi" w:cs="Arial"/>
        </w:rPr>
      </w:pPr>
      <w:r w:rsidRPr="007102A8">
        <w:rPr>
          <w:rFonts w:asciiTheme="majorHAnsi" w:eastAsia="Calibri" w:hAnsiTheme="majorHAnsi" w:cs="Arial"/>
        </w:rPr>
        <w:t xml:space="preserve">Odbiorca oświadcza, że </w:t>
      </w:r>
      <w:r w:rsidRPr="007102A8">
        <w:rPr>
          <w:rFonts w:asciiTheme="majorHAnsi" w:eastAsia="Calibri" w:hAnsiTheme="majorHAnsi" w:cs="Arial"/>
          <w:b/>
          <w:strike/>
        </w:rPr>
        <w:t>jest</w:t>
      </w:r>
      <w:r w:rsidRPr="007102A8">
        <w:rPr>
          <w:rFonts w:asciiTheme="majorHAnsi" w:eastAsia="Calibri" w:hAnsiTheme="majorHAnsi" w:cs="Arial"/>
          <w:b/>
        </w:rPr>
        <w:t xml:space="preserve"> / nie jest</w:t>
      </w:r>
      <w:r w:rsidRPr="007102A8">
        <w:rPr>
          <w:rStyle w:val="Odwoanieprzypisukocowego"/>
          <w:rFonts w:asciiTheme="majorHAnsi" w:eastAsia="Calibri" w:hAnsiTheme="majorHAnsi" w:cs="Arial"/>
        </w:rPr>
        <w:endnoteReference w:id="1"/>
      </w:r>
      <w:r w:rsidRPr="007102A8">
        <w:rPr>
          <w:rFonts w:asciiTheme="majorHAnsi" w:eastAsia="Calibri" w:hAnsiTheme="majorHAnsi" w:cs="Arial"/>
        </w:rPr>
        <w:t xml:space="preserve"> Pośredniczącym podmiotem gazowym (w rozumieniu Ustawy o podatku akcyzowym). </w:t>
      </w:r>
    </w:p>
    <w:p w14:paraId="1A05FCB2" w14:textId="340F73E1" w:rsidR="00DB3C89" w:rsidRPr="007102A8" w:rsidRDefault="00DB3C89" w:rsidP="00686456">
      <w:pPr>
        <w:widowControl w:val="0"/>
        <w:numPr>
          <w:ilvl w:val="0"/>
          <w:numId w:val="30"/>
        </w:numPr>
        <w:autoSpaceDE w:val="0"/>
        <w:autoSpaceDN w:val="0"/>
        <w:adjustRightInd w:val="0"/>
        <w:spacing w:before="120" w:after="0" w:line="240" w:lineRule="auto"/>
        <w:ind w:left="357"/>
        <w:rPr>
          <w:rFonts w:asciiTheme="majorHAnsi" w:eastAsia="Calibri" w:hAnsiTheme="majorHAnsi" w:cs="Arial"/>
        </w:rPr>
      </w:pPr>
      <w:r w:rsidRPr="007102A8">
        <w:rPr>
          <w:rFonts w:asciiTheme="majorHAnsi" w:eastAsia="Calibri" w:hAnsiTheme="majorHAnsi" w:cs="Arial"/>
        </w:rPr>
        <w:t xml:space="preserve">Odbiorca oświadcza, że </w:t>
      </w:r>
      <w:r w:rsidRPr="007102A8">
        <w:rPr>
          <w:rFonts w:asciiTheme="majorHAnsi" w:eastAsia="Calibri" w:hAnsiTheme="majorHAnsi" w:cs="Arial"/>
          <w:b/>
        </w:rPr>
        <w:t>z dniem złożenia niniejszego oświadczenia</w:t>
      </w:r>
      <w:r w:rsidR="00067775" w:rsidRPr="007102A8">
        <w:rPr>
          <w:rStyle w:val="Odwoanieprzypisukocowego"/>
          <w:rFonts w:asciiTheme="majorHAnsi" w:eastAsia="Calibri" w:hAnsiTheme="majorHAnsi" w:cs="Arial"/>
        </w:rPr>
        <w:t>2</w:t>
      </w:r>
      <w:r w:rsidRPr="007102A8">
        <w:rPr>
          <w:rFonts w:asciiTheme="majorHAnsi" w:eastAsia="Calibri" w:hAnsiTheme="majorHAnsi" w:cs="Arial"/>
          <w:b/>
        </w:rPr>
        <w:t xml:space="preserve"> </w:t>
      </w:r>
      <w:r w:rsidRPr="007102A8">
        <w:rPr>
          <w:rFonts w:asciiTheme="majorHAnsi" w:eastAsia="Calibri" w:hAnsiTheme="majorHAnsi" w:cs="Arial"/>
        </w:rPr>
        <w:t>Paliwo gazowe pobierane na podstawie Umowy przeznacza</w:t>
      </w:r>
      <w:r w:rsidRPr="007102A8">
        <w:rPr>
          <w:rFonts w:asciiTheme="majorHAnsi" w:eastAsia="Calibri" w:hAnsiTheme="majorHAnsi" w:cs="Arial"/>
          <w:bCs/>
        </w:rPr>
        <w:t xml:space="preserve"> na następujące cele, określone na potrzeby naliczenia podatku akcyzowego:</w:t>
      </w:r>
    </w:p>
    <w:tbl>
      <w:tblPr>
        <w:tblW w:w="9494" w:type="dxa"/>
        <w:tblInd w:w="-10" w:type="dxa"/>
        <w:tblCellMar>
          <w:left w:w="70" w:type="dxa"/>
          <w:right w:w="70" w:type="dxa"/>
        </w:tblCellMar>
        <w:tblLook w:val="04A0" w:firstRow="1" w:lastRow="0" w:firstColumn="1" w:lastColumn="0" w:noHBand="0" w:noVBand="1"/>
      </w:tblPr>
      <w:tblGrid>
        <w:gridCol w:w="426"/>
        <w:gridCol w:w="4843"/>
        <w:gridCol w:w="1573"/>
        <w:gridCol w:w="1336"/>
        <w:gridCol w:w="1316"/>
      </w:tblGrid>
      <w:tr w:rsidR="00E349E1" w:rsidRPr="00861990" w14:paraId="047445C5" w14:textId="77777777" w:rsidTr="00E349E1">
        <w:trPr>
          <w:trHeight w:val="100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FD3B6"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Lp.</w:t>
            </w:r>
          </w:p>
        </w:tc>
        <w:tc>
          <w:tcPr>
            <w:tcW w:w="4961" w:type="dxa"/>
            <w:tcBorders>
              <w:top w:val="single" w:sz="8" w:space="0" w:color="auto"/>
              <w:left w:val="nil"/>
              <w:bottom w:val="single" w:sz="8" w:space="0" w:color="auto"/>
              <w:right w:val="nil"/>
            </w:tcBorders>
            <w:shd w:val="clear" w:color="auto" w:fill="auto"/>
            <w:vAlign w:val="center"/>
            <w:hideMark/>
          </w:tcPr>
          <w:p w14:paraId="50C9A40A"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Przeznaczenie Paliwa gazowego</w:t>
            </w:r>
            <w:r w:rsidRPr="00861990">
              <w:rPr>
                <w:rFonts w:asciiTheme="majorHAnsi" w:eastAsia="Calibri" w:hAnsiTheme="majorHAnsi" w:cs="Arial"/>
                <w:b/>
                <w:bCs/>
                <w:color w:val="000000"/>
                <w:sz w:val="20"/>
                <w:szCs w:val="20"/>
                <w:lang w:eastAsia="pl-PL"/>
              </w:rPr>
              <w:softHyphen/>
            </w:r>
            <w:r w:rsidRPr="00861990">
              <w:rPr>
                <w:rFonts w:asciiTheme="majorHAnsi" w:eastAsia="Calibri" w:hAnsiTheme="majorHAnsi" w:cs="Arial"/>
                <w:b/>
                <w:bCs/>
                <w:color w:val="000000"/>
                <w:sz w:val="20"/>
                <w:szCs w:val="20"/>
                <w:lang w:eastAsia="pl-PL"/>
              </w:rPr>
              <w:softHyphen/>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62A6F2F1"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 </w:t>
            </w:r>
          </w:p>
        </w:tc>
        <w:tc>
          <w:tcPr>
            <w:tcW w:w="1268" w:type="dxa"/>
            <w:tcBorders>
              <w:top w:val="single" w:sz="8" w:space="0" w:color="auto"/>
              <w:left w:val="nil"/>
              <w:bottom w:val="single" w:sz="8" w:space="0" w:color="auto"/>
              <w:right w:val="single" w:sz="8" w:space="0" w:color="auto"/>
            </w:tcBorders>
            <w:shd w:val="clear" w:color="auto" w:fill="auto"/>
            <w:vAlign w:val="center"/>
            <w:hideMark/>
          </w:tcPr>
          <w:p w14:paraId="39C2E330"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Stawka podatku akcyzowego</w:t>
            </w:r>
            <w:r w:rsidRPr="00861990">
              <w:rPr>
                <w:rFonts w:asciiTheme="majorHAnsi" w:eastAsia="Calibri" w:hAnsiTheme="majorHAnsi" w:cs="Arial"/>
                <w:b/>
                <w:bCs/>
                <w:color w:val="000000"/>
                <w:sz w:val="20"/>
                <w:szCs w:val="20"/>
                <w:vertAlign w:val="superscript"/>
                <w:lang w:eastAsia="pl-PL"/>
              </w:rPr>
              <w:t>3</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049287E6"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Udział procentowy</w:t>
            </w:r>
            <w:r w:rsidRPr="00861990">
              <w:rPr>
                <w:rFonts w:asciiTheme="majorHAnsi" w:eastAsia="Calibri" w:hAnsiTheme="majorHAnsi" w:cs="Arial"/>
                <w:b/>
                <w:bCs/>
                <w:color w:val="000000"/>
                <w:sz w:val="20"/>
                <w:szCs w:val="20"/>
                <w:vertAlign w:val="superscript"/>
                <w:lang w:eastAsia="pl-PL"/>
              </w:rPr>
              <w:t>4</w:t>
            </w:r>
          </w:p>
        </w:tc>
      </w:tr>
      <w:tr w:rsidR="00E349E1" w:rsidRPr="00861990" w14:paraId="683926A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BA5476B"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1.</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EB1BE33"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xml:space="preserve">na cele opałowe: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53DA5469"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Zwolnione z akcyzy</w:t>
            </w:r>
            <w:r w:rsidRPr="00861990">
              <w:rPr>
                <w:rFonts w:asciiTheme="majorHAnsi" w:eastAsia="Times New Roman" w:hAnsiTheme="majorHAnsi" w:cs="Arial"/>
                <w:b/>
                <w:bCs/>
                <w:color w:val="000000"/>
                <w:sz w:val="20"/>
                <w:szCs w:val="2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E52E96" w14:textId="77777777" w:rsidR="00E349E1" w:rsidRPr="00861990" w:rsidRDefault="00E349E1" w:rsidP="00E349E1">
            <w:pPr>
              <w:spacing w:before="0" w:after="0" w:line="240" w:lineRule="auto"/>
              <w:jc w:val="center"/>
              <w:rPr>
                <w:rFonts w:asciiTheme="majorHAnsi" w:eastAsia="Times New Roman" w:hAnsiTheme="majorHAnsi" w:cs="Arial"/>
                <w:b/>
                <w:bCs/>
                <w:color w:val="0000FF"/>
                <w:sz w:val="20"/>
                <w:szCs w:val="20"/>
                <w:lang w:eastAsia="pl-PL"/>
              </w:rPr>
            </w:pPr>
            <w:r w:rsidRPr="00861990">
              <w:rPr>
                <w:rFonts w:asciiTheme="majorHAnsi" w:eastAsia="Calibri" w:hAnsiTheme="majorHAnsi" w:cs="Arial"/>
                <w:b/>
                <w:bCs/>
                <w:color w:val="0000FF"/>
                <w:sz w:val="20"/>
                <w:szCs w:val="20"/>
                <w:lang w:eastAsia="pl-PL"/>
              </w:rPr>
              <w:t>100</w:t>
            </w:r>
          </w:p>
        </w:tc>
      </w:tr>
      <w:tr w:rsidR="00E349E1" w:rsidRPr="00861990" w14:paraId="4629739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38CBFB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79A4A526"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1) do przewozu towarów i pasażerów koleją;</w:t>
            </w:r>
          </w:p>
        </w:tc>
        <w:tc>
          <w:tcPr>
            <w:tcW w:w="1268" w:type="dxa"/>
            <w:vMerge/>
            <w:tcBorders>
              <w:top w:val="nil"/>
              <w:left w:val="single" w:sz="8" w:space="0" w:color="auto"/>
              <w:bottom w:val="single" w:sz="8" w:space="0" w:color="000000"/>
              <w:right w:val="single" w:sz="8" w:space="0" w:color="auto"/>
            </w:tcBorders>
            <w:vAlign w:val="center"/>
            <w:hideMark/>
          </w:tcPr>
          <w:p w14:paraId="3C60ADCC"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F842D9"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27112FA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F4381BB"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1BD4A6AC"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2) do łącznego wytwarzania ciepła 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480ACFC1"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D0EC96"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75E5D59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5DE87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2AD06EA"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3) w pracach rolniczych, ogrodniczych, w hodowli ryb oraz w leśnictwie;</w:t>
            </w:r>
          </w:p>
        </w:tc>
        <w:tc>
          <w:tcPr>
            <w:tcW w:w="1268" w:type="dxa"/>
            <w:vMerge/>
            <w:tcBorders>
              <w:top w:val="nil"/>
              <w:left w:val="single" w:sz="8" w:space="0" w:color="auto"/>
              <w:bottom w:val="single" w:sz="8" w:space="0" w:color="000000"/>
              <w:right w:val="single" w:sz="8" w:space="0" w:color="auto"/>
            </w:tcBorders>
            <w:vAlign w:val="center"/>
            <w:hideMark/>
          </w:tcPr>
          <w:p w14:paraId="42EEEA04"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947F55"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65ADDDF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D3FE969"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67EA15D1"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4) w procesach mineralogicznych, elektrolitycznych i metalurgicznych oraz do redukcji chemicznej;</w:t>
            </w:r>
          </w:p>
        </w:tc>
        <w:tc>
          <w:tcPr>
            <w:tcW w:w="1268" w:type="dxa"/>
            <w:vMerge/>
            <w:tcBorders>
              <w:top w:val="nil"/>
              <w:left w:val="single" w:sz="8" w:space="0" w:color="auto"/>
              <w:bottom w:val="single" w:sz="8" w:space="0" w:color="000000"/>
              <w:right w:val="single" w:sz="8" w:space="0" w:color="auto"/>
            </w:tcBorders>
            <w:vAlign w:val="center"/>
            <w:hideMark/>
          </w:tcPr>
          <w:p w14:paraId="1A53E75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DFBEF7"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3BBD413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A289369"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61ABFEB5"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5) przez zakład energochłonny wykorzystujący wyroby gazowe, w którym</w:t>
            </w:r>
          </w:p>
        </w:tc>
        <w:tc>
          <w:tcPr>
            <w:tcW w:w="1268" w:type="dxa"/>
            <w:vMerge/>
            <w:tcBorders>
              <w:top w:val="nil"/>
              <w:left w:val="single" w:sz="8" w:space="0" w:color="auto"/>
              <w:bottom w:val="single" w:sz="8" w:space="0" w:color="000000"/>
              <w:right w:val="single" w:sz="8" w:space="0" w:color="auto"/>
            </w:tcBorders>
            <w:vAlign w:val="center"/>
            <w:hideMark/>
          </w:tcPr>
          <w:p w14:paraId="1E573E3F"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3FBBE39"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209E244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7A95EB"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7D63D27"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wprowadzony został w życie system prowadzący do osiągania celów dotyczących ochrony środowiska lub do podwyższenia efektywności energetycznej.</w:t>
            </w:r>
          </w:p>
        </w:tc>
        <w:tc>
          <w:tcPr>
            <w:tcW w:w="1268" w:type="dxa"/>
            <w:vMerge/>
            <w:tcBorders>
              <w:top w:val="nil"/>
              <w:left w:val="single" w:sz="8" w:space="0" w:color="auto"/>
              <w:bottom w:val="single" w:sz="8" w:space="0" w:color="000000"/>
              <w:right w:val="single" w:sz="8" w:space="0" w:color="auto"/>
            </w:tcBorders>
            <w:vAlign w:val="center"/>
            <w:hideMark/>
          </w:tcPr>
          <w:p w14:paraId="40F4C068"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8863B50"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79DEF6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DE1DAA8"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C8E4157"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86D6612"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7F1949C"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494789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9B18673"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2A7FE7E2"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c>
          <w:tcPr>
            <w:tcW w:w="1268" w:type="dxa"/>
            <w:vMerge/>
            <w:tcBorders>
              <w:top w:val="nil"/>
              <w:left w:val="single" w:sz="8" w:space="0" w:color="auto"/>
              <w:bottom w:val="single" w:sz="8" w:space="0" w:color="000000"/>
              <w:right w:val="single" w:sz="8" w:space="0" w:color="auto"/>
            </w:tcBorders>
            <w:vAlign w:val="center"/>
            <w:hideMark/>
          </w:tcPr>
          <w:p w14:paraId="07EF978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D95DCE2"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74123DDC"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87B137C"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A76C5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na cele opałowe przez:</w:t>
            </w:r>
          </w:p>
        </w:tc>
        <w:tc>
          <w:tcPr>
            <w:tcW w:w="1268" w:type="dxa"/>
            <w:vMerge/>
            <w:tcBorders>
              <w:top w:val="nil"/>
              <w:left w:val="single" w:sz="8" w:space="0" w:color="auto"/>
              <w:bottom w:val="single" w:sz="8" w:space="0" w:color="000000"/>
              <w:right w:val="single" w:sz="8" w:space="0" w:color="auto"/>
            </w:tcBorders>
            <w:vAlign w:val="center"/>
            <w:hideMark/>
          </w:tcPr>
          <w:p w14:paraId="25F5105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580AA4E"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631A55A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ADC24B8"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6A799429"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1) organy administracji publicznej;</w:t>
            </w:r>
          </w:p>
        </w:tc>
        <w:tc>
          <w:tcPr>
            <w:tcW w:w="1268" w:type="dxa"/>
            <w:vMerge/>
            <w:tcBorders>
              <w:top w:val="nil"/>
              <w:left w:val="single" w:sz="8" w:space="0" w:color="auto"/>
              <w:bottom w:val="single" w:sz="8" w:space="0" w:color="000000"/>
              <w:right w:val="single" w:sz="8" w:space="0" w:color="auto"/>
            </w:tcBorders>
            <w:vAlign w:val="center"/>
            <w:hideMark/>
          </w:tcPr>
          <w:p w14:paraId="5535E9B2"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05334B9"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60486AD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453D2B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1EC76610"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2) jednostki Sił Zbrojnych Rzeczypospolitej Polskiej;</w:t>
            </w:r>
          </w:p>
        </w:tc>
        <w:tc>
          <w:tcPr>
            <w:tcW w:w="1268" w:type="dxa"/>
            <w:vMerge/>
            <w:tcBorders>
              <w:top w:val="nil"/>
              <w:left w:val="single" w:sz="8" w:space="0" w:color="auto"/>
              <w:bottom w:val="single" w:sz="8" w:space="0" w:color="000000"/>
              <w:right w:val="single" w:sz="8" w:space="0" w:color="auto"/>
            </w:tcBorders>
            <w:vAlign w:val="center"/>
            <w:hideMark/>
          </w:tcPr>
          <w:p w14:paraId="62A3346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A1E1CED"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1929720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537A38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528961AF"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3) podmioty systemu oświaty o których mowa w art. 2 ustawy z dnia 7 września 1991 r. o systemie oświaty;</w:t>
            </w:r>
          </w:p>
        </w:tc>
        <w:tc>
          <w:tcPr>
            <w:tcW w:w="1268" w:type="dxa"/>
            <w:vMerge/>
            <w:tcBorders>
              <w:top w:val="nil"/>
              <w:left w:val="single" w:sz="8" w:space="0" w:color="auto"/>
              <w:bottom w:val="single" w:sz="8" w:space="0" w:color="000000"/>
              <w:right w:val="single" w:sz="8" w:space="0" w:color="auto"/>
            </w:tcBorders>
            <w:vAlign w:val="center"/>
            <w:hideMark/>
          </w:tcPr>
          <w:p w14:paraId="7B756923"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4F5980"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1F9564BA"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080095"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5C0B3B01"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4) żłobki i kluby dziecięce, o których mowa w ustawie z dnia 4 lutego 2011 r. o opiece nad dziećmi w wieku do lat 3;</w:t>
            </w:r>
          </w:p>
        </w:tc>
        <w:tc>
          <w:tcPr>
            <w:tcW w:w="1268" w:type="dxa"/>
            <w:vMerge/>
            <w:tcBorders>
              <w:top w:val="nil"/>
              <w:left w:val="single" w:sz="8" w:space="0" w:color="auto"/>
              <w:bottom w:val="single" w:sz="8" w:space="0" w:color="000000"/>
              <w:right w:val="single" w:sz="8" w:space="0" w:color="auto"/>
            </w:tcBorders>
            <w:vAlign w:val="center"/>
            <w:hideMark/>
          </w:tcPr>
          <w:p w14:paraId="35E37E44"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36FB591"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5F79CCF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146008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358EDD10"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5) podmioty lecznicze, o którym mowa w art. 4 ust. 1 ustawy z dnia 15 kwietnia 2011 r. o działalności leczniczej;</w:t>
            </w:r>
          </w:p>
        </w:tc>
        <w:tc>
          <w:tcPr>
            <w:tcW w:w="1268" w:type="dxa"/>
            <w:vMerge/>
            <w:tcBorders>
              <w:top w:val="nil"/>
              <w:left w:val="single" w:sz="8" w:space="0" w:color="auto"/>
              <w:bottom w:val="single" w:sz="8" w:space="0" w:color="000000"/>
              <w:right w:val="single" w:sz="8" w:space="0" w:color="auto"/>
            </w:tcBorders>
            <w:vAlign w:val="center"/>
            <w:hideMark/>
          </w:tcPr>
          <w:p w14:paraId="44C3741F"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94AA3C7"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10DED72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EB8874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682B8CE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6) jednostki organizacyjne pomocy społecznej, o których mowa w art. 6 pkt 5</w:t>
            </w:r>
          </w:p>
        </w:tc>
        <w:tc>
          <w:tcPr>
            <w:tcW w:w="1268" w:type="dxa"/>
            <w:vMerge/>
            <w:tcBorders>
              <w:top w:val="nil"/>
              <w:left w:val="single" w:sz="8" w:space="0" w:color="auto"/>
              <w:bottom w:val="single" w:sz="8" w:space="0" w:color="000000"/>
              <w:right w:val="single" w:sz="8" w:space="0" w:color="auto"/>
            </w:tcBorders>
            <w:vAlign w:val="center"/>
            <w:hideMark/>
          </w:tcPr>
          <w:p w14:paraId="69CA7F3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880663C"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0F0BCF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FF1A8D9"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E75BF6"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ustawy z dnia 12 marca 2004 r. o pomocy społecznej;</w:t>
            </w:r>
          </w:p>
        </w:tc>
        <w:tc>
          <w:tcPr>
            <w:tcW w:w="1268" w:type="dxa"/>
            <w:vMerge/>
            <w:tcBorders>
              <w:top w:val="nil"/>
              <w:left w:val="single" w:sz="8" w:space="0" w:color="auto"/>
              <w:bottom w:val="single" w:sz="8" w:space="0" w:color="000000"/>
              <w:right w:val="single" w:sz="8" w:space="0" w:color="auto"/>
            </w:tcBorders>
            <w:vAlign w:val="center"/>
            <w:hideMark/>
          </w:tcPr>
          <w:p w14:paraId="3ABF98A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4FFF8E"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2C1B198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336075A"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5AC4F29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7) organizacje, o których mowa w art. 3 ust. 2 i 3 ustawy z dnia 24 kwietnia 2003 r. o działalności pożytku publicznego i o wolontariacie.</w:t>
            </w:r>
          </w:p>
        </w:tc>
        <w:tc>
          <w:tcPr>
            <w:tcW w:w="1268" w:type="dxa"/>
            <w:vMerge/>
            <w:tcBorders>
              <w:top w:val="nil"/>
              <w:left w:val="single" w:sz="8" w:space="0" w:color="auto"/>
              <w:bottom w:val="single" w:sz="8" w:space="0" w:color="000000"/>
              <w:right w:val="single" w:sz="8" w:space="0" w:color="auto"/>
            </w:tcBorders>
            <w:vAlign w:val="center"/>
            <w:hideMark/>
          </w:tcPr>
          <w:p w14:paraId="509C78F4"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D91584"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5485DD7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6AE5EA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A72F382"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2 pkt 2-8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76F481D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25F71D"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3A3BCE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E8EE8F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3B8C1C6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do użycia w procesie produkcji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092B737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FA5FD8"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425E11E9"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37615E1"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321296"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do użycia w procesie produkcji wyrobów energetycznych.</w:t>
            </w:r>
          </w:p>
        </w:tc>
        <w:tc>
          <w:tcPr>
            <w:tcW w:w="1268" w:type="dxa"/>
            <w:vMerge/>
            <w:tcBorders>
              <w:top w:val="nil"/>
              <w:left w:val="single" w:sz="8" w:space="0" w:color="auto"/>
              <w:bottom w:val="single" w:sz="8" w:space="0" w:color="000000"/>
              <w:right w:val="single" w:sz="8" w:space="0" w:color="auto"/>
            </w:tcBorders>
            <w:vAlign w:val="center"/>
            <w:hideMark/>
          </w:tcPr>
          <w:p w14:paraId="0FFFC0AA"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8EE7C3"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4ACA27D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DE1EAF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4EFFDEF8"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3 pkt 2-3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919B6BF"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A849161"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267460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866D7F1"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2C770FEB"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tc>
        <w:tc>
          <w:tcPr>
            <w:tcW w:w="1268" w:type="dxa"/>
            <w:vMerge/>
            <w:tcBorders>
              <w:top w:val="nil"/>
              <w:left w:val="single" w:sz="8" w:space="0" w:color="auto"/>
              <w:bottom w:val="single" w:sz="8" w:space="0" w:color="000000"/>
              <w:right w:val="single" w:sz="8" w:space="0" w:color="auto"/>
            </w:tcBorders>
            <w:vAlign w:val="center"/>
            <w:hideMark/>
          </w:tcPr>
          <w:p w14:paraId="6EAA7C44"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6E2B00"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393C15F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B4CB29"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07E2CBAD"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4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2AC4EEB"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75C4125"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21988E01"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12453D1"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2.</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B048A5"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na cele opałowe przez gospodarstwa domowe;</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ADFEC55"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Zwolnione z akcyzy</w:t>
            </w:r>
            <w:r w:rsidRPr="00861990">
              <w:rPr>
                <w:rFonts w:asciiTheme="majorHAnsi" w:eastAsia="Times New Roman" w:hAnsiTheme="majorHAnsi" w:cs="Arial"/>
                <w:color w:val="000000"/>
                <w:sz w:val="20"/>
                <w:szCs w:val="2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7A6599"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r>
      <w:tr w:rsidR="00E349E1" w:rsidRPr="00861990" w14:paraId="0B93B13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48C73BB"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4B40D60D"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2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11609A2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2066D1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665A7B39"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C019A97"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3.</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4945B03"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xml:space="preserve">do napędu: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A7458DB"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Zwolnione z akcyzy</w:t>
            </w:r>
            <w:r w:rsidRPr="00861990">
              <w:rPr>
                <w:rFonts w:asciiTheme="majorHAnsi" w:eastAsia="Times New Roman" w:hAnsiTheme="majorHAnsi" w:cs="Arial"/>
                <w:color w:val="000000"/>
                <w:sz w:val="20"/>
                <w:szCs w:val="2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81B070"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r>
      <w:tr w:rsidR="00E349E1" w:rsidRPr="00861990" w14:paraId="0D57781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361EF0"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F4D9FE1"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a) statków powietrznych,</w:t>
            </w:r>
          </w:p>
        </w:tc>
        <w:tc>
          <w:tcPr>
            <w:tcW w:w="1268" w:type="dxa"/>
            <w:vMerge/>
            <w:tcBorders>
              <w:top w:val="nil"/>
              <w:left w:val="single" w:sz="8" w:space="0" w:color="auto"/>
              <w:bottom w:val="single" w:sz="8" w:space="0" w:color="000000"/>
              <w:right w:val="single" w:sz="8" w:space="0" w:color="auto"/>
            </w:tcBorders>
            <w:vAlign w:val="center"/>
            <w:hideMark/>
          </w:tcPr>
          <w:p w14:paraId="2FFB212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0349C28"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20ECD23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FA69764"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650AC865"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b) w żegludze, włączając rejsy rybackie</w:t>
            </w:r>
          </w:p>
        </w:tc>
        <w:tc>
          <w:tcPr>
            <w:tcW w:w="1268" w:type="dxa"/>
            <w:vMerge/>
            <w:tcBorders>
              <w:top w:val="nil"/>
              <w:left w:val="single" w:sz="8" w:space="0" w:color="auto"/>
              <w:bottom w:val="single" w:sz="8" w:space="0" w:color="000000"/>
              <w:right w:val="single" w:sz="8" w:space="0" w:color="auto"/>
            </w:tcBorders>
            <w:vAlign w:val="center"/>
            <w:hideMark/>
          </w:tcPr>
          <w:p w14:paraId="69B6A84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62809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17C16AB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485C65"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4B0D6A2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z wyłączeniem prywatnych rejsów i prywatnych lotów o charakterze rekreacyjnym, o których mowa w art. 32 ust. 2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5CAF383B"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90D2140"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58F2E16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227DFD8"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7EC35AD9"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3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78140E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4A494F3"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1C2F622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8BD1B6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4.</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9D238F6"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do napędu silników spalinowych,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0DFDB5B"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10,54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EF0F6C"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r>
      <w:tr w:rsidR="00E349E1" w:rsidRPr="00861990" w14:paraId="222918B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0D52352"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6BB8E09F"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89 ust. 1 pkt 12 lit. a) tiret drugi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E8E19D1"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C8129B0"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39F14BAF"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DA5B471"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5.</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0820F9"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na cele opałowe,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E5ED10"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1,28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C45B59"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r>
      <w:tr w:rsidR="00E349E1" w:rsidRPr="00861990" w14:paraId="02B5661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8F1570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5DA5B629"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89 ust. 1 pkt 13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394A2952"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D20143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5F756A75"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41B4D6A"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6.</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6759E0C"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93D0839"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0 zł</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711D15"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r>
      <w:tr w:rsidR="00E349E1" w:rsidRPr="00861990" w14:paraId="415197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681F910"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333CA1D8"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 xml:space="preserve">[Art. 89 ust. 2c Ustawy o podatku akcyzowym]  </w:t>
            </w:r>
          </w:p>
        </w:tc>
        <w:tc>
          <w:tcPr>
            <w:tcW w:w="1268" w:type="dxa"/>
            <w:vMerge/>
            <w:tcBorders>
              <w:top w:val="nil"/>
              <w:left w:val="single" w:sz="8" w:space="0" w:color="auto"/>
              <w:bottom w:val="single" w:sz="8" w:space="0" w:color="000000"/>
              <w:right w:val="single" w:sz="8" w:space="0" w:color="auto"/>
            </w:tcBorders>
            <w:vAlign w:val="center"/>
            <w:hideMark/>
          </w:tcPr>
          <w:p w14:paraId="3819BCC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E6CDC70"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40F2F5DC" w14:textId="77777777" w:rsidTr="00E349E1">
        <w:trPr>
          <w:cantSplit/>
          <w:trHeight w:val="285"/>
        </w:trPr>
        <w:tc>
          <w:tcPr>
            <w:tcW w:w="8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23FD26B"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Łącznie zużycie (powinno być 100,00%)</w:t>
            </w:r>
          </w:p>
        </w:tc>
        <w:tc>
          <w:tcPr>
            <w:tcW w:w="1217" w:type="dxa"/>
            <w:tcBorders>
              <w:top w:val="nil"/>
              <w:left w:val="nil"/>
              <w:bottom w:val="single" w:sz="8" w:space="0" w:color="auto"/>
              <w:right w:val="single" w:sz="8" w:space="0" w:color="auto"/>
            </w:tcBorders>
            <w:shd w:val="clear" w:color="auto" w:fill="auto"/>
            <w:vAlign w:val="center"/>
            <w:hideMark/>
          </w:tcPr>
          <w:p w14:paraId="15783E19" w14:textId="77777777" w:rsidR="00E349E1" w:rsidRPr="00861990" w:rsidRDefault="00E349E1" w:rsidP="00E349E1">
            <w:pPr>
              <w:spacing w:before="0" w:after="0" w:line="240" w:lineRule="auto"/>
              <w:jc w:val="center"/>
              <w:rPr>
                <w:rFonts w:asciiTheme="majorHAnsi" w:eastAsia="Times New Roman" w:hAnsiTheme="majorHAnsi" w:cs="Arial"/>
                <w:b/>
                <w:bCs/>
                <w:color w:val="0000FF"/>
                <w:sz w:val="20"/>
                <w:szCs w:val="20"/>
                <w:lang w:eastAsia="pl-PL"/>
              </w:rPr>
            </w:pPr>
            <w:r w:rsidRPr="00861990">
              <w:rPr>
                <w:rFonts w:asciiTheme="majorHAnsi" w:eastAsia="Calibri" w:hAnsiTheme="majorHAnsi" w:cs="Arial"/>
                <w:b/>
                <w:bCs/>
                <w:color w:val="0000FF"/>
                <w:sz w:val="20"/>
                <w:szCs w:val="20"/>
                <w:lang w:eastAsia="pl-PL"/>
              </w:rPr>
              <w:t>100</w:t>
            </w:r>
          </w:p>
        </w:tc>
      </w:tr>
    </w:tbl>
    <w:p w14:paraId="6324F77C" w14:textId="77777777" w:rsidR="00DB3C89" w:rsidRPr="007102A8" w:rsidRDefault="00DB3C89" w:rsidP="00627A77">
      <w:pPr>
        <w:rPr>
          <w:rFonts w:asciiTheme="majorHAnsi" w:eastAsia="Calibri" w:hAnsiTheme="majorHAnsi" w:cs="Arial"/>
          <w:b/>
        </w:rPr>
      </w:pPr>
    </w:p>
    <w:p w14:paraId="1C3733A1" w14:textId="77777777" w:rsidR="00DB3C89" w:rsidRPr="007102A8" w:rsidRDefault="00DB3C89" w:rsidP="00686456">
      <w:pPr>
        <w:widowControl w:val="0"/>
        <w:numPr>
          <w:ilvl w:val="0"/>
          <w:numId w:val="30"/>
        </w:numPr>
        <w:autoSpaceDE w:val="0"/>
        <w:autoSpaceDN w:val="0"/>
        <w:adjustRightInd w:val="0"/>
        <w:spacing w:before="120" w:after="0" w:line="240" w:lineRule="auto"/>
        <w:rPr>
          <w:rFonts w:asciiTheme="majorHAnsi" w:eastAsia="Calibri" w:hAnsiTheme="majorHAnsi" w:cs="Arial"/>
        </w:rPr>
      </w:pPr>
      <w:r w:rsidRPr="007102A8">
        <w:rPr>
          <w:rFonts w:asciiTheme="majorHAnsi" w:eastAsia="Calibri" w:hAnsiTheme="majorHAnsi" w:cs="Arial"/>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6FD84C7A" w14:textId="77777777" w:rsidR="00590304" w:rsidRPr="007102A8" w:rsidRDefault="00DB3C89" w:rsidP="00DB3C89">
      <w:pPr>
        <w:jc w:val="center"/>
        <w:rPr>
          <w:rFonts w:asciiTheme="majorHAnsi" w:eastAsia="Calibri" w:hAnsiTheme="majorHAnsi" w:cs="Arial"/>
          <w:b/>
        </w:rPr>
      </w:pP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p>
    <w:p w14:paraId="4F4038E0" w14:textId="77777777" w:rsidR="00590304" w:rsidRPr="007102A8" w:rsidRDefault="00590304" w:rsidP="00DB3C89">
      <w:pPr>
        <w:jc w:val="center"/>
        <w:rPr>
          <w:rFonts w:asciiTheme="majorHAnsi" w:eastAsia="Calibri" w:hAnsiTheme="majorHAnsi" w:cs="Arial"/>
          <w:b/>
        </w:rPr>
      </w:pPr>
    </w:p>
    <w:p w14:paraId="0CC46A54" w14:textId="57FAE56C" w:rsidR="00DB3C89" w:rsidRPr="007102A8" w:rsidRDefault="00DB3C89" w:rsidP="00590304">
      <w:pPr>
        <w:ind w:left="4254" w:firstLine="709"/>
        <w:jc w:val="center"/>
        <w:rPr>
          <w:rFonts w:asciiTheme="majorHAnsi" w:eastAsia="Calibri" w:hAnsiTheme="majorHAnsi" w:cs="Arial"/>
          <w:b/>
        </w:rPr>
      </w:pPr>
      <w:r w:rsidRPr="007102A8">
        <w:rPr>
          <w:rFonts w:asciiTheme="majorHAnsi" w:eastAsia="Calibri" w:hAnsiTheme="majorHAnsi" w:cs="Arial"/>
          <w:b/>
        </w:rPr>
        <w:lastRenderedPageBreak/>
        <w:t>Odbiorca</w:t>
      </w:r>
    </w:p>
    <w:p w14:paraId="662FCCE3" w14:textId="77777777" w:rsidR="00DB3C89" w:rsidRPr="007102A8" w:rsidRDefault="00DB3C89" w:rsidP="00DB3C89">
      <w:pPr>
        <w:tabs>
          <w:tab w:val="left" w:pos="2115"/>
        </w:tabs>
        <w:rPr>
          <w:rFonts w:asciiTheme="majorHAnsi" w:eastAsia="Calibri" w:hAnsiTheme="majorHAnsi" w:cs="Arial"/>
        </w:rPr>
      </w:pPr>
    </w:p>
    <w:p w14:paraId="52D41F64" w14:textId="79D434DA" w:rsidR="00DB3C89" w:rsidRPr="007102A8" w:rsidRDefault="00590304" w:rsidP="00590304">
      <w:pPr>
        <w:tabs>
          <w:tab w:val="left" w:pos="2115"/>
        </w:tabs>
        <w:jc w:val="right"/>
        <w:rPr>
          <w:rFonts w:asciiTheme="majorHAnsi" w:eastAsia="Calibri" w:hAnsiTheme="majorHAnsi" w:cs="Arial"/>
        </w:rPr>
      </w:pPr>
      <w:r w:rsidRPr="007102A8">
        <w:rPr>
          <w:rFonts w:asciiTheme="majorHAnsi" w:eastAsia="Calibri" w:hAnsiTheme="majorHAnsi" w:cs="Arial"/>
        </w:rPr>
        <w:tab/>
      </w:r>
      <w:r w:rsidRPr="007102A8">
        <w:rPr>
          <w:rFonts w:asciiTheme="majorHAnsi" w:eastAsia="Calibri" w:hAnsiTheme="majorHAnsi" w:cs="Arial"/>
        </w:rPr>
        <w:tab/>
      </w:r>
      <w:r w:rsidRPr="007102A8">
        <w:rPr>
          <w:rFonts w:asciiTheme="majorHAnsi" w:eastAsia="Calibri" w:hAnsiTheme="majorHAnsi" w:cs="Arial"/>
        </w:rPr>
        <w:tab/>
      </w:r>
      <w:r w:rsidRPr="007102A8">
        <w:rPr>
          <w:rFonts w:asciiTheme="majorHAnsi" w:eastAsia="Calibri" w:hAnsiTheme="majorHAnsi" w:cs="Arial"/>
        </w:rPr>
        <w:tab/>
      </w:r>
      <w:r w:rsidRPr="007102A8">
        <w:rPr>
          <w:rFonts w:asciiTheme="majorHAnsi" w:eastAsia="Calibri" w:hAnsiTheme="majorHAnsi" w:cs="Arial"/>
        </w:rPr>
        <w:tab/>
      </w:r>
      <w:r w:rsidRPr="007102A8">
        <w:rPr>
          <w:rFonts w:asciiTheme="majorHAnsi" w:eastAsia="Calibri" w:hAnsiTheme="majorHAnsi" w:cs="Arial"/>
        </w:rPr>
        <w:tab/>
        <w:t>..</w:t>
      </w:r>
      <w:r w:rsidR="00DB3C89" w:rsidRPr="007102A8">
        <w:rPr>
          <w:rFonts w:asciiTheme="majorHAnsi" w:eastAsia="Calibri" w:hAnsiTheme="majorHAnsi" w:cs="Arial"/>
        </w:rPr>
        <w:t>……</w:t>
      </w:r>
      <w:r w:rsidRPr="007102A8">
        <w:rPr>
          <w:rFonts w:asciiTheme="majorHAnsi" w:eastAsia="Calibri" w:hAnsiTheme="majorHAnsi" w:cs="Arial"/>
        </w:rPr>
        <w:t>……………….…...</w:t>
      </w:r>
      <w:r w:rsidR="00EC6AB4" w:rsidRPr="007102A8">
        <w:rPr>
          <w:rFonts w:asciiTheme="majorHAnsi" w:eastAsia="Calibri" w:hAnsiTheme="majorHAnsi" w:cs="Arial"/>
        </w:rPr>
        <w:t>………………………….</w:t>
      </w:r>
    </w:p>
    <w:p w14:paraId="2EC533FE" w14:textId="4AAE6F63" w:rsidR="00DB3C89" w:rsidRPr="00E36425" w:rsidRDefault="00DB3C89" w:rsidP="00590304">
      <w:pPr>
        <w:ind w:left="4536" w:hanging="7"/>
        <w:jc w:val="center"/>
        <w:rPr>
          <w:rFonts w:asciiTheme="majorHAnsi" w:eastAsia="Calibri" w:hAnsiTheme="majorHAnsi" w:cs="Arial"/>
          <w:sz w:val="18"/>
          <w:szCs w:val="18"/>
        </w:rPr>
      </w:pPr>
      <w:r w:rsidRPr="00E36425">
        <w:rPr>
          <w:rFonts w:asciiTheme="majorHAnsi" w:eastAsia="Calibri" w:hAnsiTheme="majorHAnsi" w:cs="Arial"/>
          <w:i/>
          <w:sz w:val="18"/>
          <w:szCs w:val="18"/>
        </w:rPr>
        <w:t>(czytelny podpis osoby/osób</w:t>
      </w:r>
      <w:r w:rsidR="00590304" w:rsidRPr="00E36425">
        <w:rPr>
          <w:rFonts w:asciiTheme="majorHAnsi" w:eastAsia="Calibri" w:hAnsiTheme="majorHAnsi" w:cs="Arial"/>
          <w:i/>
          <w:sz w:val="18"/>
          <w:szCs w:val="18"/>
        </w:rPr>
        <w:t xml:space="preserve"> odpowiednio </w:t>
      </w:r>
      <w:r w:rsidRPr="00E36425">
        <w:rPr>
          <w:rFonts w:asciiTheme="majorHAnsi" w:eastAsia="Calibri" w:hAnsiTheme="majorHAnsi" w:cs="Arial"/>
          <w:i/>
          <w:sz w:val="18"/>
          <w:szCs w:val="18"/>
        </w:rPr>
        <w:t>umocowanych)</w:t>
      </w:r>
    </w:p>
    <w:p w14:paraId="127F2BB4" w14:textId="77777777" w:rsidR="008972BD" w:rsidRPr="007102A8" w:rsidRDefault="008972BD" w:rsidP="00EC6AB4">
      <w:pPr>
        <w:ind w:left="1560" w:firstLine="708"/>
        <w:jc w:val="left"/>
        <w:rPr>
          <w:rFonts w:asciiTheme="majorHAnsi" w:eastAsia="Calibri" w:hAnsiTheme="majorHAnsi" w:cs="Arial"/>
          <w:b/>
          <w:color w:val="0000FF"/>
        </w:rPr>
      </w:pPr>
    </w:p>
    <w:p w14:paraId="001C8433" w14:textId="35860B12" w:rsidR="008972BD" w:rsidRDefault="00DB3C89" w:rsidP="00187699">
      <w:pPr>
        <w:jc w:val="left"/>
        <w:rPr>
          <w:rFonts w:asciiTheme="majorHAnsi" w:eastAsia="Calibri" w:hAnsiTheme="majorHAnsi" w:cs="Arial"/>
          <w:b/>
          <w:color w:val="0000FF"/>
        </w:rPr>
      </w:pPr>
      <w:r w:rsidRPr="007102A8">
        <w:rPr>
          <w:rFonts w:asciiTheme="majorHAnsi" w:eastAsia="Calibri" w:hAnsiTheme="majorHAnsi" w:cs="Arial"/>
          <w:b/>
          <w:color w:val="0000FF"/>
        </w:rPr>
        <w:t xml:space="preserve">Data: </w:t>
      </w:r>
      <w:r w:rsidR="00143AC6">
        <w:rPr>
          <w:rFonts w:asciiTheme="majorHAnsi" w:eastAsia="Calibri" w:hAnsiTheme="majorHAnsi" w:cs="Arial"/>
          <w:b/>
          <w:color w:val="0000FF"/>
        </w:rPr>
        <w:t>_______________________</w:t>
      </w:r>
      <w:r w:rsidR="00187699" w:rsidRPr="007102A8">
        <w:rPr>
          <w:rFonts w:asciiTheme="majorHAnsi" w:eastAsia="Calibri" w:hAnsiTheme="majorHAnsi" w:cs="Arial"/>
          <w:b/>
          <w:color w:val="0000FF"/>
        </w:rPr>
        <w:t>r</w:t>
      </w:r>
      <w:bookmarkEnd w:id="0"/>
      <w:bookmarkEnd w:id="1"/>
      <w:bookmarkEnd w:id="2"/>
      <w:bookmarkEnd w:id="3"/>
      <w:bookmarkEnd w:id="4"/>
      <w:r w:rsidR="00187699" w:rsidRPr="007102A8">
        <w:rPr>
          <w:rFonts w:asciiTheme="majorHAnsi" w:eastAsia="Calibri" w:hAnsiTheme="majorHAnsi" w:cs="Arial"/>
          <w:b/>
          <w:color w:val="0000FF"/>
        </w:rPr>
        <w:t>.</w:t>
      </w:r>
    </w:p>
    <w:p w14:paraId="490941B9" w14:textId="77777777" w:rsidR="00544E54" w:rsidRDefault="00544E54" w:rsidP="00187699">
      <w:pPr>
        <w:jc w:val="left"/>
        <w:rPr>
          <w:rFonts w:asciiTheme="majorHAnsi" w:eastAsia="Calibri" w:hAnsiTheme="majorHAnsi" w:cs="Arial"/>
          <w:b/>
          <w:color w:val="0000FF"/>
        </w:rPr>
      </w:pPr>
    </w:p>
    <w:tbl>
      <w:tblPr>
        <w:tblW w:w="10065" w:type="dxa"/>
        <w:tblInd w:w="-709" w:type="dxa"/>
        <w:tblCellMar>
          <w:left w:w="70" w:type="dxa"/>
          <w:right w:w="70" w:type="dxa"/>
        </w:tblCellMar>
        <w:tblLook w:val="04A0" w:firstRow="1" w:lastRow="0" w:firstColumn="1" w:lastColumn="0" w:noHBand="0" w:noVBand="1"/>
      </w:tblPr>
      <w:tblGrid>
        <w:gridCol w:w="10065"/>
      </w:tblGrid>
      <w:tr w:rsidR="00544E54" w:rsidRPr="00627A77" w14:paraId="06E9A116" w14:textId="77777777" w:rsidTr="00E55863">
        <w:trPr>
          <w:trHeight w:val="720"/>
        </w:trPr>
        <w:tc>
          <w:tcPr>
            <w:tcW w:w="10065" w:type="dxa"/>
            <w:tcBorders>
              <w:top w:val="nil"/>
              <w:left w:val="nil"/>
              <w:bottom w:val="nil"/>
              <w:right w:val="nil"/>
            </w:tcBorders>
            <w:shd w:val="clear" w:color="auto" w:fill="auto"/>
            <w:noWrap/>
            <w:vAlign w:val="center"/>
            <w:hideMark/>
          </w:tcPr>
          <w:p w14:paraId="3B249EB7"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[1]</w:t>
            </w:r>
            <w:r w:rsidRPr="00E36425">
              <w:rPr>
                <w:rFonts w:asciiTheme="majorHAnsi" w:eastAsia="Times New Roman" w:hAnsiTheme="majorHAnsi" w:cs="Times New Roman"/>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544E54" w:rsidRPr="00627A77" w14:paraId="557157A8" w14:textId="77777777" w:rsidTr="00E55863">
        <w:trPr>
          <w:trHeight w:val="555"/>
        </w:trPr>
        <w:tc>
          <w:tcPr>
            <w:tcW w:w="10065" w:type="dxa"/>
            <w:tcBorders>
              <w:top w:val="nil"/>
              <w:left w:val="nil"/>
              <w:bottom w:val="nil"/>
              <w:right w:val="nil"/>
            </w:tcBorders>
            <w:shd w:val="clear" w:color="auto" w:fill="auto"/>
            <w:noWrap/>
            <w:vAlign w:val="center"/>
            <w:hideMark/>
          </w:tcPr>
          <w:p w14:paraId="4BD56ADC"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[2]</w:t>
            </w:r>
            <w:r w:rsidRPr="00E36425">
              <w:rPr>
                <w:rFonts w:asciiTheme="majorHAnsi" w:eastAsia="Times New Roman" w:hAnsiTheme="majorHAnsi" w:cs="Times New Roman"/>
                <w:color w:val="000000"/>
                <w:sz w:val="18"/>
                <w:szCs w:val="18"/>
                <w:lang w:eastAsia="pl-PL"/>
              </w:rPr>
              <w:t xml:space="preserve"> właściwe wybrać. W rozumieniu Ustawy o podatku akcyzowym Pośredniczącym podmiotem gazowym jest w szczególności podmiot: </w:t>
            </w:r>
          </w:p>
        </w:tc>
      </w:tr>
      <w:tr w:rsidR="00544E54" w:rsidRPr="00627A77" w14:paraId="4A70CA4B" w14:textId="77777777" w:rsidTr="00E55863">
        <w:trPr>
          <w:trHeight w:val="555"/>
        </w:trPr>
        <w:tc>
          <w:tcPr>
            <w:tcW w:w="10065" w:type="dxa"/>
            <w:tcBorders>
              <w:top w:val="nil"/>
              <w:left w:val="nil"/>
              <w:bottom w:val="nil"/>
              <w:right w:val="nil"/>
            </w:tcBorders>
            <w:shd w:val="clear" w:color="auto" w:fill="auto"/>
            <w:noWrap/>
            <w:vAlign w:val="center"/>
            <w:hideMark/>
          </w:tcPr>
          <w:p w14:paraId="783CAAC9"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 xml:space="preserve">(a) dokonujący odsprzedaży Paliwa gazowego, lub </w:t>
            </w:r>
          </w:p>
        </w:tc>
      </w:tr>
      <w:tr w:rsidR="00544E54" w:rsidRPr="00627A77" w14:paraId="751BC4F4" w14:textId="77777777" w:rsidTr="00E55863">
        <w:trPr>
          <w:trHeight w:val="555"/>
        </w:trPr>
        <w:tc>
          <w:tcPr>
            <w:tcW w:w="10065" w:type="dxa"/>
            <w:tcBorders>
              <w:top w:val="nil"/>
              <w:left w:val="nil"/>
              <w:bottom w:val="nil"/>
              <w:right w:val="nil"/>
            </w:tcBorders>
            <w:shd w:val="clear" w:color="auto" w:fill="auto"/>
            <w:noWrap/>
            <w:vAlign w:val="center"/>
            <w:hideMark/>
          </w:tcPr>
          <w:p w14:paraId="640D8107"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 xml:space="preserve">(b) używający Paliwa gazowego zarówno do celów objętych zwolnieniem od akcyzy, jak również do celów nieobjętych zwolnieniem od akcyzy, lub </w:t>
            </w:r>
          </w:p>
        </w:tc>
      </w:tr>
      <w:tr w:rsidR="00544E54" w:rsidRPr="00627A77" w14:paraId="03C4FE9A" w14:textId="77777777" w:rsidTr="00E55863">
        <w:trPr>
          <w:trHeight w:val="555"/>
        </w:trPr>
        <w:tc>
          <w:tcPr>
            <w:tcW w:w="10065" w:type="dxa"/>
            <w:tcBorders>
              <w:top w:val="nil"/>
              <w:left w:val="nil"/>
              <w:bottom w:val="nil"/>
              <w:right w:val="nil"/>
            </w:tcBorders>
            <w:shd w:val="clear" w:color="auto" w:fill="auto"/>
            <w:noWrap/>
            <w:vAlign w:val="center"/>
            <w:hideMark/>
          </w:tcPr>
          <w:p w14:paraId="455FB58F"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 xml:space="preserve">(c) używający Paliwa gazowego zarówno do celów objętych zwolnieniem od akcyzy, jak również i do celów objętych zerową stawką akcyzy, </w:t>
            </w:r>
          </w:p>
        </w:tc>
      </w:tr>
      <w:tr w:rsidR="00544E54" w:rsidRPr="00627A77" w14:paraId="2E535459" w14:textId="77777777" w:rsidTr="00E55863">
        <w:trPr>
          <w:trHeight w:val="555"/>
        </w:trPr>
        <w:tc>
          <w:tcPr>
            <w:tcW w:w="10065" w:type="dxa"/>
            <w:tcBorders>
              <w:top w:val="nil"/>
              <w:left w:val="nil"/>
              <w:bottom w:val="nil"/>
              <w:right w:val="nil"/>
            </w:tcBorders>
            <w:shd w:val="clear" w:color="auto" w:fill="auto"/>
            <w:noWrap/>
            <w:vAlign w:val="center"/>
            <w:hideMark/>
          </w:tcPr>
          <w:p w14:paraId="376810A5"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który pisemnie powiadomił właściwego naczelnika urzędu celnego o tej działalności.</w:t>
            </w:r>
          </w:p>
        </w:tc>
      </w:tr>
      <w:tr w:rsidR="00544E54" w:rsidRPr="00627A77" w14:paraId="6387576D" w14:textId="77777777" w:rsidTr="00E55863">
        <w:trPr>
          <w:trHeight w:val="555"/>
        </w:trPr>
        <w:tc>
          <w:tcPr>
            <w:tcW w:w="10065" w:type="dxa"/>
            <w:tcBorders>
              <w:top w:val="nil"/>
              <w:left w:val="nil"/>
              <w:bottom w:val="nil"/>
              <w:right w:val="nil"/>
            </w:tcBorders>
            <w:shd w:val="clear" w:color="auto" w:fill="auto"/>
            <w:noWrap/>
            <w:vAlign w:val="center"/>
            <w:hideMark/>
          </w:tcPr>
          <w:p w14:paraId="4DD79BF8"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544E54" w:rsidRPr="00627A77" w14:paraId="4720EEF7" w14:textId="77777777" w:rsidTr="00E55863">
        <w:trPr>
          <w:trHeight w:val="1575"/>
        </w:trPr>
        <w:tc>
          <w:tcPr>
            <w:tcW w:w="10065" w:type="dxa"/>
            <w:tcBorders>
              <w:top w:val="nil"/>
              <w:left w:val="nil"/>
              <w:bottom w:val="nil"/>
              <w:right w:val="nil"/>
            </w:tcBorders>
            <w:shd w:val="clear" w:color="auto" w:fill="auto"/>
            <w:noWrap/>
            <w:vAlign w:val="center"/>
            <w:hideMark/>
          </w:tcPr>
          <w:p w14:paraId="5A31E4BC"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[3]</w:t>
            </w:r>
            <w:r w:rsidRPr="00E36425">
              <w:rPr>
                <w:rFonts w:asciiTheme="majorHAnsi" w:eastAsia="Times New Roman" w:hAnsiTheme="majorHAnsi" w:cs="Times New Roman"/>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544E54" w:rsidRPr="00627A77" w14:paraId="1F3FA6F6" w14:textId="77777777" w:rsidTr="00E55863">
        <w:trPr>
          <w:trHeight w:val="555"/>
        </w:trPr>
        <w:tc>
          <w:tcPr>
            <w:tcW w:w="10065" w:type="dxa"/>
            <w:tcBorders>
              <w:top w:val="nil"/>
              <w:left w:val="nil"/>
              <w:bottom w:val="nil"/>
              <w:right w:val="nil"/>
            </w:tcBorders>
            <w:shd w:val="clear" w:color="auto" w:fill="auto"/>
            <w:noWrap/>
            <w:vAlign w:val="center"/>
            <w:hideMark/>
          </w:tcPr>
          <w:p w14:paraId="557C5E6F"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[3]</w:t>
            </w:r>
            <w:r w:rsidRPr="00E36425">
              <w:rPr>
                <w:rFonts w:asciiTheme="majorHAnsi" w:eastAsia="Times New Roman" w:hAnsiTheme="majorHAnsi" w:cs="Times New Roman"/>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544E54" w:rsidRPr="00627A77" w14:paraId="3A745ADA" w14:textId="77777777" w:rsidTr="00E55863">
        <w:trPr>
          <w:trHeight w:val="1620"/>
        </w:trPr>
        <w:tc>
          <w:tcPr>
            <w:tcW w:w="10065" w:type="dxa"/>
            <w:tcBorders>
              <w:top w:val="nil"/>
              <w:left w:val="nil"/>
              <w:bottom w:val="nil"/>
              <w:right w:val="nil"/>
            </w:tcBorders>
            <w:shd w:val="clear" w:color="auto" w:fill="auto"/>
            <w:noWrap/>
            <w:vAlign w:val="center"/>
            <w:hideMark/>
          </w:tcPr>
          <w:p w14:paraId="67F4EEA7"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[4]</w:t>
            </w:r>
            <w:r w:rsidRPr="00E36425">
              <w:rPr>
                <w:rFonts w:asciiTheme="majorHAnsi" w:eastAsia="Times New Roman" w:hAnsiTheme="majorHAnsi" w:cs="Times New Roman"/>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544E54" w:rsidRPr="00627A77" w14:paraId="2FFC709B" w14:textId="77777777" w:rsidTr="00E55863">
        <w:trPr>
          <w:trHeight w:val="555"/>
        </w:trPr>
        <w:tc>
          <w:tcPr>
            <w:tcW w:w="10065" w:type="dxa"/>
            <w:tcBorders>
              <w:top w:val="nil"/>
              <w:left w:val="nil"/>
              <w:bottom w:val="nil"/>
              <w:right w:val="nil"/>
            </w:tcBorders>
            <w:shd w:val="clear" w:color="auto" w:fill="auto"/>
            <w:noWrap/>
            <w:vAlign w:val="center"/>
            <w:hideMark/>
          </w:tcPr>
          <w:p w14:paraId="1CCE4366"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[5]</w:t>
            </w:r>
            <w:r w:rsidRPr="00E36425">
              <w:rPr>
                <w:rFonts w:asciiTheme="majorHAnsi" w:eastAsia="Times New Roman" w:hAnsiTheme="majorHAnsi" w:cs="Times New Roman"/>
                <w:color w:val="000000"/>
                <w:sz w:val="18"/>
                <w:szCs w:val="18"/>
                <w:lang w:eastAsia="pl-PL"/>
              </w:rPr>
              <w:t xml:space="preserve"> warunkiem zwolnienia jest określenie w Umowie, że wyroby te będą użyte w celach zwolnionych. [Art. 31b. ust. 5 oraz ust. 5a Ustawy o podatku akcyzowym]</w:t>
            </w:r>
          </w:p>
        </w:tc>
      </w:tr>
      <w:tr w:rsidR="00544E54" w:rsidRPr="00627A77" w14:paraId="69CE083B" w14:textId="77777777" w:rsidTr="00E55863">
        <w:trPr>
          <w:trHeight w:val="555"/>
        </w:trPr>
        <w:tc>
          <w:tcPr>
            <w:tcW w:w="10065" w:type="dxa"/>
            <w:tcBorders>
              <w:top w:val="nil"/>
              <w:left w:val="nil"/>
              <w:bottom w:val="nil"/>
              <w:right w:val="nil"/>
            </w:tcBorders>
            <w:shd w:val="clear" w:color="auto" w:fill="auto"/>
            <w:noWrap/>
            <w:vAlign w:val="center"/>
            <w:hideMark/>
          </w:tcPr>
          <w:p w14:paraId="0278A7E7"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[5]</w:t>
            </w:r>
            <w:r w:rsidRPr="00E36425">
              <w:rPr>
                <w:rFonts w:asciiTheme="majorHAnsi" w:eastAsia="Times New Roman" w:hAnsiTheme="majorHAnsi" w:cs="Times New Roman"/>
                <w:color w:val="000000"/>
                <w:sz w:val="18"/>
                <w:szCs w:val="18"/>
                <w:lang w:eastAsia="pl-PL"/>
              </w:rPr>
              <w:t xml:space="preserve"> warunkiem zwolnienia jest:</w:t>
            </w:r>
          </w:p>
        </w:tc>
      </w:tr>
      <w:tr w:rsidR="00544E54" w:rsidRPr="00627A77" w14:paraId="53B6BAE7" w14:textId="77777777" w:rsidTr="00E55863">
        <w:trPr>
          <w:trHeight w:val="555"/>
        </w:trPr>
        <w:tc>
          <w:tcPr>
            <w:tcW w:w="10065" w:type="dxa"/>
            <w:tcBorders>
              <w:top w:val="nil"/>
              <w:left w:val="nil"/>
              <w:bottom w:val="nil"/>
              <w:right w:val="nil"/>
            </w:tcBorders>
            <w:shd w:val="clear" w:color="auto" w:fill="auto"/>
            <w:noWrap/>
            <w:vAlign w:val="center"/>
            <w:hideMark/>
          </w:tcPr>
          <w:p w14:paraId="201EABEF"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1) w przypadku wyrobów gazowych o kodzie CN 2711 21 00 (gaz ziemny wysokometanowy E, gaz ziemny zaazotowany Ls i Lw) – sprzedaż tych wyrobów w ilościach nieprzekraczających:</w:t>
            </w:r>
          </w:p>
        </w:tc>
      </w:tr>
      <w:tr w:rsidR="00544E54" w:rsidRPr="00627A77" w14:paraId="6EE1E8E3" w14:textId="77777777" w:rsidTr="00E55863">
        <w:trPr>
          <w:trHeight w:val="555"/>
        </w:trPr>
        <w:tc>
          <w:tcPr>
            <w:tcW w:w="10065" w:type="dxa"/>
            <w:tcBorders>
              <w:top w:val="nil"/>
              <w:left w:val="nil"/>
              <w:bottom w:val="nil"/>
              <w:right w:val="nil"/>
            </w:tcBorders>
            <w:shd w:val="clear" w:color="auto" w:fill="auto"/>
            <w:noWrap/>
            <w:vAlign w:val="center"/>
            <w:hideMark/>
          </w:tcPr>
          <w:p w14:paraId="242D09E9"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a) 10 m³/h - gazu ziemnego wysokometanowego grupy E, nie więcej niż 8000 m³ rocznie, albo</w:t>
            </w:r>
          </w:p>
        </w:tc>
      </w:tr>
      <w:tr w:rsidR="00544E54" w:rsidRPr="00627A77" w14:paraId="642C9CDE" w14:textId="77777777" w:rsidTr="00E55863">
        <w:trPr>
          <w:trHeight w:val="555"/>
        </w:trPr>
        <w:tc>
          <w:tcPr>
            <w:tcW w:w="10065" w:type="dxa"/>
            <w:tcBorders>
              <w:top w:val="nil"/>
              <w:left w:val="nil"/>
              <w:bottom w:val="nil"/>
              <w:right w:val="nil"/>
            </w:tcBorders>
            <w:shd w:val="clear" w:color="auto" w:fill="auto"/>
            <w:noWrap/>
            <w:vAlign w:val="center"/>
            <w:hideMark/>
          </w:tcPr>
          <w:p w14:paraId="6BB043F9"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b) 25 m³/h - gazu ziemnego zaazotowanego grupy Lw albo grupy Ls, nie więcej niż 10650 m³ rocznie;</w:t>
            </w:r>
          </w:p>
        </w:tc>
      </w:tr>
      <w:tr w:rsidR="00544E54" w:rsidRPr="00627A77" w14:paraId="512A452E" w14:textId="77777777" w:rsidTr="00E55863">
        <w:trPr>
          <w:trHeight w:val="555"/>
        </w:trPr>
        <w:tc>
          <w:tcPr>
            <w:tcW w:w="10065" w:type="dxa"/>
            <w:tcBorders>
              <w:top w:val="nil"/>
              <w:left w:val="nil"/>
              <w:bottom w:val="nil"/>
              <w:right w:val="nil"/>
            </w:tcBorders>
            <w:shd w:val="clear" w:color="auto" w:fill="auto"/>
            <w:noWrap/>
            <w:vAlign w:val="center"/>
            <w:hideMark/>
          </w:tcPr>
          <w:p w14:paraId="1E8AE2C4"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lastRenderedPageBreak/>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544E54" w:rsidRPr="00627A77" w14:paraId="4AB159BD" w14:textId="77777777" w:rsidTr="00E55863">
        <w:trPr>
          <w:trHeight w:val="555"/>
        </w:trPr>
        <w:tc>
          <w:tcPr>
            <w:tcW w:w="10065" w:type="dxa"/>
            <w:tcBorders>
              <w:top w:val="nil"/>
              <w:left w:val="nil"/>
              <w:bottom w:val="nil"/>
              <w:right w:val="nil"/>
            </w:tcBorders>
            <w:shd w:val="clear" w:color="auto" w:fill="auto"/>
            <w:noWrap/>
            <w:vAlign w:val="center"/>
            <w:hideMark/>
          </w:tcPr>
          <w:p w14:paraId="5DACD697"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544E54" w:rsidRPr="00627A77" w14:paraId="0FEFE46B" w14:textId="77777777" w:rsidTr="00E55863">
        <w:trPr>
          <w:trHeight w:val="555"/>
        </w:trPr>
        <w:tc>
          <w:tcPr>
            <w:tcW w:w="10065" w:type="dxa"/>
            <w:tcBorders>
              <w:top w:val="nil"/>
              <w:left w:val="nil"/>
              <w:bottom w:val="nil"/>
              <w:right w:val="nil"/>
            </w:tcBorders>
            <w:shd w:val="clear" w:color="auto" w:fill="auto"/>
            <w:noWrap/>
            <w:vAlign w:val="center"/>
            <w:hideMark/>
          </w:tcPr>
          <w:p w14:paraId="10CC7D4E"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footnoteRef/>
            </w:r>
            <w:r w:rsidRPr="00E36425">
              <w:rPr>
                <w:rFonts w:asciiTheme="majorHAnsi" w:eastAsia="Times New Roman" w:hAnsiTheme="majorHAnsi" w:cs="Times New Roman"/>
                <w:color w:val="000000"/>
                <w:sz w:val="18"/>
                <w:szCs w:val="18"/>
                <w:vertAlign w:val="superscript"/>
                <w:lang w:eastAsia="pl-PL"/>
              </w:rPr>
              <w:t>[5]</w:t>
            </w:r>
            <w:r w:rsidRPr="00E36425">
              <w:rPr>
                <w:rFonts w:asciiTheme="majorHAnsi" w:eastAsia="Times New Roman" w:hAnsiTheme="majorHAnsi" w:cs="Times New Roman"/>
                <w:color w:val="000000"/>
                <w:sz w:val="18"/>
                <w:szCs w:val="18"/>
                <w:lang w:eastAsia="pl-PL"/>
              </w:rPr>
              <w:t>warunkiem zwolnienia jest faktura wystawiona przez Sprzedawcę oraz oświadczenie Odbiorcy o przeznaczeniu wyrobów gazowych do tego zwolnienia. [Art. 31b. ust. 9 Ustawy o podatku akcyzowym]</w:t>
            </w:r>
          </w:p>
        </w:tc>
      </w:tr>
    </w:tbl>
    <w:p w14:paraId="406373FC" w14:textId="77777777" w:rsidR="00544E54" w:rsidRDefault="00544E54" w:rsidP="00187699">
      <w:pPr>
        <w:jc w:val="left"/>
        <w:rPr>
          <w:rFonts w:asciiTheme="majorHAnsi" w:eastAsia="Calibri" w:hAnsiTheme="majorHAnsi" w:cs="Arial"/>
          <w:b/>
          <w:color w:val="0000FF"/>
        </w:rPr>
      </w:pPr>
    </w:p>
    <w:p w14:paraId="51CC7CFE" w14:textId="77777777" w:rsidR="00544E54" w:rsidRPr="00544E54" w:rsidRDefault="00544E54" w:rsidP="00544E54">
      <w:pPr>
        <w:pStyle w:val="Tekstprzypisukocowego"/>
        <w:spacing w:before="120"/>
        <w:jc w:val="right"/>
        <w:rPr>
          <w:rFonts w:ascii="Cambria" w:hAnsi="Cambria" w:cstheme="minorHAnsi"/>
          <w:b/>
        </w:rPr>
      </w:pPr>
      <w:r w:rsidRPr="00544E54">
        <w:rPr>
          <w:rFonts w:ascii="Cambria" w:hAnsi="Cambria" w:cstheme="minorHAnsi"/>
          <w:b/>
        </w:rPr>
        <w:t>Załącznik nr 4a - dane techniczne.</w:t>
      </w:r>
    </w:p>
    <w:p w14:paraId="2CE3ED7F" w14:textId="77777777" w:rsidR="00544E54" w:rsidRPr="00544E54" w:rsidRDefault="00544E54" w:rsidP="00544E54">
      <w:pPr>
        <w:tabs>
          <w:tab w:val="left" w:pos="284"/>
        </w:tabs>
        <w:ind w:left="142"/>
        <w:jc w:val="center"/>
        <w:rPr>
          <w:rFonts w:ascii="Cambria" w:hAnsi="Cambria" w:cstheme="minorHAnsi"/>
          <w:b/>
          <w:sz w:val="20"/>
          <w:szCs w:val="20"/>
        </w:rPr>
      </w:pPr>
      <w:r w:rsidRPr="00544E54">
        <w:rPr>
          <w:rFonts w:ascii="Cambria" w:hAnsi="Cambria" w:cstheme="minorHAnsi"/>
          <w:b/>
          <w:sz w:val="20"/>
          <w:szCs w:val="20"/>
        </w:rPr>
        <w:t>Załącznik</w:t>
      </w:r>
    </w:p>
    <w:p w14:paraId="3F1AF714" w14:textId="77777777" w:rsidR="00544E54" w:rsidRPr="00544E54" w:rsidRDefault="00544E54" w:rsidP="00544E54">
      <w:pPr>
        <w:spacing w:before="120"/>
        <w:jc w:val="center"/>
        <w:rPr>
          <w:rFonts w:ascii="Cambria" w:hAnsi="Cambria" w:cstheme="minorHAnsi"/>
          <w:sz w:val="20"/>
          <w:szCs w:val="20"/>
        </w:rPr>
      </w:pPr>
      <w:r w:rsidRPr="00544E54">
        <w:rPr>
          <w:rFonts w:ascii="Cambria" w:hAnsi="Cambria" w:cstheme="minorHAnsi"/>
          <w:sz w:val="20"/>
          <w:szCs w:val="20"/>
        </w:rPr>
        <w:t xml:space="preserve">dot. Umowy kompleksowej dostarczania Paliwa gazowego </w:t>
      </w:r>
    </w:p>
    <w:p w14:paraId="0885A139" w14:textId="77777777" w:rsidR="00544E54" w:rsidRPr="00544E54" w:rsidRDefault="00544E54" w:rsidP="00544E54">
      <w:pPr>
        <w:spacing w:before="120"/>
        <w:jc w:val="center"/>
        <w:rPr>
          <w:rFonts w:ascii="Cambria" w:hAnsi="Cambria" w:cs="Arial"/>
          <w:sz w:val="20"/>
          <w:szCs w:val="20"/>
        </w:rPr>
      </w:pPr>
      <w:r w:rsidRPr="00544E54">
        <w:rPr>
          <w:rFonts w:ascii="Cambria" w:hAnsi="Cambria" w:cs="Arial"/>
          <w:sz w:val="20"/>
          <w:szCs w:val="20"/>
        </w:rPr>
        <w:t xml:space="preserve">nr _______________ z dnia </w:t>
      </w:r>
      <w:r w:rsidRPr="00544E54">
        <w:rPr>
          <w:rFonts w:ascii="Cambria" w:hAnsi="Cambria" w:cs="Arial"/>
          <w:b/>
          <w:color w:val="0000CC"/>
          <w:sz w:val="20"/>
          <w:szCs w:val="20"/>
        </w:rPr>
        <w:t>_________________ r.</w:t>
      </w:r>
      <w:r w:rsidRPr="00544E54">
        <w:rPr>
          <w:rFonts w:ascii="Cambria" w:hAnsi="Cambria" w:cs="Arial"/>
          <w:color w:val="0000CC"/>
          <w:sz w:val="20"/>
          <w:szCs w:val="20"/>
        </w:rPr>
        <w:t xml:space="preserve"> </w:t>
      </w:r>
    </w:p>
    <w:p w14:paraId="0986AADA" w14:textId="77777777" w:rsidR="00544E54" w:rsidRPr="00544E54" w:rsidRDefault="00544E54" w:rsidP="00544E54">
      <w:pPr>
        <w:spacing w:before="120"/>
        <w:jc w:val="center"/>
        <w:rPr>
          <w:rFonts w:ascii="Cambria" w:hAnsi="Cambria" w:cstheme="minorHAnsi"/>
          <w:sz w:val="20"/>
          <w:szCs w:val="20"/>
        </w:rPr>
      </w:pPr>
      <w:r w:rsidRPr="00544E54">
        <w:rPr>
          <w:rFonts w:ascii="Cambria" w:hAnsi="Cambria" w:cstheme="minorHAnsi"/>
          <w:sz w:val="20"/>
          <w:szCs w:val="20"/>
        </w:rPr>
        <w:t>dla Obiektów, w których Odbiorca zakwalifikowany jest do grup taryfowych od W-1.1 do W-4 włącznie.</w:t>
      </w:r>
      <w:r w:rsidRPr="00544E54">
        <w:rPr>
          <w:rFonts w:ascii="Cambria" w:hAnsi="Cambria" w:cstheme="minorHAnsi"/>
          <w:b/>
          <w:sz w:val="20"/>
          <w:szCs w:val="20"/>
        </w:rPr>
        <w:tab/>
      </w:r>
    </w:p>
    <w:p w14:paraId="0E5527F1" w14:textId="77777777" w:rsidR="00544E54" w:rsidRPr="00544E54" w:rsidRDefault="00544E54" w:rsidP="00544E54">
      <w:pPr>
        <w:jc w:val="center"/>
        <w:rPr>
          <w:rFonts w:ascii="Cambria" w:hAnsi="Cambria" w:cstheme="minorHAnsi"/>
          <w:b/>
          <w:sz w:val="20"/>
          <w:szCs w:val="20"/>
        </w:rPr>
      </w:pPr>
      <w:r w:rsidRPr="00544E54">
        <w:rPr>
          <w:rFonts w:ascii="Cambria" w:hAnsi="Cambria" w:cstheme="minorHAnsi"/>
          <w:b/>
          <w:sz w:val="20"/>
          <w:szCs w:val="20"/>
        </w:rPr>
        <w:t xml:space="preserve">Dane dotyczące Obiektu (-ów), </w:t>
      </w:r>
      <w:r w:rsidRPr="00544E54">
        <w:rPr>
          <w:rFonts w:ascii="Cambria" w:hAnsi="Cambria" w:cstheme="minorHAnsi"/>
          <w:sz w:val="20"/>
          <w:szCs w:val="20"/>
        </w:rPr>
        <w:t xml:space="preserve">w których Odbiorca </w:t>
      </w:r>
      <w:r w:rsidRPr="00544E54">
        <w:rPr>
          <w:rFonts w:ascii="Cambria" w:hAnsi="Cambria" w:cstheme="minorHAnsi"/>
          <w:b/>
          <w:sz w:val="20"/>
          <w:szCs w:val="20"/>
        </w:rPr>
        <w:t>zakwalifikowany jest do grup taryfowych od W-1.1 do W-4 włącznie</w:t>
      </w:r>
    </w:p>
    <w:tbl>
      <w:tblPr>
        <w:tblW w:w="1075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
        <w:gridCol w:w="2220"/>
        <w:gridCol w:w="2118"/>
        <w:gridCol w:w="1780"/>
        <w:gridCol w:w="1080"/>
        <w:gridCol w:w="1080"/>
        <w:gridCol w:w="1060"/>
        <w:gridCol w:w="1080"/>
      </w:tblGrid>
      <w:tr w:rsidR="00502395" w:rsidRPr="00502395" w14:paraId="73A80015" w14:textId="77777777" w:rsidTr="00502395">
        <w:trPr>
          <w:trHeight w:val="1800"/>
        </w:trPr>
        <w:tc>
          <w:tcPr>
            <w:tcW w:w="340" w:type="dxa"/>
            <w:shd w:val="clear" w:color="auto" w:fill="auto"/>
            <w:noWrap/>
            <w:vAlign w:val="bottom"/>
            <w:hideMark/>
          </w:tcPr>
          <w:p w14:paraId="3ACDAD32"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Lp.</w:t>
            </w:r>
          </w:p>
        </w:tc>
        <w:tc>
          <w:tcPr>
            <w:tcW w:w="2220" w:type="dxa"/>
            <w:shd w:val="clear" w:color="auto" w:fill="auto"/>
            <w:noWrap/>
            <w:vAlign w:val="bottom"/>
            <w:hideMark/>
          </w:tcPr>
          <w:p w14:paraId="7F7A2A7B" w14:textId="77777777" w:rsidR="00502395" w:rsidRPr="00502395" w:rsidRDefault="00502395" w:rsidP="00502395">
            <w:pPr>
              <w:spacing w:before="0" w:after="0" w:line="240" w:lineRule="auto"/>
              <w:jc w:val="left"/>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Nr ppg</w:t>
            </w:r>
          </w:p>
        </w:tc>
        <w:tc>
          <w:tcPr>
            <w:tcW w:w="2118" w:type="dxa"/>
            <w:shd w:val="clear" w:color="auto" w:fill="auto"/>
            <w:vAlign w:val="bottom"/>
            <w:hideMark/>
          </w:tcPr>
          <w:p w14:paraId="0CBCB04A"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Minimalne ciśnienie paliwa gazowego przy jakim dostarczane będzie paliwo gazowe</w:t>
            </w:r>
          </w:p>
        </w:tc>
        <w:tc>
          <w:tcPr>
            <w:tcW w:w="1780" w:type="dxa"/>
            <w:shd w:val="clear" w:color="auto" w:fill="auto"/>
            <w:vAlign w:val="bottom"/>
            <w:hideMark/>
          </w:tcPr>
          <w:p w14:paraId="3DC3C73F"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Data rozpoczęcia dostarczania paliwa gazowego</w:t>
            </w:r>
          </w:p>
        </w:tc>
        <w:tc>
          <w:tcPr>
            <w:tcW w:w="1080" w:type="dxa"/>
            <w:shd w:val="clear" w:color="auto" w:fill="auto"/>
            <w:vAlign w:val="bottom"/>
            <w:hideMark/>
          </w:tcPr>
          <w:p w14:paraId="1ABF96DA" w14:textId="77777777" w:rsidR="00502395" w:rsidRPr="00502395" w:rsidRDefault="00502395" w:rsidP="00502395">
            <w:pPr>
              <w:spacing w:before="0" w:after="0" w:line="240" w:lineRule="auto"/>
              <w:jc w:val="left"/>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Grupa Taryfowa Sprzedawcy</w:t>
            </w:r>
          </w:p>
        </w:tc>
        <w:tc>
          <w:tcPr>
            <w:tcW w:w="1080" w:type="dxa"/>
            <w:shd w:val="clear" w:color="auto" w:fill="auto"/>
            <w:vAlign w:val="bottom"/>
            <w:hideMark/>
          </w:tcPr>
          <w:p w14:paraId="430AF04D" w14:textId="77777777" w:rsidR="00502395" w:rsidRPr="00502395" w:rsidRDefault="00502395" w:rsidP="00502395">
            <w:pPr>
              <w:spacing w:before="0" w:after="0" w:line="240" w:lineRule="auto"/>
              <w:jc w:val="left"/>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Grupa taryfowa OSD</w:t>
            </w:r>
          </w:p>
        </w:tc>
        <w:tc>
          <w:tcPr>
            <w:tcW w:w="1060" w:type="dxa"/>
            <w:shd w:val="clear" w:color="auto" w:fill="auto"/>
            <w:vAlign w:val="bottom"/>
            <w:hideMark/>
          </w:tcPr>
          <w:p w14:paraId="15B1A247" w14:textId="77777777" w:rsidR="00502395" w:rsidRPr="00502395" w:rsidRDefault="00502395" w:rsidP="00502395">
            <w:pPr>
              <w:spacing w:before="0" w:after="0" w:line="240" w:lineRule="auto"/>
              <w:jc w:val="left"/>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Deklaracja planowanego zużycia paliwa gazowego w okresie trwania umowy</w:t>
            </w:r>
          </w:p>
        </w:tc>
        <w:tc>
          <w:tcPr>
            <w:tcW w:w="1080" w:type="dxa"/>
            <w:shd w:val="clear" w:color="auto" w:fill="auto"/>
            <w:vAlign w:val="bottom"/>
            <w:hideMark/>
          </w:tcPr>
          <w:p w14:paraId="5AAB2B46" w14:textId="77777777" w:rsidR="00502395" w:rsidRPr="00502395" w:rsidRDefault="00502395" w:rsidP="00502395">
            <w:pPr>
              <w:spacing w:before="0" w:after="0" w:line="240" w:lineRule="auto"/>
              <w:jc w:val="left"/>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Wskazanie wysokości kwoty, o której mowa w par. 6 ust. 3/par. 7 ust. 3/ par. 6 ust. 1</w:t>
            </w:r>
          </w:p>
        </w:tc>
      </w:tr>
      <w:tr w:rsidR="00D921DD" w:rsidRPr="00502395" w14:paraId="2B9ADB92" w14:textId="77777777" w:rsidTr="00502395">
        <w:trPr>
          <w:trHeight w:val="225"/>
        </w:trPr>
        <w:tc>
          <w:tcPr>
            <w:tcW w:w="340" w:type="dxa"/>
            <w:shd w:val="clear" w:color="auto" w:fill="auto"/>
            <w:noWrap/>
            <w:vAlign w:val="bottom"/>
            <w:hideMark/>
          </w:tcPr>
          <w:p w14:paraId="0F1815CD"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1</w:t>
            </w:r>
          </w:p>
        </w:tc>
        <w:tc>
          <w:tcPr>
            <w:tcW w:w="2220" w:type="dxa"/>
            <w:shd w:val="clear" w:color="auto" w:fill="auto"/>
            <w:noWrap/>
            <w:vAlign w:val="bottom"/>
            <w:hideMark/>
          </w:tcPr>
          <w:p w14:paraId="2A0909CE"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8018590365500007424781</w:t>
            </w:r>
          </w:p>
        </w:tc>
        <w:tc>
          <w:tcPr>
            <w:tcW w:w="2118" w:type="dxa"/>
            <w:vMerge w:val="restart"/>
            <w:shd w:val="clear" w:color="auto" w:fill="auto"/>
            <w:noWrap/>
            <w:vAlign w:val="bottom"/>
            <w:hideMark/>
          </w:tcPr>
          <w:p w14:paraId="33FC173E"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D921DD">
              <w:rPr>
                <w:rFonts w:ascii="Calibri" w:eastAsia="Times New Roman" w:hAnsi="Calibri" w:cs="Calibri"/>
                <w:b/>
                <w:bCs/>
                <w:color w:val="000000"/>
                <w:sz w:val="16"/>
                <w:szCs w:val="16"/>
                <w:lang w:eastAsia="pl-PL"/>
              </w:rPr>
              <w:t>Zgodnie z wydanymi warunkami przyłączenia do sieci gazowej</w:t>
            </w:r>
            <w:r w:rsidRPr="00502395">
              <w:rPr>
                <w:rFonts w:ascii="Calibri" w:eastAsia="Times New Roman" w:hAnsi="Calibri" w:cs="Calibri"/>
                <w:b/>
                <w:bCs/>
                <w:color w:val="000000"/>
                <w:sz w:val="16"/>
                <w:szCs w:val="16"/>
                <w:lang w:eastAsia="pl-PL"/>
              </w:rPr>
              <w:t> </w:t>
            </w:r>
          </w:p>
          <w:p w14:paraId="691485CE"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535E1956"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5BFEC87D"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585E51DA"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35770E5C"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336EA40F"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3698959D"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37C9DD62" w14:textId="16B06A6D"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tc>
        <w:tc>
          <w:tcPr>
            <w:tcW w:w="1780" w:type="dxa"/>
            <w:shd w:val="clear" w:color="auto" w:fill="auto"/>
            <w:noWrap/>
            <w:vAlign w:val="bottom"/>
            <w:hideMark/>
          </w:tcPr>
          <w:p w14:paraId="563EBF42"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403C2BD5"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5F6A5096"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W-3.6</w:t>
            </w:r>
          </w:p>
        </w:tc>
        <w:tc>
          <w:tcPr>
            <w:tcW w:w="1060" w:type="dxa"/>
            <w:shd w:val="clear" w:color="auto" w:fill="auto"/>
            <w:noWrap/>
            <w:vAlign w:val="bottom"/>
            <w:hideMark/>
          </w:tcPr>
          <w:p w14:paraId="0CA26BE7"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39045</w:t>
            </w:r>
          </w:p>
        </w:tc>
        <w:tc>
          <w:tcPr>
            <w:tcW w:w="1080" w:type="dxa"/>
            <w:shd w:val="clear" w:color="auto" w:fill="auto"/>
            <w:noWrap/>
            <w:vAlign w:val="bottom"/>
            <w:hideMark/>
          </w:tcPr>
          <w:p w14:paraId="4E12357D"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7EA4A7AD" w14:textId="77777777" w:rsidTr="00502395">
        <w:trPr>
          <w:trHeight w:val="225"/>
        </w:trPr>
        <w:tc>
          <w:tcPr>
            <w:tcW w:w="340" w:type="dxa"/>
            <w:shd w:val="clear" w:color="auto" w:fill="auto"/>
            <w:noWrap/>
            <w:vAlign w:val="bottom"/>
            <w:hideMark/>
          </w:tcPr>
          <w:p w14:paraId="6EE63DBD"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2</w:t>
            </w:r>
          </w:p>
        </w:tc>
        <w:tc>
          <w:tcPr>
            <w:tcW w:w="2220" w:type="dxa"/>
            <w:shd w:val="clear" w:color="auto" w:fill="auto"/>
            <w:noWrap/>
            <w:vAlign w:val="bottom"/>
            <w:hideMark/>
          </w:tcPr>
          <w:p w14:paraId="11DB635D"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8018590365500019088087</w:t>
            </w:r>
          </w:p>
        </w:tc>
        <w:tc>
          <w:tcPr>
            <w:tcW w:w="2118" w:type="dxa"/>
            <w:vMerge/>
            <w:shd w:val="clear" w:color="auto" w:fill="auto"/>
            <w:noWrap/>
            <w:vAlign w:val="bottom"/>
            <w:hideMark/>
          </w:tcPr>
          <w:p w14:paraId="287FA940" w14:textId="0A71349D"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448CB426"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64E7DC9C"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2E073F77"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W-4</w:t>
            </w:r>
          </w:p>
        </w:tc>
        <w:tc>
          <w:tcPr>
            <w:tcW w:w="1060" w:type="dxa"/>
            <w:shd w:val="clear" w:color="auto" w:fill="auto"/>
            <w:noWrap/>
            <w:vAlign w:val="bottom"/>
            <w:hideMark/>
          </w:tcPr>
          <w:p w14:paraId="671A7632"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148217</w:t>
            </w:r>
          </w:p>
        </w:tc>
        <w:tc>
          <w:tcPr>
            <w:tcW w:w="1080" w:type="dxa"/>
            <w:shd w:val="clear" w:color="auto" w:fill="auto"/>
            <w:noWrap/>
            <w:vAlign w:val="bottom"/>
            <w:hideMark/>
          </w:tcPr>
          <w:p w14:paraId="7D353E51"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64018EA6" w14:textId="77777777" w:rsidTr="00502395">
        <w:trPr>
          <w:trHeight w:val="225"/>
        </w:trPr>
        <w:tc>
          <w:tcPr>
            <w:tcW w:w="340" w:type="dxa"/>
            <w:shd w:val="clear" w:color="auto" w:fill="auto"/>
            <w:noWrap/>
            <w:vAlign w:val="bottom"/>
            <w:hideMark/>
          </w:tcPr>
          <w:p w14:paraId="0DC19A9A"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3</w:t>
            </w:r>
          </w:p>
        </w:tc>
        <w:tc>
          <w:tcPr>
            <w:tcW w:w="2220" w:type="dxa"/>
            <w:shd w:val="clear" w:color="auto" w:fill="auto"/>
            <w:noWrap/>
            <w:vAlign w:val="bottom"/>
            <w:hideMark/>
          </w:tcPr>
          <w:p w14:paraId="5754B812"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8018590365500007689593</w:t>
            </w:r>
          </w:p>
        </w:tc>
        <w:tc>
          <w:tcPr>
            <w:tcW w:w="2118" w:type="dxa"/>
            <w:vMerge/>
            <w:shd w:val="clear" w:color="auto" w:fill="auto"/>
            <w:noWrap/>
            <w:vAlign w:val="bottom"/>
            <w:hideMark/>
          </w:tcPr>
          <w:p w14:paraId="6826783B" w14:textId="265D94FD"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26DF6CA4"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6457970F"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0F4AFF3B"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W-4</w:t>
            </w:r>
          </w:p>
        </w:tc>
        <w:tc>
          <w:tcPr>
            <w:tcW w:w="1060" w:type="dxa"/>
            <w:shd w:val="clear" w:color="auto" w:fill="auto"/>
            <w:noWrap/>
            <w:vAlign w:val="bottom"/>
            <w:hideMark/>
          </w:tcPr>
          <w:p w14:paraId="4B2E39AC"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300827</w:t>
            </w:r>
          </w:p>
        </w:tc>
        <w:tc>
          <w:tcPr>
            <w:tcW w:w="1080" w:type="dxa"/>
            <w:shd w:val="clear" w:color="auto" w:fill="auto"/>
            <w:noWrap/>
            <w:vAlign w:val="bottom"/>
            <w:hideMark/>
          </w:tcPr>
          <w:p w14:paraId="47676103"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1D954FD7" w14:textId="77777777" w:rsidTr="00502395">
        <w:trPr>
          <w:trHeight w:val="225"/>
        </w:trPr>
        <w:tc>
          <w:tcPr>
            <w:tcW w:w="340" w:type="dxa"/>
            <w:shd w:val="clear" w:color="auto" w:fill="auto"/>
            <w:noWrap/>
            <w:vAlign w:val="bottom"/>
            <w:hideMark/>
          </w:tcPr>
          <w:p w14:paraId="2ACA58FD"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4</w:t>
            </w:r>
          </w:p>
        </w:tc>
        <w:tc>
          <w:tcPr>
            <w:tcW w:w="2220" w:type="dxa"/>
            <w:shd w:val="clear" w:color="auto" w:fill="auto"/>
            <w:noWrap/>
            <w:vAlign w:val="bottom"/>
            <w:hideMark/>
          </w:tcPr>
          <w:p w14:paraId="2FC49DDB"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8018590365500019305603</w:t>
            </w:r>
          </w:p>
        </w:tc>
        <w:tc>
          <w:tcPr>
            <w:tcW w:w="2118" w:type="dxa"/>
            <w:vMerge/>
            <w:shd w:val="clear" w:color="auto" w:fill="auto"/>
            <w:noWrap/>
            <w:vAlign w:val="bottom"/>
            <w:hideMark/>
          </w:tcPr>
          <w:p w14:paraId="24E89A06" w14:textId="022AF086"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0A69AC41"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1301E573"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4ACC2A38"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W-1.1</w:t>
            </w:r>
          </w:p>
        </w:tc>
        <w:tc>
          <w:tcPr>
            <w:tcW w:w="1060" w:type="dxa"/>
            <w:shd w:val="clear" w:color="auto" w:fill="auto"/>
            <w:noWrap/>
            <w:vAlign w:val="bottom"/>
            <w:hideMark/>
          </w:tcPr>
          <w:p w14:paraId="157C7E16"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4599</w:t>
            </w:r>
          </w:p>
        </w:tc>
        <w:tc>
          <w:tcPr>
            <w:tcW w:w="1080" w:type="dxa"/>
            <w:shd w:val="clear" w:color="auto" w:fill="auto"/>
            <w:noWrap/>
            <w:vAlign w:val="bottom"/>
            <w:hideMark/>
          </w:tcPr>
          <w:p w14:paraId="63FDE05E"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00DCFEB3" w14:textId="77777777" w:rsidTr="00502395">
        <w:trPr>
          <w:trHeight w:val="225"/>
        </w:trPr>
        <w:tc>
          <w:tcPr>
            <w:tcW w:w="340" w:type="dxa"/>
            <w:shd w:val="clear" w:color="auto" w:fill="auto"/>
            <w:noWrap/>
            <w:vAlign w:val="bottom"/>
            <w:hideMark/>
          </w:tcPr>
          <w:p w14:paraId="0424AED8"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5</w:t>
            </w:r>
          </w:p>
        </w:tc>
        <w:tc>
          <w:tcPr>
            <w:tcW w:w="2220" w:type="dxa"/>
            <w:shd w:val="clear" w:color="auto" w:fill="auto"/>
            <w:noWrap/>
            <w:vAlign w:val="bottom"/>
            <w:hideMark/>
          </w:tcPr>
          <w:p w14:paraId="0E544FBE"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8018590365500013278002</w:t>
            </w:r>
          </w:p>
        </w:tc>
        <w:tc>
          <w:tcPr>
            <w:tcW w:w="2118" w:type="dxa"/>
            <w:vMerge/>
            <w:shd w:val="clear" w:color="auto" w:fill="auto"/>
            <w:noWrap/>
            <w:vAlign w:val="bottom"/>
            <w:hideMark/>
          </w:tcPr>
          <w:p w14:paraId="5383D323" w14:textId="5ED5E77A"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0347B884"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717E4869"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14ACE7A6"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W-3.6</w:t>
            </w:r>
          </w:p>
        </w:tc>
        <w:tc>
          <w:tcPr>
            <w:tcW w:w="1060" w:type="dxa"/>
            <w:shd w:val="clear" w:color="auto" w:fill="auto"/>
            <w:noWrap/>
            <w:vAlign w:val="bottom"/>
            <w:hideMark/>
          </w:tcPr>
          <w:p w14:paraId="483F8D51"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23817</w:t>
            </w:r>
          </w:p>
        </w:tc>
        <w:tc>
          <w:tcPr>
            <w:tcW w:w="1080" w:type="dxa"/>
            <w:shd w:val="clear" w:color="auto" w:fill="auto"/>
            <w:noWrap/>
            <w:vAlign w:val="bottom"/>
            <w:hideMark/>
          </w:tcPr>
          <w:p w14:paraId="491D373D"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75837570" w14:textId="77777777" w:rsidTr="00502395">
        <w:trPr>
          <w:trHeight w:val="225"/>
        </w:trPr>
        <w:tc>
          <w:tcPr>
            <w:tcW w:w="340" w:type="dxa"/>
            <w:shd w:val="clear" w:color="auto" w:fill="auto"/>
            <w:noWrap/>
            <w:vAlign w:val="bottom"/>
            <w:hideMark/>
          </w:tcPr>
          <w:p w14:paraId="3923BCD8"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6</w:t>
            </w:r>
          </w:p>
        </w:tc>
        <w:tc>
          <w:tcPr>
            <w:tcW w:w="2220" w:type="dxa"/>
            <w:shd w:val="clear" w:color="auto" w:fill="auto"/>
            <w:noWrap/>
            <w:vAlign w:val="bottom"/>
            <w:hideMark/>
          </w:tcPr>
          <w:p w14:paraId="2B107D91"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0030748238</w:t>
            </w:r>
          </w:p>
        </w:tc>
        <w:tc>
          <w:tcPr>
            <w:tcW w:w="2118" w:type="dxa"/>
            <w:vMerge/>
            <w:shd w:val="clear" w:color="auto" w:fill="auto"/>
            <w:noWrap/>
            <w:vAlign w:val="bottom"/>
            <w:hideMark/>
          </w:tcPr>
          <w:p w14:paraId="32ADF37A" w14:textId="3C30A1A5"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566253F4"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153BA02B"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2B7C5402"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W-2.1</w:t>
            </w:r>
          </w:p>
        </w:tc>
        <w:tc>
          <w:tcPr>
            <w:tcW w:w="1060" w:type="dxa"/>
            <w:shd w:val="clear" w:color="auto" w:fill="auto"/>
            <w:noWrap/>
            <w:vAlign w:val="bottom"/>
            <w:hideMark/>
          </w:tcPr>
          <w:p w14:paraId="5BAFA804"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1202</w:t>
            </w:r>
          </w:p>
        </w:tc>
        <w:tc>
          <w:tcPr>
            <w:tcW w:w="1080" w:type="dxa"/>
            <w:shd w:val="clear" w:color="auto" w:fill="auto"/>
            <w:noWrap/>
            <w:vAlign w:val="bottom"/>
            <w:hideMark/>
          </w:tcPr>
          <w:p w14:paraId="7CCD92BE"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4C7BF90E" w14:textId="77777777" w:rsidTr="00502395">
        <w:trPr>
          <w:trHeight w:val="225"/>
        </w:trPr>
        <w:tc>
          <w:tcPr>
            <w:tcW w:w="340" w:type="dxa"/>
            <w:shd w:val="clear" w:color="auto" w:fill="auto"/>
            <w:noWrap/>
            <w:vAlign w:val="bottom"/>
            <w:hideMark/>
          </w:tcPr>
          <w:p w14:paraId="4F3D319D"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7</w:t>
            </w:r>
          </w:p>
        </w:tc>
        <w:tc>
          <w:tcPr>
            <w:tcW w:w="2220" w:type="dxa"/>
            <w:shd w:val="clear" w:color="auto" w:fill="auto"/>
            <w:noWrap/>
            <w:vAlign w:val="bottom"/>
            <w:hideMark/>
          </w:tcPr>
          <w:p w14:paraId="79A52B79"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0030747325</w:t>
            </w:r>
          </w:p>
        </w:tc>
        <w:tc>
          <w:tcPr>
            <w:tcW w:w="2118" w:type="dxa"/>
            <w:vMerge/>
            <w:shd w:val="clear" w:color="auto" w:fill="auto"/>
            <w:noWrap/>
            <w:vAlign w:val="bottom"/>
            <w:hideMark/>
          </w:tcPr>
          <w:p w14:paraId="5081C02F" w14:textId="1F32D5C4"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1CB6B566"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2859DA3B"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1A15CA8D"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W-1.1</w:t>
            </w:r>
          </w:p>
        </w:tc>
        <w:tc>
          <w:tcPr>
            <w:tcW w:w="1060" w:type="dxa"/>
            <w:shd w:val="clear" w:color="auto" w:fill="auto"/>
            <w:noWrap/>
            <w:vAlign w:val="bottom"/>
            <w:hideMark/>
          </w:tcPr>
          <w:p w14:paraId="510830C7"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3662</w:t>
            </w:r>
          </w:p>
        </w:tc>
        <w:tc>
          <w:tcPr>
            <w:tcW w:w="1080" w:type="dxa"/>
            <w:shd w:val="clear" w:color="auto" w:fill="auto"/>
            <w:noWrap/>
            <w:vAlign w:val="bottom"/>
            <w:hideMark/>
          </w:tcPr>
          <w:p w14:paraId="42442CEB"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7347596E" w14:textId="77777777" w:rsidTr="00502395">
        <w:trPr>
          <w:trHeight w:val="225"/>
        </w:trPr>
        <w:tc>
          <w:tcPr>
            <w:tcW w:w="340" w:type="dxa"/>
            <w:shd w:val="clear" w:color="auto" w:fill="auto"/>
            <w:noWrap/>
            <w:vAlign w:val="bottom"/>
            <w:hideMark/>
          </w:tcPr>
          <w:p w14:paraId="4B0E6514"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8</w:t>
            </w:r>
          </w:p>
        </w:tc>
        <w:tc>
          <w:tcPr>
            <w:tcW w:w="2220" w:type="dxa"/>
            <w:shd w:val="clear" w:color="auto" w:fill="auto"/>
            <w:noWrap/>
            <w:vAlign w:val="bottom"/>
            <w:hideMark/>
          </w:tcPr>
          <w:p w14:paraId="024885B0"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8018590365500013996302</w:t>
            </w:r>
          </w:p>
        </w:tc>
        <w:tc>
          <w:tcPr>
            <w:tcW w:w="2118" w:type="dxa"/>
            <w:vMerge/>
            <w:shd w:val="clear" w:color="auto" w:fill="auto"/>
            <w:noWrap/>
            <w:vAlign w:val="bottom"/>
            <w:hideMark/>
          </w:tcPr>
          <w:p w14:paraId="333D671D" w14:textId="406565E6"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55A98386"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6327A12A"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025EC145"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W-3.6</w:t>
            </w:r>
          </w:p>
        </w:tc>
        <w:tc>
          <w:tcPr>
            <w:tcW w:w="1060" w:type="dxa"/>
            <w:shd w:val="clear" w:color="auto" w:fill="auto"/>
            <w:noWrap/>
            <w:vAlign w:val="bottom"/>
            <w:hideMark/>
          </w:tcPr>
          <w:p w14:paraId="082934F5"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15645</w:t>
            </w:r>
          </w:p>
        </w:tc>
        <w:tc>
          <w:tcPr>
            <w:tcW w:w="1080" w:type="dxa"/>
            <w:shd w:val="clear" w:color="auto" w:fill="auto"/>
            <w:noWrap/>
            <w:vAlign w:val="bottom"/>
            <w:hideMark/>
          </w:tcPr>
          <w:p w14:paraId="2FE15A06"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5834A3BB" w14:textId="77777777" w:rsidTr="00502395">
        <w:trPr>
          <w:trHeight w:val="225"/>
        </w:trPr>
        <w:tc>
          <w:tcPr>
            <w:tcW w:w="340" w:type="dxa"/>
            <w:shd w:val="clear" w:color="auto" w:fill="auto"/>
            <w:noWrap/>
            <w:vAlign w:val="bottom"/>
            <w:hideMark/>
          </w:tcPr>
          <w:p w14:paraId="133EC9F0"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9</w:t>
            </w:r>
          </w:p>
        </w:tc>
        <w:tc>
          <w:tcPr>
            <w:tcW w:w="2220" w:type="dxa"/>
            <w:shd w:val="clear" w:color="auto" w:fill="auto"/>
            <w:noWrap/>
            <w:vAlign w:val="bottom"/>
            <w:hideMark/>
          </w:tcPr>
          <w:p w14:paraId="6AD5A685"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8018590365500007130637</w:t>
            </w:r>
          </w:p>
        </w:tc>
        <w:tc>
          <w:tcPr>
            <w:tcW w:w="2118" w:type="dxa"/>
            <w:vMerge/>
            <w:shd w:val="clear" w:color="auto" w:fill="auto"/>
            <w:noWrap/>
            <w:vAlign w:val="bottom"/>
            <w:hideMark/>
          </w:tcPr>
          <w:p w14:paraId="21622E36" w14:textId="19E298E2"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4E9384B0"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0C564130"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640F7B78"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W-3.6</w:t>
            </w:r>
          </w:p>
        </w:tc>
        <w:tc>
          <w:tcPr>
            <w:tcW w:w="1060" w:type="dxa"/>
            <w:shd w:val="clear" w:color="auto" w:fill="auto"/>
            <w:noWrap/>
            <w:vAlign w:val="bottom"/>
            <w:hideMark/>
          </w:tcPr>
          <w:p w14:paraId="41008ACD"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47928</w:t>
            </w:r>
          </w:p>
        </w:tc>
        <w:tc>
          <w:tcPr>
            <w:tcW w:w="1080" w:type="dxa"/>
            <w:shd w:val="clear" w:color="auto" w:fill="auto"/>
            <w:noWrap/>
            <w:vAlign w:val="bottom"/>
            <w:hideMark/>
          </w:tcPr>
          <w:p w14:paraId="4CD9BD01"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bl>
    <w:p w14:paraId="7101B7AF" w14:textId="77777777" w:rsidR="00544E54" w:rsidRPr="00544E54" w:rsidRDefault="00544E54" w:rsidP="00544E54">
      <w:pPr>
        <w:rPr>
          <w:rFonts w:ascii="Cambria" w:hAnsi="Cambria"/>
          <w:sz w:val="20"/>
          <w:szCs w:val="20"/>
        </w:rPr>
      </w:pPr>
    </w:p>
    <w:p w14:paraId="69F0A02B" w14:textId="77777777" w:rsidR="00544E54" w:rsidRPr="00544E54" w:rsidRDefault="00544E54" w:rsidP="00544E54">
      <w:pPr>
        <w:rPr>
          <w:rFonts w:ascii="Cambria" w:hAnsi="Cambria"/>
          <w:sz w:val="20"/>
          <w:szCs w:val="20"/>
        </w:rPr>
      </w:pPr>
      <w:r w:rsidRPr="00544E54">
        <w:rPr>
          <w:rFonts w:ascii="Cambria" w:hAnsi="Cambria"/>
          <w:sz w:val="20"/>
          <w:szCs w:val="20"/>
        </w:rPr>
        <w:t>Określenie planowanych do odbioru ilości Paliwa gazowego nastąpiło o:</w:t>
      </w:r>
      <w:r w:rsidRPr="00544E54">
        <w:rPr>
          <w:rStyle w:val="Odwoanieprzypisukocowego"/>
          <w:rFonts w:ascii="Cambria" w:hAnsi="Cambria"/>
          <w:sz w:val="20"/>
          <w:szCs w:val="20"/>
        </w:rPr>
        <w:footnoteRef/>
      </w:r>
    </w:p>
    <w:p w14:paraId="4F3D8B87" w14:textId="77777777" w:rsidR="00544E54" w:rsidRPr="00544E54" w:rsidRDefault="00544E54" w:rsidP="00544E54">
      <w:pPr>
        <w:pStyle w:val="Nagwek1"/>
        <w:tabs>
          <w:tab w:val="left" w:pos="2617"/>
          <w:tab w:val="left" w:pos="5114"/>
          <w:tab w:val="left" w:pos="7797"/>
        </w:tabs>
        <w:spacing w:before="0" w:line="222" w:lineRule="exact"/>
        <w:ind w:left="1080" w:hanging="540"/>
        <w:rPr>
          <w:rFonts w:ascii="Cambria" w:eastAsia="Calibri" w:hAnsi="Cambria"/>
          <w:b w:val="0"/>
          <w:bCs w:val="0"/>
          <w:sz w:val="20"/>
          <w:szCs w:val="20"/>
        </w:rPr>
      </w:pPr>
      <w:r w:rsidRPr="00544E54">
        <w:rPr>
          <w:rFonts w:ascii="Segoe UI Symbol" w:eastAsia="MS Gothic" w:hAnsi="Segoe UI Symbol" w:cs="Segoe UI Symbol"/>
          <w:b w:val="0"/>
          <w:bCs w:val="0"/>
          <w:sz w:val="20"/>
          <w:szCs w:val="20"/>
        </w:rPr>
        <w:t>☐</w:t>
      </w:r>
      <w:r w:rsidRPr="00544E54">
        <w:rPr>
          <w:rFonts w:ascii="Cambria" w:eastAsia="Calibri" w:hAnsi="Cambria"/>
          <w:b w:val="0"/>
          <w:bCs w:val="0"/>
          <w:sz w:val="20"/>
          <w:szCs w:val="20"/>
        </w:rPr>
        <w:t xml:space="preserve"> a) dokonane przez Sprzedawcę, na prośbę Odbiorcy, wyliczenie ilości w oparciu o średnią ilość Paliwa gazowego pobranego w dwóch ostatnich latach ze wskazanego wyżej Obiektu.</w:t>
      </w:r>
    </w:p>
    <w:p w14:paraId="071EA831" w14:textId="77777777" w:rsidR="00544E54" w:rsidRPr="00544E54" w:rsidRDefault="00544E54" w:rsidP="00544E54">
      <w:pPr>
        <w:pStyle w:val="Nagwek1"/>
        <w:tabs>
          <w:tab w:val="left" w:pos="2617"/>
          <w:tab w:val="left" w:pos="5114"/>
          <w:tab w:val="left" w:pos="7797"/>
        </w:tabs>
        <w:spacing w:before="0" w:line="222" w:lineRule="exact"/>
        <w:ind w:left="540"/>
        <w:rPr>
          <w:rFonts w:ascii="Cambria" w:eastAsia="Calibri" w:hAnsi="Cambria"/>
          <w:b w:val="0"/>
          <w:bCs w:val="0"/>
          <w:sz w:val="20"/>
          <w:szCs w:val="20"/>
        </w:rPr>
      </w:pPr>
      <w:r w:rsidRPr="00544E54">
        <w:rPr>
          <w:rFonts w:ascii="Cambria" w:eastAsia="MS Gothic" w:hAnsi="Cambria" w:cs="MS Gothic"/>
          <w:b w:val="0"/>
          <w:bCs w:val="0"/>
          <w:sz w:val="20"/>
          <w:szCs w:val="20"/>
        </w:rPr>
        <w:t>X</w:t>
      </w:r>
      <w:r w:rsidRPr="00544E54">
        <w:rPr>
          <w:rFonts w:ascii="Cambria" w:eastAsia="Calibri" w:hAnsi="Cambria"/>
          <w:b w:val="0"/>
          <w:bCs w:val="0"/>
          <w:sz w:val="20"/>
          <w:szCs w:val="20"/>
        </w:rPr>
        <w:t xml:space="preserve"> b) wskazanie przez Odbiorcę ilości Paliwa gazowego jak w tabeli powyżej. </w:t>
      </w:r>
    </w:p>
    <w:p w14:paraId="3E2713BA" w14:textId="77777777" w:rsidR="00544E54" w:rsidRPr="00544E54" w:rsidRDefault="00544E54" w:rsidP="00544E54">
      <w:pPr>
        <w:pStyle w:val="Nagwek1"/>
        <w:tabs>
          <w:tab w:val="left" w:pos="2617"/>
          <w:tab w:val="left" w:pos="5114"/>
          <w:tab w:val="left" w:pos="7797"/>
        </w:tabs>
        <w:spacing w:before="0" w:line="222" w:lineRule="exact"/>
        <w:ind w:left="993" w:hanging="453"/>
        <w:rPr>
          <w:rFonts w:ascii="Cambria" w:eastAsia="Calibri" w:hAnsi="Cambria"/>
          <w:b w:val="0"/>
          <w:bCs w:val="0"/>
          <w:sz w:val="20"/>
          <w:szCs w:val="20"/>
        </w:rPr>
      </w:pPr>
      <w:r w:rsidRPr="00544E54">
        <w:rPr>
          <w:rFonts w:ascii="Segoe UI Symbol" w:eastAsia="MS Gothic" w:hAnsi="Segoe UI Symbol" w:cs="Segoe UI Symbol"/>
          <w:b w:val="0"/>
          <w:bCs w:val="0"/>
          <w:sz w:val="20"/>
          <w:szCs w:val="20"/>
        </w:rPr>
        <w:t>☐</w:t>
      </w:r>
      <w:r w:rsidRPr="00544E54">
        <w:rPr>
          <w:rFonts w:ascii="Cambria" w:eastAsia="Calibri" w:hAnsi="Cambria"/>
          <w:b w:val="0"/>
          <w:bCs w:val="0"/>
          <w:sz w:val="20"/>
          <w:szCs w:val="20"/>
        </w:rPr>
        <w:t xml:space="preserve"> c) </w:t>
      </w:r>
      <w:r w:rsidRPr="00544E54">
        <w:rPr>
          <w:rFonts w:ascii="Cambria" w:eastAsia="Calibri" w:hAnsi="Cambria"/>
          <w:b w:val="0"/>
          <w:bCs w:val="0"/>
          <w:sz w:val="20"/>
          <w:szCs w:val="20"/>
        </w:rPr>
        <w:tab/>
        <w:t>dokonane przez Sprzedawcę, na prośbę Odbiorcy, wyliczenie ilości w oparciu o średnie ilości zużytego Paliwa gazowego z dwóch ostatnich lat na podstawie rocznego zużycia Paliwa gazowego w danej grupie taryfowej.</w:t>
      </w:r>
    </w:p>
    <w:p w14:paraId="7C2C9BAF" w14:textId="77777777" w:rsidR="00544E54" w:rsidRPr="00544E54" w:rsidRDefault="00544E54" w:rsidP="00544E54">
      <w:pPr>
        <w:pStyle w:val="Tekstprzypisukocowego"/>
        <w:spacing w:before="120"/>
        <w:rPr>
          <w:rFonts w:ascii="Cambria" w:hAnsi="Cambria"/>
          <w:b/>
        </w:rPr>
      </w:pPr>
      <w:r w:rsidRPr="00544E54">
        <w:rPr>
          <w:rFonts w:ascii="Cambria" w:hAnsi="Cambria"/>
          <w:b/>
        </w:rPr>
        <w:t xml:space="preserve">                                  Sprzedawca                                                               Odbiorca</w:t>
      </w:r>
    </w:p>
    <w:p w14:paraId="42655447" w14:textId="77777777" w:rsidR="00544E54" w:rsidRDefault="00544E54" w:rsidP="00187699">
      <w:pPr>
        <w:jc w:val="left"/>
        <w:rPr>
          <w:rFonts w:asciiTheme="majorHAnsi" w:eastAsia="Calibri" w:hAnsiTheme="majorHAnsi" w:cs="Arial"/>
          <w:b/>
          <w:color w:val="0000FF"/>
        </w:rPr>
      </w:pPr>
    </w:p>
    <w:p w14:paraId="4B969C89" w14:textId="77777777" w:rsidR="00502395" w:rsidRDefault="00502395" w:rsidP="00187699">
      <w:pPr>
        <w:jc w:val="left"/>
        <w:rPr>
          <w:rFonts w:asciiTheme="majorHAnsi" w:eastAsia="Calibri" w:hAnsiTheme="majorHAnsi" w:cs="Arial"/>
          <w:b/>
          <w:color w:val="0000FF"/>
        </w:rPr>
      </w:pPr>
    </w:p>
    <w:p w14:paraId="58DA8E0F" w14:textId="77777777" w:rsidR="00502395" w:rsidRPr="00502395" w:rsidRDefault="00502395" w:rsidP="00502395">
      <w:pPr>
        <w:pStyle w:val="Tekstprzypisukocowego"/>
        <w:spacing w:before="120"/>
        <w:jc w:val="right"/>
        <w:rPr>
          <w:rFonts w:ascii="Cambria" w:hAnsi="Cambria"/>
          <w:b/>
        </w:rPr>
      </w:pPr>
    </w:p>
    <w:p w14:paraId="5388B8BA" w14:textId="77777777" w:rsidR="00502395" w:rsidRPr="00502395" w:rsidRDefault="00502395" w:rsidP="00502395">
      <w:pPr>
        <w:pStyle w:val="Tekstprzypisukocowego"/>
        <w:spacing w:before="120"/>
        <w:jc w:val="center"/>
        <w:rPr>
          <w:rFonts w:ascii="Cambria" w:hAnsi="Cambria"/>
          <w:b/>
        </w:rPr>
      </w:pPr>
    </w:p>
    <w:p w14:paraId="3F23AB43" w14:textId="77777777" w:rsidR="00502395" w:rsidRPr="00502395" w:rsidRDefault="00502395" w:rsidP="00502395">
      <w:pPr>
        <w:pStyle w:val="Tekstprzypisukocowego"/>
        <w:spacing w:before="120"/>
        <w:jc w:val="right"/>
        <w:rPr>
          <w:rFonts w:ascii="Cambria" w:hAnsi="Cambria"/>
          <w:b/>
        </w:rPr>
      </w:pPr>
      <w:r w:rsidRPr="00502395">
        <w:rPr>
          <w:rFonts w:ascii="Cambria" w:hAnsi="Cambria"/>
          <w:b/>
        </w:rPr>
        <w:t xml:space="preserve">Załącznik 4b dane techniczne. </w:t>
      </w:r>
    </w:p>
    <w:p w14:paraId="566DEE33" w14:textId="77777777" w:rsidR="00502395" w:rsidRPr="00502395" w:rsidRDefault="00502395" w:rsidP="00502395">
      <w:pPr>
        <w:tabs>
          <w:tab w:val="left" w:pos="284"/>
        </w:tabs>
        <w:ind w:left="142"/>
        <w:jc w:val="center"/>
        <w:rPr>
          <w:rFonts w:ascii="Cambria" w:hAnsi="Cambria" w:cstheme="minorHAnsi"/>
          <w:b/>
          <w:sz w:val="20"/>
          <w:szCs w:val="20"/>
        </w:rPr>
      </w:pPr>
      <w:r w:rsidRPr="00502395">
        <w:rPr>
          <w:rFonts w:ascii="Cambria" w:hAnsi="Cambria" w:cstheme="minorHAnsi"/>
          <w:b/>
          <w:sz w:val="20"/>
          <w:szCs w:val="20"/>
        </w:rPr>
        <w:t>Załącznik</w:t>
      </w:r>
    </w:p>
    <w:p w14:paraId="5257F198" w14:textId="77777777" w:rsidR="00502395" w:rsidRPr="00502395" w:rsidRDefault="00502395" w:rsidP="00502395">
      <w:pPr>
        <w:spacing w:before="120"/>
        <w:jc w:val="center"/>
        <w:rPr>
          <w:rFonts w:ascii="Cambria" w:hAnsi="Cambria" w:cstheme="minorHAnsi"/>
          <w:sz w:val="20"/>
          <w:szCs w:val="20"/>
        </w:rPr>
      </w:pPr>
      <w:r w:rsidRPr="00502395">
        <w:rPr>
          <w:rFonts w:ascii="Cambria" w:hAnsi="Cambria" w:cstheme="minorHAnsi"/>
          <w:sz w:val="20"/>
          <w:szCs w:val="20"/>
        </w:rPr>
        <w:t xml:space="preserve">dot. Umowy kompleksowej dostarczania Paliwa gazowego </w:t>
      </w:r>
    </w:p>
    <w:p w14:paraId="12DC309C" w14:textId="77777777" w:rsidR="00502395" w:rsidRPr="00502395" w:rsidRDefault="00502395" w:rsidP="00502395">
      <w:pPr>
        <w:spacing w:before="120"/>
        <w:jc w:val="center"/>
        <w:rPr>
          <w:rFonts w:ascii="Cambria" w:hAnsi="Cambria" w:cs="Arial"/>
          <w:sz w:val="20"/>
          <w:szCs w:val="20"/>
        </w:rPr>
      </w:pPr>
      <w:r w:rsidRPr="00502395">
        <w:rPr>
          <w:rFonts w:ascii="Cambria" w:hAnsi="Cambria" w:cs="Arial"/>
          <w:sz w:val="20"/>
          <w:szCs w:val="20"/>
        </w:rPr>
        <w:t xml:space="preserve">nr ____________ z dnia </w:t>
      </w:r>
      <w:r w:rsidRPr="00502395">
        <w:rPr>
          <w:rFonts w:ascii="Cambria" w:hAnsi="Cambria" w:cs="Arial"/>
          <w:b/>
          <w:color w:val="0000CC"/>
          <w:sz w:val="20"/>
          <w:szCs w:val="20"/>
        </w:rPr>
        <w:t>___________________ r.</w:t>
      </w:r>
      <w:r w:rsidRPr="00502395">
        <w:rPr>
          <w:rFonts w:ascii="Cambria" w:hAnsi="Cambria" w:cs="Arial"/>
          <w:color w:val="0000CC"/>
          <w:sz w:val="20"/>
          <w:szCs w:val="20"/>
        </w:rPr>
        <w:t xml:space="preserve"> </w:t>
      </w:r>
    </w:p>
    <w:p w14:paraId="244182BA" w14:textId="77777777" w:rsidR="00502395" w:rsidRPr="00502395" w:rsidRDefault="00502395" w:rsidP="00502395">
      <w:pPr>
        <w:spacing w:before="120"/>
        <w:jc w:val="center"/>
        <w:rPr>
          <w:rFonts w:ascii="Cambria" w:hAnsi="Cambria"/>
          <w:sz w:val="20"/>
          <w:szCs w:val="20"/>
        </w:rPr>
      </w:pPr>
      <w:r w:rsidRPr="00502395">
        <w:rPr>
          <w:rFonts w:ascii="Cambria" w:hAnsi="Cambria"/>
          <w:sz w:val="20"/>
          <w:szCs w:val="20"/>
        </w:rPr>
        <w:t>dla Obiektów, w których Odbiorca zakwalifikowany jest do grup taryfowych od W-5 do W-8C włącznie.</w:t>
      </w:r>
    </w:p>
    <w:p w14:paraId="0040D9F0" w14:textId="77777777" w:rsidR="00502395" w:rsidRPr="00502395" w:rsidRDefault="00502395" w:rsidP="00502395">
      <w:pPr>
        <w:tabs>
          <w:tab w:val="left" w:pos="11100"/>
        </w:tabs>
        <w:rPr>
          <w:rFonts w:ascii="Cambria" w:hAnsi="Cambria"/>
          <w:b/>
          <w:sz w:val="20"/>
          <w:szCs w:val="20"/>
        </w:rPr>
      </w:pPr>
      <w:r w:rsidRPr="00502395">
        <w:rPr>
          <w:rFonts w:ascii="Cambria" w:hAnsi="Cambria"/>
          <w:b/>
          <w:sz w:val="20"/>
          <w:szCs w:val="20"/>
        </w:rPr>
        <w:tab/>
      </w:r>
    </w:p>
    <w:p w14:paraId="52F580C9" w14:textId="488A4F4A" w:rsidR="00502395" w:rsidRPr="00502395" w:rsidRDefault="00502395" w:rsidP="00502395">
      <w:pPr>
        <w:jc w:val="center"/>
        <w:rPr>
          <w:rFonts w:ascii="Cambria" w:hAnsi="Cambria"/>
          <w:b/>
          <w:sz w:val="20"/>
          <w:szCs w:val="20"/>
        </w:rPr>
      </w:pPr>
      <w:r w:rsidRPr="00502395">
        <w:rPr>
          <w:rFonts w:ascii="Cambria" w:hAnsi="Cambria"/>
          <w:b/>
          <w:sz w:val="20"/>
          <w:szCs w:val="20"/>
        </w:rPr>
        <w:t xml:space="preserve">Dane dotyczące Obiektu (-ów), w których Odbiorca zakwalifikowany jest do grup taryfowych od </w:t>
      </w:r>
      <w:r>
        <w:rPr>
          <w:rFonts w:ascii="Cambria" w:hAnsi="Cambria"/>
          <w:b/>
          <w:sz w:val="20"/>
          <w:szCs w:val="20"/>
        </w:rPr>
        <w:t xml:space="preserve">    </w:t>
      </w:r>
      <w:r w:rsidRPr="00502395">
        <w:rPr>
          <w:rFonts w:ascii="Cambria" w:hAnsi="Cambria"/>
          <w:b/>
          <w:sz w:val="20"/>
          <w:szCs w:val="20"/>
        </w:rPr>
        <w:t>W-5 do W-8C włącznie, w tym zamówienie ilości Paliwa gazowego i Mocy umownej</w:t>
      </w:r>
    </w:p>
    <w:p w14:paraId="2F5A8C7E" w14:textId="77777777" w:rsidR="00502395" w:rsidRPr="00502395" w:rsidRDefault="00502395" w:rsidP="00502395">
      <w:pPr>
        <w:rPr>
          <w:rFonts w:ascii="Cambria" w:hAnsi="Cambria"/>
        </w:rPr>
      </w:pPr>
    </w:p>
    <w:tbl>
      <w:tblPr>
        <w:tblW w:w="6615" w:type="dxa"/>
        <w:tblInd w:w="-5" w:type="dxa"/>
        <w:tblCellMar>
          <w:left w:w="70" w:type="dxa"/>
          <w:right w:w="70" w:type="dxa"/>
        </w:tblCellMar>
        <w:tblLook w:val="04A0" w:firstRow="1" w:lastRow="0" w:firstColumn="1" w:lastColumn="0" w:noHBand="0" w:noVBand="1"/>
      </w:tblPr>
      <w:tblGrid>
        <w:gridCol w:w="1276"/>
        <w:gridCol w:w="2394"/>
        <w:gridCol w:w="1767"/>
        <w:gridCol w:w="1178"/>
      </w:tblGrid>
      <w:tr w:rsidR="00502395" w:rsidRPr="00502395" w14:paraId="7D814E8D" w14:textId="77777777" w:rsidTr="00502395">
        <w:trPr>
          <w:trHeight w:val="1560"/>
        </w:trPr>
        <w:tc>
          <w:tcPr>
            <w:tcW w:w="1276" w:type="dxa"/>
            <w:tcBorders>
              <w:top w:val="single" w:sz="4" w:space="0" w:color="auto"/>
              <w:left w:val="single" w:sz="4" w:space="0" w:color="auto"/>
              <w:bottom w:val="single" w:sz="4" w:space="0" w:color="auto"/>
              <w:right w:val="single" w:sz="4" w:space="0" w:color="auto"/>
            </w:tcBorders>
            <w:shd w:val="pct25" w:color="000000" w:fill="B1B1B1"/>
            <w:vAlign w:val="center"/>
            <w:hideMark/>
          </w:tcPr>
          <w:p w14:paraId="110E98E5"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L.p.</w:t>
            </w:r>
          </w:p>
        </w:tc>
        <w:tc>
          <w:tcPr>
            <w:tcW w:w="2394" w:type="dxa"/>
            <w:tcBorders>
              <w:top w:val="single" w:sz="4" w:space="0" w:color="auto"/>
              <w:left w:val="nil"/>
              <w:bottom w:val="single" w:sz="4" w:space="0" w:color="auto"/>
              <w:right w:val="single" w:sz="4" w:space="0" w:color="auto"/>
            </w:tcBorders>
            <w:shd w:val="pct25" w:color="000000" w:fill="B1B1B1"/>
            <w:vAlign w:val="center"/>
            <w:hideMark/>
          </w:tcPr>
          <w:p w14:paraId="780C3B17"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Nr ID / rejestratora / przelicznika / gazomierza / identyfikacyjny Obiektu</w:t>
            </w:r>
            <w:r w:rsidRPr="00502395">
              <w:rPr>
                <w:rFonts w:ascii="Calibri" w:eastAsia="Times New Roman" w:hAnsi="Calibri" w:cs="Calibri"/>
                <w:b/>
                <w:bCs/>
                <w:color w:val="000000"/>
                <w:sz w:val="16"/>
                <w:szCs w:val="16"/>
                <w:vertAlign w:val="superscript"/>
                <w:lang w:eastAsia="pl-PL"/>
              </w:rPr>
              <w:t>[1]</w:t>
            </w:r>
          </w:p>
        </w:tc>
        <w:tc>
          <w:tcPr>
            <w:tcW w:w="1767" w:type="dxa"/>
            <w:tcBorders>
              <w:top w:val="single" w:sz="4" w:space="0" w:color="auto"/>
              <w:left w:val="nil"/>
              <w:bottom w:val="single" w:sz="4" w:space="0" w:color="auto"/>
              <w:right w:val="single" w:sz="4" w:space="0" w:color="auto"/>
            </w:tcBorders>
            <w:shd w:val="pct25" w:color="000000" w:fill="B1B1B1"/>
            <w:vAlign w:val="center"/>
            <w:hideMark/>
          </w:tcPr>
          <w:p w14:paraId="0843E083"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Moc Umowna [kWh/h]</w:t>
            </w:r>
          </w:p>
        </w:tc>
        <w:tc>
          <w:tcPr>
            <w:tcW w:w="1178" w:type="dxa"/>
            <w:tcBorders>
              <w:top w:val="single" w:sz="4" w:space="0" w:color="auto"/>
              <w:left w:val="nil"/>
              <w:bottom w:val="single" w:sz="4" w:space="0" w:color="auto"/>
              <w:right w:val="single" w:sz="4" w:space="0" w:color="auto"/>
            </w:tcBorders>
            <w:shd w:val="pct25" w:color="000000" w:fill="B1B1B1"/>
            <w:vAlign w:val="center"/>
            <w:hideMark/>
          </w:tcPr>
          <w:p w14:paraId="2F08BE82"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Zamówienie ilości Paliwa gazowego w okresie obowiązywania Umowy [kWh]</w:t>
            </w:r>
          </w:p>
        </w:tc>
      </w:tr>
      <w:tr w:rsidR="00502395" w:rsidRPr="00502395" w14:paraId="0C226A93" w14:textId="77777777" w:rsidTr="00502395">
        <w:trPr>
          <w:trHeight w:val="22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4AF6271"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1</w:t>
            </w:r>
          </w:p>
        </w:tc>
        <w:tc>
          <w:tcPr>
            <w:tcW w:w="2394" w:type="dxa"/>
            <w:tcBorders>
              <w:top w:val="nil"/>
              <w:left w:val="nil"/>
              <w:bottom w:val="single" w:sz="4" w:space="0" w:color="auto"/>
              <w:right w:val="single" w:sz="4" w:space="0" w:color="auto"/>
            </w:tcBorders>
            <w:shd w:val="clear" w:color="auto" w:fill="auto"/>
            <w:vAlign w:val="center"/>
            <w:hideMark/>
          </w:tcPr>
          <w:p w14:paraId="3760868E"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8018590365500000045358</w:t>
            </w:r>
          </w:p>
        </w:tc>
        <w:tc>
          <w:tcPr>
            <w:tcW w:w="1767" w:type="dxa"/>
            <w:tcBorders>
              <w:top w:val="nil"/>
              <w:left w:val="nil"/>
              <w:bottom w:val="single" w:sz="4" w:space="0" w:color="auto"/>
              <w:right w:val="single" w:sz="4" w:space="0" w:color="auto"/>
            </w:tcBorders>
            <w:shd w:val="clear" w:color="auto" w:fill="auto"/>
            <w:vAlign w:val="center"/>
            <w:hideMark/>
          </w:tcPr>
          <w:p w14:paraId="0D16D8F2"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439</w:t>
            </w:r>
          </w:p>
        </w:tc>
        <w:tc>
          <w:tcPr>
            <w:tcW w:w="1178" w:type="dxa"/>
            <w:tcBorders>
              <w:top w:val="nil"/>
              <w:left w:val="nil"/>
              <w:bottom w:val="single" w:sz="4" w:space="0" w:color="auto"/>
              <w:right w:val="single" w:sz="4" w:space="0" w:color="auto"/>
            </w:tcBorders>
            <w:shd w:val="clear" w:color="auto" w:fill="auto"/>
            <w:vAlign w:val="center"/>
            <w:hideMark/>
          </w:tcPr>
          <w:p w14:paraId="408D69D8"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488411</w:t>
            </w:r>
          </w:p>
        </w:tc>
      </w:tr>
      <w:tr w:rsidR="00502395" w:rsidRPr="00502395" w14:paraId="5F189D94" w14:textId="77777777" w:rsidTr="00502395">
        <w:trPr>
          <w:trHeight w:val="22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F5F3A7C"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2</w:t>
            </w:r>
          </w:p>
        </w:tc>
        <w:tc>
          <w:tcPr>
            <w:tcW w:w="2394" w:type="dxa"/>
            <w:tcBorders>
              <w:top w:val="nil"/>
              <w:left w:val="nil"/>
              <w:bottom w:val="single" w:sz="4" w:space="0" w:color="auto"/>
              <w:right w:val="single" w:sz="4" w:space="0" w:color="auto"/>
            </w:tcBorders>
            <w:shd w:val="clear" w:color="auto" w:fill="auto"/>
            <w:vAlign w:val="center"/>
            <w:hideMark/>
          </w:tcPr>
          <w:p w14:paraId="2353598D"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8018590365500006059878</w:t>
            </w:r>
          </w:p>
        </w:tc>
        <w:tc>
          <w:tcPr>
            <w:tcW w:w="1767" w:type="dxa"/>
            <w:tcBorders>
              <w:top w:val="nil"/>
              <w:left w:val="nil"/>
              <w:bottom w:val="single" w:sz="4" w:space="0" w:color="auto"/>
              <w:right w:val="single" w:sz="4" w:space="0" w:color="auto"/>
            </w:tcBorders>
            <w:shd w:val="clear" w:color="auto" w:fill="auto"/>
            <w:vAlign w:val="center"/>
            <w:hideMark/>
          </w:tcPr>
          <w:p w14:paraId="4F9F3A08"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329</w:t>
            </w:r>
          </w:p>
        </w:tc>
        <w:tc>
          <w:tcPr>
            <w:tcW w:w="1178" w:type="dxa"/>
            <w:tcBorders>
              <w:top w:val="nil"/>
              <w:left w:val="nil"/>
              <w:bottom w:val="single" w:sz="4" w:space="0" w:color="auto"/>
              <w:right w:val="single" w:sz="4" w:space="0" w:color="auto"/>
            </w:tcBorders>
            <w:shd w:val="clear" w:color="auto" w:fill="auto"/>
            <w:vAlign w:val="center"/>
            <w:hideMark/>
          </w:tcPr>
          <w:p w14:paraId="2A822D82"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280916</w:t>
            </w:r>
          </w:p>
        </w:tc>
      </w:tr>
      <w:tr w:rsidR="00502395" w:rsidRPr="00502395" w14:paraId="6FB61753" w14:textId="77777777" w:rsidTr="00502395">
        <w:trPr>
          <w:trHeight w:val="22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2304C"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3</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3C547"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8018590365500031097012</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3FD52"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438</w:t>
            </w:r>
          </w:p>
        </w:tc>
        <w:tc>
          <w:tcPr>
            <w:tcW w:w="1178" w:type="dxa"/>
            <w:tcBorders>
              <w:top w:val="nil"/>
              <w:left w:val="nil"/>
              <w:bottom w:val="single" w:sz="4" w:space="0" w:color="auto"/>
              <w:right w:val="single" w:sz="4" w:space="0" w:color="auto"/>
            </w:tcBorders>
            <w:shd w:val="clear" w:color="auto" w:fill="auto"/>
            <w:vAlign w:val="center"/>
            <w:hideMark/>
          </w:tcPr>
          <w:p w14:paraId="61EA2C65"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11976</w:t>
            </w:r>
          </w:p>
        </w:tc>
      </w:tr>
      <w:tr w:rsidR="00502395" w:rsidRPr="00502395" w14:paraId="3284F977" w14:textId="77777777" w:rsidTr="00502395">
        <w:trPr>
          <w:trHeight w:val="720"/>
        </w:trPr>
        <w:tc>
          <w:tcPr>
            <w:tcW w:w="5437" w:type="dxa"/>
            <w:gridSpan w:val="3"/>
            <w:tcBorders>
              <w:top w:val="single" w:sz="4" w:space="0" w:color="auto"/>
              <w:left w:val="single" w:sz="4" w:space="0" w:color="auto"/>
              <w:bottom w:val="single" w:sz="4" w:space="0" w:color="auto"/>
              <w:right w:val="single" w:sz="4" w:space="0" w:color="000000"/>
            </w:tcBorders>
            <w:shd w:val="pct25" w:color="000000" w:fill="B1B1B1"/>
            <w:vAlign w:val="center"/>
            <w:hideMark/>
          </w:tcPr>
          <w:p w14:paraId="37A9B5ED" w14:textId="77777777" w:rsidR="00502395" w:rsidRPr="00502395" w:rsidRDefault="00502395" w:rsidP="00502395">
            <w:pPr>
              <w:spacing w:before="0" w:after="0" w:line="240" w:lineRule="auto"/>
              <w:jc w:val="center"/>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Razem ilości umowne:</w:t>
            </w:r>
          </w:p>
        </w:tc>
        <w:tc>
          <w:tcPr>
            <w:tcW w:w="1178" w:type="dxa"/>
            <w:tcBorders>
              <w:top w:val="nil"/>
              <w:left w:val="nil"/>
              <w:bottom w:val="single" w:sz="4" w:space="0" w:color="auto"/>
              <w:right w:val="single" w:sz="4" w:space="0" w:color="auto"/>
            </w:tcBorders>
            <w:shd w:val="clear" w:color="auto" w:fill="auto"/>
            <w:vAlign w:val="center"/>
            <w:hideMark/>
          </w:tcPr>
          <w:p w14:paraId="04B518CC" w14:textId="77777777" w:rsidR="00502395" w:rsidRPr="00502395" w:rsidRDefault="00502395"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781303</w:t>
            </w:r>
          </w:p>
        </w:tc>
      </w:tr>
    </w:tbl>
    <w:p w14:paraId="6556F517" w14:textId="77777777" w:rsidR="00502395" w:rsidRPr="00502395" w:rsidRDefault="00502395" w:rsidP="00502395">
      <w:pPr>
        <w:rPr>
          <w:rFonts w:ascii="Cambria" w:hAnsi="Cambria"/>
          <w:sz w:val="18"/>
          <w:szCs w:val="18"/>
        </w:rPr>
      </w:pPr>
    </w:p>
    <w:p w14:paraId="5405604D" w14:textId="77777777" w:rsidR="00502395" w:rsidRPr="00502395" w:rsidRDefault="00502395" w:rsidP="00502395">
      <w:pPr>
        <w:rPr>
          <w:rFonts w:ascii="Cambria" w:hAnsi="Cambria" w:cs="Times New Roman"/>
          <w:color w:val="000000"/>
          <w:sz w:val="20"/>
          <w:szCs w:val="20"/>
        </w:rPr>
      </w:pPr>
      <w:r w:rsidRPr="00502395">
        <w:rPr>
          <w:rFonts w:ascii="Cambria" w:hAnsi="Cambria"/>
          <w:sz w:val="20"/>
          <w:szCs w:val="20"/>
        </w:rPr>
        <w:t xml:space="preserve">Zamówienie ilości paliwa gazowego w poszczególnych miesiącach trwania umowy kompleksowej dla ppg </w:t>
      </w:r>
    </w:p>
    <w:tbl>
      <w:tblPr>
        <w:tblW w:w="8554" w:type="dxa"/>
        <w:tblInd w:w="-856" w:type="dxa"/>
        <w:tblCellMar>
          <w:left w:w="70" w:type="dxa"/>
          <w:right w:w="70" w:type="dxa"/>
        </w:tblCellMar>
        <w:tblLook w:val="04A0" w:firstRow="1" w:lastRow="0" w:firstColumn="1" w:lastColumn="0" w:noHBand="0" w:noVBand="1"/>
      </w:tblPr>
      <w:tblGrid>
        <w:gridCol w:w="2220"/>
        <w:gridCol w:w="1041"/>
        <w:gridCol w:w="993"/>
        <w:gridCol w:w="1080"/>
        <w:gridCol w:w="1080"/>
        <w:gridCol w:w="1060"/>
        <w:gridCol w:w="1080"/>
      </w:tblGrid>
      <w:tr w:rsidR="00502395" w:rsidRPr="00502395" w14:paraId="1ACBCF69" w14:textId="77777777" w:rsidTr="00502395">
        <w:trPr>
          <w:trHeight w:val="900"/>
        </w:trPr>
        <w:tc>
          <w:tcPr>
            <w:tcW w:w="2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3FD135" w14:textId="77777777" w:rsidR="00502395" w:rsidRPr="00502395" w:rsidRDefault="00502395"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Nr PPG wg OSD</w:t>
            </w:r>
          </w:p>
        </w:tc>
        <w:tc>
          <w:tcPr>
            <w:tcW w:w="1041" w:type="dxa"/>
            <w:tcBorders>
              <w:top w:val="single" w:sz="4" w:space="0" w:color="auto"/>
              <w:left w:val="nil"/>
              <w:bottom w:val="single" w:sz="4" w:space="0" w:color="auto"/>
              <w:right w:val="single" w:sz="4" w:space="0" w:color="auto"/>
            </w:tcBorders>
            <w:shd w:val="clear" w:color="000000" w:fill="D9D9D9"/>
            <w:hideMark/>
          </w:tcPr>
          <w:p w14:paraId="4649BE50"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STYCZEŃ [kWh]</w:t>
            </w:r>
          </w:p>
        </w:tc>
        <w:tc>
          <w:tcPr>
            <w:tcW w:w="993" w:type="dxa"/>
            <w:tcBorders>
              <w:top w:val="single" w:sz="4" w:space="0" w:color="auto"/>
              <w:left w:val="nil"/>
              <w:bottom w:val="single" w:sz="4" w:space="0" w:color="auto"/>
              <w:right w:val="single" w:sz="4" w:space="0" w:color="auto"/>
            </w:tcBorders>
            <w:shd w:val="clear" w:color="000000" w:fill="D9D9D9"/>
            <w:hideMark/>
          </w:tcPr>
          <w:p w14:paraId="1616D7A9"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LUTY            [kWh]</w:t>
            </w:r>
          </w:p>
        </w:tc>
        <w:tc>
          <w:tcPr>
            <w:tcW w:w="1080" w:type="dxa"/>
            <w:tcBorders>
              <w:top w:val="single" w:sz="4" w:space="0" w:color="auto"/>
              <w:left w:val="nil"/>
              <w:bottom w:val="single" w:sz="4" w:space="0" w:color="auto"/>
              <w:right w:val="single" w:sz="4" w:space="0" w:color="auto"/>
            </w:tcBorders>
            <w:shd w:val="clear" w:color="000000" w:fill="D9D9D9"/>
            <w:hideMark/>
          </w:tcPr>
          <w:p w14:paraId="055C24A6"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MARZEC [kWh]</w:t>
            </w:r>
          </w:p>
        </w:tc>
        <w:tc>
          <w:tcPr>
            <w:tcW w:w="1080" w:type="dxa"/>
            <w:tcBorders>
              <w:top w:val="single" w:sz="4" w:space="0" w:color="auto"/>
              <w:left w:val="nil"/>
              <w:bottom w:val="single" w:sz="4" w:space="0" w:color="auto"/>
              <w:right w:val="single" w:sz="4" w:space="0" w:color="auto"/>
            </w:tcBorders>
            <w:shd w:val="clear" w:color="000000" w:fill="D9D9D9"/>
            <w:hideMark/>
          </w:tcPr>
          <w:p w14:paraId="3AF694E6"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KWIECIEŃ [kWh]</w:t>
            </w:r>
          </w:p>
        </w:tc>
        <w:tc>
          <w:tcPr>
            <w:tcW w:w="1060" w:type="dxa"/>
            <w:tcBorders>
              <w:top w:val="single" w:sz="4" w:space="0" w:color="auto"/>
              <w:left w:val="nil"/>
              <w:bottom w:val="single" w:sz="4" w:space="0" w:color="auto"/>
              <w:right w:val="single" w:sz="4" w:space="0" w:color="auto"/>
            </w:tcBorders>
            <w:shd w:val="clear" w:color="000000" w:fill="D9D9D9"/>
            <w:hideMark/>
          </w:tcPr>
          <w:p w14:paraId="20BB15EC"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MAJ           [kWh]</w:t>
            </w:r>
          </w:p>
        </w:tc>
        <w:tc>
          <w:tcPr>
            <w:tcW w:w="1080" w:type="dxa"/>
            <w:tcBorders>
              <w:top w:val="single" w:sz="4" w:space="0" w:color="auto"/>
              <w:left w:val="nil"/>
              <w:bottom w:val="single" w:sz="4" w:space="0" w:color="auto"/>
              <w:right w:val="single" w:sz="4" w:space="0" w:color="auto"/>
            </w:tcBorders>
            <w:shd w:val="clear" w:color="000000" w:fill="D9D9D9"/>
            <w:hideMark/>
          </w:tcPr>
          <w:p w14:paraId="4444B475"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CZERWIEC [kWh]</w:t>
            </w:r>
          </w:p>
        </w:tc>
      </w:tr>
      <w:tr w:rsidR="00502395" w:rsidRPr="00502395" w14:paraId="580D5F4E"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7E0BFFF"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8018590365500000045358</w:t>
            </w:r>
          </w:p>
        </w:tc>
        <w:tc>
          <w:tcPr>
            <w:tcW w:w="1041" w:type="dxa"/>
            <w:tcBorders>
              <w:top w:val="nil"/>
              <w:left w:val="nil"/>
              <w:bottom w:val="single" w:sz="4" w:space="0" w:color="auto"/>
              <w:right w:val="single" w:sz="4" w:space="0" w:color="auto"/>
            </w:tcBorders>
            <w:shd w:val="clear" w:color="auto" w:fill="auto"/>
            <w:noWrap/>
            <w:vAlign w:val="bottom"/>
            <w:hideMark/>
          </w:tcPr>
          <w:p w14:paraId="24324CBD"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91086</w:t>
            </w:r>
          </w:p>
        </w:tc>
        <w:tc>
          <w:tcPr>
            <w:tcW w:w="993" w:type="dxa"/>
            <w:tcBorders>
              <w:top w:val="nil"/>
              <w:left w:val="nil"/>
              <w:bottom w:val="single" w:sz="4" w:space="0" w:color="auto"/>
              <w:right w:val="single" w:sz="4" w:space="0" w:color="auto"/>
            </w:tcBorders>
            <w:shd w:val="clear" w:color="auto" w:fill="auto"/>
            <w:noWrap/>
            <w:vAlign w:val="bottom"/>
            <w:hideMark/>
          </w:tcPr>
          <w:p w14:paraId="38B6C3DB"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78470</w:t>
            </w:r>
          </w:p>
        </w:tc>
        <w:tc>
          <w:tcPr>
            <w:tcW w:w="1080" w:type="dxa"/>
            <w:tcBorders>
              <w:top w:val="nil"/>
              <w:left w:val="nil"/>
              <w:bottom w:val="single" w:sz="4" w:space="0" w:color="auto"/>
              <w:right w:val="single" w:sz="4" w:space="0" w:color="auto"/>
            </w:tcBorders>
            <w:shd w:val="clear" w:color="auto" w:fill="auto"/>
            <w:noWrap/>
            <w:vAlign w:val="bottom"/>
            <w:hideMark/>
          </w:tcPr>
          <w:p w14:paraId="56847030"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58592</w:t>
            </w:r>
          </w:p>
        </w:tc>
        <w:tc>
          <w:tcPr>
            <w:tcW w:w="1080" w:type="dxa"/>
            <w:tcBorders>
              <w:top w:val="nil"/>
              <w:left w:val="nil"/>
              <w:bottom w:val="single" w:sz="4" w:space="0" w:color="auto"/>
              <w:right w:val="single" w:sz="4" w:space="0" w:color="auto"/>
            </w:tcBorders>
            <w:shd w:val="clear" w:color="auto" w:fill="auto"/>
            <w:noWrap/>
            <w:vAlign w:val="bottom"/>
            <w:hideMark/>
          </w:tcPr>
          <w:p w14:paraId="31D0D427"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22320</w:t>
            </w:r>
          </w:p>
        </w:tc>
        <w:tc>
          <w:tcPr>
            <w:tcW w:w="1060" w:type="dxa"/>
            <w:tcBorders>
              <w:top w:val="nil"/>
              <w:left w:val="nil"/>
              <w:bottom w:val="single" w:sz="4" w:space="0" w:color="auto"/>
              <w:right w:val="single" w:sz="4" w:space="0" w:color="auto"/>
            </w:tcBorders>
            <w:shd w:val="clear" w:color="auto" w:fill="auto"/>
            <w:noWrap/>
            <w:vAlign w:val="bottom"/>
            <w:hideMark/>
          </w:tcPr>
          <w:p w14:paraId="3367B988"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8336</w:t>
            </w:r>
          </w:p>
        </w:tc>
        <w:tc>
          <w:tcPr>
            <w:tcW w:w="1080" w:type="dxa"/>
            <w:tcBorders>
              <w:top w:val="nil"/>
              <w:left w:val="nil"/>
              <w:bottom w:val="single" w:sz="4" w:space="0" w:color="auto"/>
              <w:right w:val="single" w:sz="4" w:space="0" w:color="auto"/>
            </w:tcBorders>
            <w:shd w:val="clear" w:color="auto" w:fill="auto"/>
            <w:noWrap/>
            <w:vAlign w:val="bottom"/>
            <w:hideMark/>
          </w:tcPr>
          <w:p w14:paraId="2D455652"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8076</w:t>
            </w:r>
          </w:p>
        </w:tc>
      </w:tr>
      <w:tr w:rsidR="00502395" w:rsidRPr="00502395" w14:paraId="1C2F0651"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40E132C"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8018590365500006059878</w:t>
            </w:r>
          </w:p>
        </w:tc>
        <w:tc>
          <w:tcPr>
            <w:tcW w:w="1041" w:type="dxa"/>
            <w:tcBorders>
              <w:top w:val="nil"/>
              <w:left w:val="nil"/>
              <w:bottom w:val="single" w:sz="4" w:space="0" w:color="auto"/>
              <w:right w:val="single" w:sz="4" w:space="0" w:color="auto"/>
            </w:tcBorders>
            <w:shd w:val="clear" w:color="auto" w:fill="auto"/>
            <w:noWrap/>
            <w:vAlign w:val="bottom"/>
            <w:hideMark/>
          </w:tcPr>
          <w:p w14:paraId="7B023EAC"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55187</w:t>
            </w:r>
          </w:p>
        </w:tc>
        <w:tc>
          <w:tcPr>
            <w:tcW w:w="993" w:type="dxa"/>
            <w:tcBorders>
              <w:top w:val="nil"/>
              <w:left w:val="nil"/>
              <w:bottom w:val="single" w:sz="4" w:space="0" w:color="auto"/>
              <w:right w:val="single" w:sz="4" w:space="0" w:color="auto"/>
            </w:tcBorders>
            <w:shd w:val="clear" w:color="auto" w:fill="auto"/>
            <w:noWrap/>
            <w:vAlign w:val="bottom"/>
            <w:hideMark/>
          </w:tcPr>
          <w:p w14:paraId="202B3576"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50287</w:t>
            </w:r>
          </w:p>
        </w:tc>
        <w:tc>
          <w:tcPr>
            <w:tcW w:w="1080" w:type="dxa"/>
            <w:tcBorders>
              <w:top w:val="nil"/>
              <w:left w:val="nil"/>
              <w:bottom w:val="single" w:sz="4" w:space="0" w:color="auto"/>
              <w:right w:val="single" w:sz="4" w:space="0" w:color="auto"/>
            </w:tcBorders>
            <w:shd w:val="clear" w:color="auto" w:fill="auto"/>
            <w:noWrap/>
            <w:vAlign w:val="bottom"/>
            <w:hideMark/>
          </w:tcPr>
          <w:p w14:paraId="34AEB5C7"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31053</w:t>
            </w:r>
          </w:p>
        </w:tc>
        <w:tc>
          <w:tcPr>
            <w:tcW w:w="1080" w:type="dxa"/>
            <w:tcBorders>
              <w:top w:val="nil"/>
              <w:left w:val="nil"/>
              <w:bottom w:val="single" w:sz="4" w:space="0" w:color="auto"/>
              <w:right w:val="single" w:sz="4" w:space="0" w:color="auto"/>
            </w:tcBorders>
            <w:shd w:val="clear" w:color="auto" w:fill="auto"/>
            <w:noWrap/>
            <w:vAlign w:val="bottom"/>
            <w:hideMark/>
          </w:tcPr>
          <w:p w14:paraId="2D8058D4"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8014</w:t>
            </w:r>
          </w:p>
        </w:tc>
        <w:tc>
          <w:tcPr>
            <w:tcW w:w="1060" w:type="dxa"/>
            <w:tcBorders>
              <w:top w:val="nil"/>
              <w:left w:val="nil"/>
              <w:bottom w:val="single" w:sz="4" w:space="0" w:color="auto"/>
              <w:right w:val="single" w:sz="4" w:space="0" w:color="auto"/>
            </w:tcBorders>
            <w:shd w:val="clear" w:color="auto" w:fill="auto"/>
            <w:noWrap/>
            <w:vAlign w:val="bottom"/>
            <w:hideMark/>
          </w:tcPr>
          <w:p w14:paraId="2FDC8612"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2445</w:t>
            </w:r>
          </w:p>
        </w:tc>
        <w:tc>
          <w:tcPr>
            <w:tcW w:w="1080" w:type="dxa"/>
            <w:tcBorders>
              <w:top w:val="nil"/>
              <w:left w:val="nil"/>
              <w:bottom w:val="single" w:sz="4" w:space="0" w:color="auto"/>
              <w:right w:val="single" w:sz="4" w:space="0" w:color="auto"/>
            </w:tcBorders>
            <w:shd w:val="clear" w:color="auto" w:fill="auto"/>
            <w:noWrap/>
            <w:vAlign w:val="bottom"/>
            <w:hideMark/>
          </w:tcPr>
          <w:p w14:paraId="3A103E33"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2185</w:t>
            </w:r>
          </w:p>
        </w:tc>
      </w:tr>
      <w:tr w:rsidR="00502395" w:rsidRPr="00502395" w14:paraId="43F7293A"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3121875"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8018590365500031097012</w:t>
            </w:r>
          </w:p>
        </w:tc>
        <w:tc>
          <w:tcPr>
            <w:tcW w:w="1041" w:type="dxa"/>
            <w:tcBorders>
              <w:top w:val="nil"/>
              <w:left w:val="nil"/>
              <w:bottom w:val="single" w:sz="4" w:space="0" w:color="auto"/>
              <w:right w:val="single" w:sz="4" w:space="0" w:color="auto"/>
            </w:tcBorders>
            <w:shd w:val="clear" w:color="auto" w:fill="auto"/>
            <w:noWrap/>
            <w:vAlign w:val="bottom"/>
            <w:hideMark/>
          </w:tcPr>
          <w:p w14:paraId="784121D5"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993" w:type="dxa"/>
            <w:tcBorders>
              <w:top w:val="nil"/>
              <w:left w:val="nil"/>
              <w:bottom w:val="single" w:sz="4" w:space="0" w:color="auto"/>
              <w:right w:val="single" w:sz="4" w:space="0" w:color="auto"/>
            </w:tcBorders>
            <w:shd w:val="clear" w:color="auto" w:fill="auto"/>
            <w:noWrap/>
            <w:vAlign w:val="bottom"/>
            <w:hideMark/>
          </w:tcPr>
          <w:p w14:paraId="75BBE6B4"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448E912F"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2C64936A"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60" w:type="dxa"/>
            <w:tcBorders>
              <w:top w:val="nil"/>
              <w:left w:val="nil"/>
              <w:bottom w:val="single" w:sz="4" w:space="0" w:color="auto"/>
              <w:right w:val="single" w:sz="4" w:space="0" w:color="auto"/>
            </w:tcBorders>
            <w:shd w:val="clear" w:color="auto" w:fill="auto"/>
            <w:noWrap/>
            <w:vAlign w:val="bottom"/>
            <w:hideMark/>
          </w:tcPr>
          <w:p w14:paraId="29780D18"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7D9B2569"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r>
    </w:tbl>
    <w:p w14:paraId="28391B90" w14:textId="77777777" w:rsidR="00502395" w:rsidRPr="00502395" w:rsidRDefault="00502395" w:rsidP="00502395">
      <w:pPr>
        <w:rPr>
          <w:rFonts w:ascii="Cambria" w:hAnsi="Cambria"/>
          <w:sz w:val="18"/>
          <w:szCs w:val="18"/>
        </w:rPr>
      </w:pPr>
    </w:p>
    <w:tbl>
      <w:tblPr>
        <w:tblW w:w="10440" w:type="dxa"/>
        <w:tblInd w:w="-856" w:type="dxa"/>
        <w:tblCellMar>
          <w:left w:w="70" w:type="dxa"/>
          <w:right w:w="70" w:type="dxa"/>
        </w:tblCellMar>
        <w:tblLook w:val="04A0" w:firstRow="1" w:lastRow="0" w:firstColumn="1" w:lastColumn="0" w:noHBand="0" w:noVBand="1"/>
      </w:tblPr>
      <w:tblGrid>
        <w:gridCol w:w="2220"/>
        <w:gridCol w:w="899"/>
        <w:gridCol w:w="861"/>
        <w:gridCol w:w="1080"/>
        <w:gridCol w:w="1080"/>
        <w:gridCol w:w="1060"/>
        <w:gridCol w:w="1080"/>
        <w:gridCol w:w="1080"/>
        <w:gridCol w:w="1080"/>
      </w:tblGrid>
      <w:tr w:rsidR="00502395" w:rsidRPr="00502395" w14:paraId="5EB36D30" w14:textId="77777777" w:rsidTr="00502395">
        <w:trPr>
          <w:trHeight w:val="900"/>
        </w:trPr>
        <w:tc>
          <w:tcPr>
            <w:tcW w:w="2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8767F9" w14:textId="77777777" w:rsidR="00502395" w:rsidRPr="00502395" w:rsidRDefault="00502395"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Nr PPG wg OSD</w:t>
            </w:r>
          </w:p>
        </w:tc>
        <w:tc>
          <w:tcPr>
            <w:tcW w:w="899" w:type="dxa"/>
            <w:tcBorders>
              <w:top w:val="single" w:sz="4" w:space="0" w:color="auto"/>
              <w:left w:val="nil"/>
              <w:bottom w:val="single" w:sz="4" w:space="0" w:color="auto"/>
              <w:right w:val="single" w:sz="4" w:space="0" w:color="auto"/>
            </w:tcBorders>
            <w:shd w:val="clear" w:color="000000" w:fill="D9D9D9"/>
            <w:hideMark/>
          </w:tcPr>
          <w:p w14:paraId="20ACB644"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LIPIEC        [kWh]</w:t>
            </w:r>
          </w:p>
        </w:tc>
        <w:tc>
          <w:tcPr>
            <w:tcW w:w="861" w:type="dxa"/>
            <w:tcBorders>
              <w:top w:val="single" w:sz="4" w:space="0" w:color="auto"/>
              <w:left w:val="nil"/>
              <w:bottom w:val="single" w:sz="4" w:space="0" w:color="auto"/>
              <w:right w:val="single" w:sz="4" w:space="0" w:color="auto"/>
            </w:tcBorders>
            <w:shd w:val="clear" w:color="000000" w:fill="D9D9D9"/>
            <w:hideMark/>
          </w:tcPr>
          <w:p w14:paraId="1CD91D75"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SIERPIEŃ [kWh]</w:t>
            </w:r>
          </w:p>
        </w:tc>
        <w:tc>
          <w:tcPr>
            <w:tcW w:w="1080" w:type="dxa"/>
            <w:tcBorders>
              <w:top w:val="single" w:sz="4" w:space="0" w:color="auto"/>
              <w:left w:val="nil"/>
              <w:bottom w:val="single" w:sz="4" w:space="0" w:color="auto"/>
              <w:right w:val="single" w:sz="4" w:space="0" w:color="auto"/>
            </w:tcBorders>
            <w:shd w:val="clear" w:color="000000" w:fill="D9D9D9"/>
            <w:hideMark/>
          </w:tcPr>
          <w:p w14:paraId="504BC14F"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WRZESIEŃ [kWh]</w:t>
            </w:r>
          </w:p>
        </w:tc>
        <w:tc>
          <w:tcPr>
            <w:tcW w:w="1080" w:type="dxa"/>
            <w:tcBorders>
              <w:top w:val="single" w:sz="4" w:space="0" w:color="auto"/>
              <w:left w:val="nil"/>
              <w:bottom w:val="single" w:sz="4" w:space="0" w:color="auto"/>
              <w:right w:val="single" w:sz="4" w:space="0" w:color="auto"/>
            </w:tcBorders>
            <w:shd w:val="clear" w:color="000000" w:fill="D9D9D9"/>
            <w:hideMark/>
          </w:tcPr>
          <w:p w14:paraId="0543C932"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PAŹDZIERNIK [kWh]</w:t>
            </w:r>
          </w:p>
        </w:tc>
        <w:tc>
          <w:tcPr>
            <w:tcW w:w="1060" w:type="dxa"/>
            <w:tcBorders>
              <w:top w:val="single" w:sz="4" w:space="0" w:color="auto"/>
              <w:left w:val="nil"/>
              <w:bottom w:val="single" w:sz="4" w:space="0" w:color="auto"/>
              <w:right w:val="single" w:sz="4" w:space="0" w:color="auto"/>
            </w:tcBorders>
            <w:shd w:val="clear" w:color="000000" w:fill="D9D9D9"/>
            <w:hideMark/>
          </w:tcPr>
          <w:p w14:paraId="148A404F"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LISTOPAD [kWh]</w:t>
            </w:r>
          </w:p>
        </w:tc>
        <w:tc>
          <w:tcPr>
            <w:tcW w:w="1080" w:type="dxa"/>
            <w:tcBorders>
              <w:top w:val="single" w:sz="4" w:space="0" w:color="auto"/>
              <w:left w:val="nil"/>
              <w:bottom w:val="single" w:sz="4" w:space="0" w:color="auto"/>
              <w:right w:val="single" w:sz="4" w:space="0" w:color="auto"/>
            </w:tcBorders>
            <w:shd w:val="clear" w:color="000000" w:fill="D9D9D9"/>
            <w:hideMark/>
          </w:tcPr>
          <w:p w14:paraId="16D1D292"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GRUDZIEŃ [kWh]</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0A87E38A"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Grupa taryfowa</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1A30D6F6"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Moc zamówiona [kWh/h]</w:t>
            </w:r>
          </w:p>
        </w:tc>
      </w:tr>
      <w:tr w:rsidR="00502395" w:rsidRPr="00502395" w14:paraId="248178EB"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470B1C4"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8018590365500000045358</w:t>
            </w:r>
          </w:p>
        </w:tc>
        <w:tc>
          <w:tcPr>
            <w:tcW w:w="899" w:type="dxa"/>
            <w:tcBorders>
              <w:top w:val="nil"/>
              <w:left w:val="nil"/>
              <w:bottom w:val="single" w:sz="4" w:space="0" w:color="auto"/>
              <w:right w:val="single" w:sz="4" w:space="0" w:color="auto"/>
            </w:tcBorders>
            <w:shd w:val="clear" w:color="auto" w:fill="auto"/>
            <w:noWrap/>
            <w:vAlign w:val="bottom"/>
            <w:hideMark/>
          </w:tcPr>
          <w:p w14:paraId="12607230"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7564</w:t>
            </w:r>
          </w:p>
        </w:tc>
        <w:tc>
          <w:tcPr>
            <w:tcW w:w="861" w:type="dxa"/>
            <w:tcBorders>
              <w:top w:val="nil"/>
              <w:left w:val="nil"/>
              <w:bottom w:val="single" w:sz="4" w:space="0" w:color="auto"/>
              <w:right w:val="single" w:sz="4" w:space="0" w:color="auto"/>
            </w:tcBorders>
            <w:shd w:val="clear" w:color="auto" w:fill="auto"/>
            <w:noWrap/>
            <w:vAlign w:val="bottom"/>
            <w:hideMark/>
          </w:tcPr>
          <w:p w14:paraId="190967F1"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6621</w:t>
            </w:r>
          </w:p>
        </w:tc>
        <w:tc>
          <w:tcPr>
            <w:tcW w:w="1080" w:type="dxa"/>
            <w:tcBorders>
              <w:top w:val="nil"/>
              <w:left w:val="nil"/>
              <w:bottom w:val="single" w:sz="4" w:space="0" w:color="auto"/>
              <w:right w:val="single" w:sz="4" w:space="0" w:color="auto"/>
            </w:tcBorders>
            <w:shd w:val="clear" w:color="auto" w:fill="auto"/>
            <w:noWrap/>
            <w:vAlign w:val="bottom"/>
            <w:hideMark/>
          </w:tcPr>
          <w:p w14:paraId="18E54D7D"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13047</w:t>
            </w:r>
          </w:p>
        </w:tc>
        <w:tc>
          <w:tcPr>
            <w:tcW w:w="1080" w:type="dxa"/>
            <w:tcBorders>
              <w:top w:val="nil"/>
              <w:left w:val="nil"/>
              <w:bottom w:val="single" w:sz="4" w:space="0" w:color="auto"/>
              <w:right w:val="single" w:sz="4" w:space="0" w:color="auto"/>
            </w:tcBorders>
            <w:shd w:val="clear" w:color="auto" w:fill="auto"/>
            <w:noWrap/>
            <w:vAlign w:val="bottom"/>
            <w:hideMark/>
          </w:tcPr>
          <w:p w14:paraId="2FDA6C15"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53126</w:t>
            </w:r>
          </w:p>
        </w:tc>
        <w:tc>
          <w:tcPr>
            <w:tcW w:w="1060" w:type="dxa"/>
            <w:tcBorders>
              <w:top w:val="nil"/>
              <w:left w:val="nil"/>
              <w:bottom w:val="single" w:sz="4" w:space="0" w:color="auto"/>
              <w:right w:val="single" w:sz="4" w:space="0" w:color="auto"/>
            </w:tcBorders>
            <w:shd w:val="clear" w:color="auto" w:fill="auto"/>
            <w:noWrap/>
            <w:vAlign w:val="bottom"/>
            <w:hideMark/>
          </w:tcPr>
          <w:p w14:paraId="697139E4"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60170</w:t>
            </w:r>
          </w:p>
        </w:tc>
        <w:tc>
          <w:tcPr>
            <w:tcW w:w="1080" w:type="dxa"/>
            <w:tcBorders>
              <w:top w:val="nil"/>
              <w:left w:val="nil"/>
              <w:bottom w:val="single" w:sz="4" w:space="0" w:color="auto"/>
              <w:right w:val="single" w:sz="4" w:space="0" w:color="auto"/>
            </w:tcBorders>
            <w:shd w:val="clear" w:color="auto" w:fill="auto"/>
            <w:noWrap/>
            <w:vAlign w:val="bottom"/>
            <w:hideMark/>
          </w:tcPr>
          <w:p w14:paraId="37C6DEFB"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81003</w:t>
            </w:r>
          </w:p>
        </w:tc>
        <w:tc>
          <w:tcPr>
            <w:tcW w:w="1080" w:type="dxa"/>
            <w:tcBorders>
              <w:top w:val="nil"/>
              <w:left w:val="nil"/>
              <w:bottom w:val="single" w:sz="4" w:space="0" w:color="auto"/>
              <w:right w:val="single" w:sz="4" w:space="0" w:color="auto"/>
            </w:tcBorders>
            <w:shd w:val="clear" w:color="auto" w:fill="auto"/>
            <w:noWrap/>
            <w:vAlign w:val="bottom"/>
            <w:hideMark/>
          </w:tcPr>
          <w:p w14:paraId="63652663" w14:textId="77777777" w:rsidR="00502395" w:rsidRPr="00502395" w:rsidRDefault="00502395" w:rsidP="00502395">
            <w:pPr>
              <w:spacing w:before="0" w:after="0" w:line="240" w:lineRule="auto"/>
              <w:jc w:val="left"/>
              <w:rPr>
                <w:rFonts w:ascii="Cambria" w:eastAsia="Times New Roman" w:hAnsi="Cambria" w:cs="Times New Roman"/>
                <w:sz w:val="18"/>
                <w:szCs w:val="18"/>
                <w:lang w:eastAsia="pl-PL"/>
              </w:rPr>
            </w:pPr>
            <w:r w:rsidRPr="00502395">
              <w:rPr>
                <w:rFonts w:ascii="Cambria" w:eastAsia="Times New Roman" w:hAnsi="Cambria" w:cs="Times New Roman"/>
                <w:sz w:val="18"/>
                <w:szCs w:val="18"/>
                <w:lang w:eastAsia="pl-PL"/>
              </w:rPr>
              <w:t>W-5.1_ZA</w:t>
            </w:r>
          </w:p>
        </w:tc>
        <w:tc>
          <w:tcPr>
            <w:tcW w:w="1080" w:type="dxa"/>
            <w:tcBorders>
              <w:top w:val="nil"/>
              <w:left w:val="nil"/>
              <w:bottom w:val="single" w:sz="4" w:space="0" w:color="auto"/>
              <w:right w:val="single" w:sz="4" w:space="0" w:color="auto"/>
            </w:tcBorders>
            <w:shd w:val="clear" w:color="auto" w:fill="auto"/>
            <w:noWrap/>
            <w:vAlign w:val="bottom"/>
            <w:hideMark/>
          </w:tcPr>
          <w:p w14:paraId="3A7E90B0" w14:textId="77777777" w:rsidR="00502395" w:rsidRPr="00502395" w:rsidRDefault="00502395" w:rsidP="00502395">
            <w:pPr>
              <w:spacing w:before="0" w:after="0" w:line="240" w:lineRule="auto"/>
              <w:jc w:val="right"/>
              <w:rPr>
                <w:rFonts w:ascii="Cambria" w:eastAsia="Times New Roman" w:hAnsi="Cambria" w:cs="Times New Roman"/>
                <w:sz w:val="18"/>
                <w:szCs w:val="18"/>
                <w:lang w:eastAsia="pl-PL"/>
              </w:rPr>
            </w:pPr>
            <w:r w:rsidRPr="00502395">
              <w:rPr>
                <w:rFonts w:ascii="Cambria" w:eastAsia="Times New Roman" w:hAnsi="Cambria" w:cs="Times New Roman"/>
                <w:sz w:val="18"/>
                <w:szCs w:val="18"/>
                <w:lang w:eastAsia="pl-PL"/>
              </w:rPr>
              <w:t>439</w:t>
            </w:r>
          </w:p>
        </w:tc>
      </w:tr>
      <w:tr w:rsidR="00502395" w:rsidRPr="00502395" w14:paraId="6D344F71"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608A611"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8018590365500006059878</w:t>
            </w:r>
          </w:p>
        </w:tc>
        <w:tc>
          <w:tcPr>
            <w:tcW w:w="899" w:type="dxa"/>
            <w:tcBorders>
              <w:top w:val="nil"/>
              <w:left w:val="nil"/>
              <w:bottom w:val="single" w:sz="4" w:space="0" w:color="auto"/>
              <w:right w:val="single" w:sz="4" w:space="0" w:color="auto"/>
            </w:tcBorders>
            <w:shd w:val="clear" w:color="auto" w:fill="auto"/>
            <w:noWrap/>
            <w:vAlign w:val="bottom"/>
            <w:hideMark/>
          </w:tcPr>
          <w:p w14:paraId="64D793B8"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2316</w:t>
            </w:r>
          </w:p>
        </w:tc>
        <w:tc>
          <w:tcPr>
            <w:tcW w:w="861" w:type="dxa"/>
            <w:tcBorders>
              <w:top w:val="nil"/>
              <w:left w:val="nil"/>
              <w:bottom w:val="single" w:sz="4" w:space="0" w:color="auto"/>
              <w:right w:val="single" w:sz="4" w:space="0" w:color="auto"/>
            </w:tcBorders>
            <w:shd w:val="clear" w:color="auto" w:fill="auto"/>
            <w:noWrap/>
            <w:vAlign w:val="bottom"/>
            <w:hideMark/>
          </w:tcPr>
          <w:p w14:paraId="3D4AE6DD"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1536</w:t>
            </w:r>
          </w:p>
        </w:tc>
        <w:tc>
          <w:tcPr>
            <w:tcW w:w="1080" w:type="dxa"/>
            <w:tcBorders>
              <w:top w:val="nil"/>
              <w:left w:val="nil"/>
              <w:bottom w:val="single" w:sz="4" w:space="0" w:color="auto"/>
              <w:right w:val="single" w:sz="4" w:space="0" w:color="auto"/>
            </w:tcBorders>
            <w:shd w:val="clear" w:color="auto" w:fill="auto"/>
            <w:noWrap/>
            <w:vAlign w:val="bottom"/>
            <w:hideMark/>
          </w:tcPr>
          <w:p w14:paraId="7D879123"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7191</w:t>
            </w:r>
          </w:p>
        </w:tc>
        <w:tc>
          <w:tcPr>
            <w:tcW w:w="1080" w:type="dxa"/>
            <w:tcBorders>
              <w:top w:val="nil"/>
              <w:left w:val="nil"/>
              <w:bottom w:val="single" w:sz="4" w:space="0" w:color="auto"/>
              <w:right w:val="single" w:sz="4" w:space="0" w:color="auto"/>
            </w:tcBorders>
            <w:shd w:val="clear" w:color="auto" w:fill="auto"/>
            <w:noWrap/>
            <w:vAlign w:val="bottom"/>
            <w:hideMark/>
          </w:tcPr>
          <w:p w14:paraId="54D7D849"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31710</w:t>
            </w:r>
          </w:p>
        </w:tc>
        <w:tc>
          <w:tcPr>
            <w:tcW w:w="1060" w:type="dxa"/>
            <w:tcBorders>
              <w:top w:val="nil"/>
              <w:left w:val="nil"/>
              <w:bottom w:val="single" w:sz="4" w:space="0" w:color="auto"/>
              <w:right w:val="single" w:sz="4" w:space="0" w:color="auto"/>
            </w:tcBorders>
            <w:shd w:val="clear" w:color="auto" w:fill="auto"/>
            <w:noWrap/>
            <w:vAlign w:val="bottom"/>
            <w:hideMark/>
          </w:tcPr>
          <w:p w14:paraId="77914A00"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41231</w:t>
            </w:r>
          </w:p>
        </w:tc>
        <w:tc>
          <w:tcPr>
            <w:tcW w:w="1080" w:type="dxa"/>
            <w:tcBorders>
              <w:top w:val="nil"/>
              <w:left w:val="nil"/>
              <w:bottom w:val="single" w:sz="4" w:space="0" w:color="auto"/>
              <w:right w:val="single" w:sz="4" w:space="0" w:color="auto"/>
            </w:tcBorders>
            <w:shd w:val="clear" w:color="auto" w:fill="auto"/>
            <w:noWrap/>
            <w:vAlign w:val="bottom"/>
            <w:hideMark/>
          </w:tcPr>
          <w:p w14:paraId="1BD0C7E8"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47761</w:t>
            </w:r>
          </w:p>
        </w:tc>
        <w:tc>
          <w:tcPr>
            <w:tcW w:w="1080" w:type="dxa"/>
            <w:tcBorders>
              <w:top w:val="nil"/>
              <w:left w:val="nil"/>
              <w:bottom w:val="single" w:sz="4" w:space="0" w:color="auto"/>
              <w:right w:val="single" w:sz="4" w:space="0" w:color="auto"/>
            </w:tcBorders>
            <w:shd w:val="clear" w:color="auto" w:fill="auto"/>
            <w:noWrap/>
            <w:vAlign w:val="bottom"/>
            <w:hideMark/>
          </w:tcPr>
          <w:p w14:paraId="3391C3F5"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W-5.1_ZA</w:t>
            </w:r>
          </w:p>
        </w:tc>
        <w:tc>
          <w:tcPr>
            <w:tcW w:w="1080" w:type="dxa"/>
            <w:tcBorders>
              <w:top w:val="nil"/>
              <w:left w:val="nil"/>
              <w:bottom w:val="single" w:sz="4" w:space="0" w:color="auto"/>
              <w:right w:val="single" w:sz="4" w:space="0" w:color="auto"/>
            </w:tcBorders>
            <w:shd w:val="clear" w:color="auto" w:fill="auto"/>
            <w:noWrap/>
            <w:vAlign w:val="bottom"/>
            <w:hideMark/>
          </w:tcPr>
          <w:p w14:paraId="7A175C13"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329</w:t>
            </w:r>
          </w:p>
        </w:tc>
      </w:tr>
      <w:tr w:rsidR="00502395" w:rsidRPr="00502395" w14:paraId="779AF107"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AD89CB6"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8018590365500031097012</w:t>
            </w:r>
          </w:p>
        </w:tc>
        <w:tc>
          <w:tcPr>
            <w:tcW w:w="899" w:type="dxa"/>
            <w:tcBorders>
              <w:top w:val="nil"/>
              <w:left w:val="nil"/>
              <w:bottom w:val="single" w:sz="4" w:space="0" w:color="auto"/>
              <w:right w:val="single" w:sz="4" w:space="0" w:color="auto"/>
            </w:tcBorders>
            <w:shd w:val="clear" w:color="auto" w:fill="auto"/>
            <w:noWrap/>
            <w:vAlign w:val="bottom"/>
            <w:hideMark/>
          </w:tcPr>
          <w:p w14:paraId="3300B2EE"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861" w:type="dxa"/>
            <w:tcBorders>
              <w:top w:val="nil"/>
              <w:left w:val="nil"/>
              <w:bottom w:val="single" w:sz="4" w:space="0" w:color="auto"/>
              <w:right w:val="single" w:sz="4" w:space="0" w:color="auto"/>
            </w:tcBorders>
            <w:shd w:val="clear" w:color="auto" w:fill="auto"/>
            <w:noWrap/>
            <w:vAlign w:val="bottom"/>
            <w:hideMark/>
          </w:tcPr>
          <w:p w14:paraId="3CDD32DF"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0CF569C2"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3DE6FBA9"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60" w:type="dxa"/>
            <w:tcBorders>
              <w:top w:val="nil"/>
              <w:left w:val="nil"/>
              <w:bottom w:val="single" w:sz="4" w:space="0" w:color="auto"/>
              <w:right w:val="single" w:sz="4" w:space="0" w:color="auto"/>
            </w:tcBorders>
            <w:shd w:val="clear" w:color="auto" w:fill="auto"/>
            <w:noWrap/>
            <w:vAlign w:val="bottom"/>
            <w:hideMark/>
          </w:tcPr>
          <w:p w14:paraId="61516779"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0AFB6813"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69D44F95"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W-5.1_ZA</w:t>
            </w:r>
          </w:p>
        </w:tc>
        <w:tc>
          <w:tcPr>
            <w:tcW w:w="1080" w:type="dxa"/>
            <w:tcBorders>
              <w:top w:val="nil"/>
              <w:left w:val="nil"/>
              <w:bottom w:val="single" w:sz="4" w:space="0" w:color="auto"/>
              <w:right w:val="single" w:sz="4" w:space="0" w:color="auto"/>
            </w:tcBorders>
            <w:shd w:val="clear" w:color="auto" w:fill="auto"/>
            <w:noWrap/>
            <w:vAlign w:val="bottom"/>
            <w:hideMark/>
          </w:tcPr>
          <w:p w14:paraId="10FDE731"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438</w:t>
            </w:r>
          </w:p>
        </w:tc>
      </w:tr>
    </w:tbl>
    <w:p w14:paraId="5C07BB63" w14:textId="77777777" w:rsidR="00502395" w:rsidRPr="00502395" w:rsidRDefault="00502395" w:rsidP="00502395">
      <w:pPr>
        <w:rPr>
          <w:rFonts w:ascii="Cambria" w:hAnsi="Cambria"/>
          <w:sz w:val="18"/>
          <w:szCs w:val="18"/>
        </w:rPr>
      </w:pPr>
    </w:p>
    <w:p w14:paraId="2FACB369" w14:textId="77777777" w:rsidR="00502395" w:rsidRPr="00502395" w:rsidRDefault="00502395" w:rsidP="00502395">
      <w:pPr>
        <w:rPr>
          <w:rFonts w:ascii="Cambria" w:hAnsi="Cambria"/>
          <w:sz w:val="18"/>
          <w:szCs w:val="18"/>
        </w:rPr>
      </w:pPr>
    </w:p>
    <w:tbl>
      <w:tblPr>
        <w:tblW w:w="10859" w:type="dxa"/>
        <w:tblInd w:w="-1139" w:type="dxa"/>
        <w:tblLayout w:type="fixed"/>
        <w:tblCellMar>
          <w:left w:w="70" w:type="dxa"/>
          <w:right w:w="70" w:type="dxa"/>
        </w:tblCellMar>
        <w:tblLook w:val="04A0" w:firstRow="1" w:lastRow="0" w:firstColumn="1" w:lastColumn="0" w:noHBand="0" w:noVBand="1"/>
      </w:tblPr>
      <w:tblGrid>
        <w:gridCol w:w="351"/>
        <w:gridCol w:w="1492"/>
        <w:gridCol w:w="939"/>
        <w:gridCol w:w="1020"/>
        <w:gridCol w:w="930"/>
        <w:gridCol w:w="789"/>
        <w:gridCol w:w="992"/>
        <w:gridCol w:w="992"/>
        <w:gridCol w:w="1134"/>
        <w:gridCol w:w="1203"/>
        <w:gridCol w:w="1017"/>
      </w:tblGrid>
      <w:tr w:rsidR="004F3D69" w:rsidRPr="004F3D69" w14:paraId="6901F010" w14:textId="77777777" w:rsidTr="00AA7BD4">
        <w:trPr>
          <w:trHeight w:val="225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38FBF" w14:textId="77777777" w:rsidR="004F3D69" w:rsidRPr="004F3D69" w:rsidRDefault="004F3D69" w:rsidP="004F3D69">
            <w:pPr>
              <w:spacing w:before="0" w:after="0" w:line="240" w:lineRule="auto"/>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lastRenderedPageBreak/>
              <w:t>l.p.</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82E7D93"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Nr ID / rejestratora / przelicznika / gazomierza / identyfikacyjny Obiektu</w:t>
            </w:r>
            <w:r w:rsidRPr="004F3D69">
              <w:rPr>
                <w:rFonts w:ascii="Calibri" w:eastAsia="Times New Roman" w:hAnsi="Calibri" w:cs="Calibri"/>
                <w:bCs/>
                <w:color w:val="000000"/>
                <w:sz w:val="16"/>
                <w:szCs w:val="16"/>
                <w:vertAlign w:val="superscript"/>
                <w:lang w:eastAsia="pl-PL"/>
              </w:rPr>
              <w:t>[1]</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1A9430D8"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Adres Obiektu</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2228A09"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Rodzaj Paliwa gazowego</w:t>
            </w:r>
          </w:p>
        </w:tc>
        <w:tc>
          <w:tcPr>
            <w:tcW w:w="930" w:type="dxa"/>
            <w:tcBorders>
              <w:top w:val="single" w:sz="4" w:space="0" w:color="auto"/>
              <w:left w:val="nil"/>
              <w:bottom w:val="nil"/>
              <w:right w:val="single" w:sz="4" w:space="0" w:color="auto"/>
            </w:tcBorders>
            <w:shd w:val="clear" w:color="auto" w:fill="auto"/>
            <w:vAlign w:val="center"/>
            <w:hideMark/>
          </w:tcPr>
          <w:p w14:paraId="4216649E"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Grupa Taryfowa Sprzedawcy</w:t>
            </w:r>
          </w:p>
        </w:tc>
        <w:tc>
          <w:tcPr>
            <w:tcW w:w="789" w:type="dxa"/>
            <w:tcBorders>
              <w:top w:val="single" w:sz="4" w:space="0" w:color="auto"/>
              <w:left w:val="nil"/>
              <w:bottom w:val="nil"/>
              <w:right w:val="single" w:sz="4" w:space="0" w:color="auto"/>
            </w:tcBorders>
            <w:shd w:val="clear" w:color="auto" w:fill="auto"/>
            <w:vAlign w:val="center"/>
            <w:hideMark/>
          </w:tcPr>
          <w:p w14:paraId="701EEA12"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Grupa Taryfowa OSD</w:t>
            </w:r>
          </w:p>
        </w:tc>
        <w:tc>
          <w:tcPr>
            <w:tcW w:w="992" w:type="dxa"/>
            <w:tcBorders>
              <w:top w:val="single" w:sz="4" w:space="0" w:color="auto"/>
              <w:left w:val="nil"/>
              <w:bottom w:val="nil"/>
              <w:right w:val="single" w:sz="4" w:space="0" w:color="auto"/>
            </w:tcBorders>
            <w:shd w:val="clear" w:color="auto" w:fill="auto"/>
            <w:vAlign w:val="center"/>
            <w:hideMark/>
          </w:tcPr>
          <w:p w14:paraId="6D06AB39"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Minimalne ciśnienie Paliwa gazowego przy jakim dostarczane będzie Paliwo gazowe</w:t>
            </w:r>
          </w:p>
        </w:tc>
        <w:tc>
          <w:tcPr>
            <w:tcW w:w="992" w:type="dxa"/>
            <w:tcBorders>
              <w:top w:val="single" w:sz="4" w:space="0" w:color="auto"/>
              <w:left w:val="nil"/>
              <w:bottom w:val="nil"/>
              <w:right w:val="single" w:sz="4" w:space="0" w:color="auto"/>
            </w:tcBorders>
            <w:shd w:val="clear" w:color="auto" w:fill="auto"/>
            <w:vAlign w:val="center"/>
            <w:hideMark/>
          </w:tcPr>
          <w:p w14:paraId="33E39F1F"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Data rozpoczęcia dostarczania Paliwa Gazowego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5C3404"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 xml:space="preserve">Określenie własności Układu pomiarowego/ urządzenia do telemetrycznego przekazywania danych (o ile taki jest) </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7244496D"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Miejsce, w którym przechodzi prawo własności Paliwa gazowego (np.: przed / za Układem pomiarowym zlokalizowanym w stacji gazowej)</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0C1E1D8"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 xml:space="preserve">Odbiorca, w związku z prowadzoną działalnością zobowiązuje się, że będzie nabywał i odbierał Paliwo gazowe w celu </w:t>
            </w:r>
            <w:r w:rsidRPr="004F3D69">
              <w:rPr>
                <w:rFonts w:ascii="Calibri" w:eastAsia="Times New Roman" w:hAnsi="Calibri" w:cs="Calibri"/>
                <w:bCs/>
                <w:color w:val="000000"/>
                <w:sz w:val="16"/>
                <w:szCs w:val="16"/>
                <w:vertAlign w:val="superscript"/>
                <w:lang w:eastAsia="pl-PL"/>
              </w:rPr>
              <w:t>[1]</w:t>
            </w:r>
            <w:r w:rsidRPr="004F3D69">
              <w:rPr>
                <w:rFonts w:ascii="Calibri" w:eastAsia="Times New Roman" w:hAnsi="Calibri" w:cs="Calibri"/>
                <w:bCs/>
                <w:color w:val="000000"/>
                <w:sz w:val="16"/>
                <w:szCs w:val="16"/>
                <w:lang w:eastAsia="pl-PL"/>
              </w:rPr>
              <w:t>:</w:t>
            </w:r>
          </w:p>
        </w:tc>
      </w:tr>
      <w:tr w:rsidR="004F3D69" w:rsidRPr="004F3D69" w14:paraId="3534F253" w14:textId="77777777" w:rsidTr="00AA7BD4">
        <w:trPr>
          <w:trHeight w:val="2025"/>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0A63726D" w14:textId="77777777" w:rsidR="004F3D69" w:rsidRPr="004F3D69" w:rsidRDefault="004F3D69" w:rsidP="004F3D69">
            <w:pPr>
              <w:spacing w:before="0" w:after="0" w:line="240" w:lineRule="auto"/>
              <w:jc w:val="center"/>
              <w:rPr>
                <w:rFonts w:ascii="Calibri" w:eastAsia="Times New Roman" w:hAnsi="Calibri" w:cs="Calibri"/>
                <w:b/>
                <w:bCs/>
                <w:color w:val="000000"/>
                <w:sz w:val="16"/>
                <w:szCs w:val="16"/>
                <w:lang w:eastAsia="pl-PL"/>
              </w:rPr>
            </w:pPr>
            <w:r w:rsidRPr="004F3D69">
              <w:rPr>
                <w:rFonts w:ascii="Calibri" w:eastAsia="Times New Roman" w:hAnsi="Calibri" w:cs="Calibri"/>
                <w:b/>
                <w:bCs/>
                <w:color w:val="000000"/>
                <w:sz w:val="16"/>
                <w:szCs w:val="16"/>
                <w:lang w:eastAsia="pl-PL"/>
              </w:rPr>
              <w:t>1</w:t>
            </w:r>
          </w:p>
        </w:tc>
        <w:tc>
          <w:tcPr>
            <w:tcW w:w="1492" w:type="dxa"/>
            <w:tcBorders>
              <w:top w:val="nil"/>
              <w:left w:val="nil"/>
              <w:bottom w:val="single" w:sz="4" w:space="0" w:color="auto"/>
              <w:right w:val="single" w:sz="4" w:space="0" w:color="auto"/>
            </w:tcBorders>
            <w:shd w:val="clear" w:color="auto" w:fill="auto"/>
            <w:noWrap/>
            <w:vAlign w:val="bottom"/>
            <w:hideMark/>
          </w:tcPr>
          <w:p w14:paraId="2429868F"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8018590365500000045358</w:t>
            </w:r>
          </w:p>
        </w:tc>
        <w:tc>
          <w:tcPr>
            <w:tcW w:w="939" w:type="dxa"/>
            <w:tcBorders>
              <w:top w:val="nil"/>
              <w:left w:val="nil"/>
              <w:bottom w:val="single" w:sz="4" w:space="0" w:color="auto"/>
              <w:right w:val="single" w:sz="4" w:space="0" w:color="auto"/>
            </w:tcBorders>
            <w:shd w:val="clear" w:color="auto" w:fill="auto"/>
            <w:vAlign w:val="center"/>
            <w:hideMark/>
          </w:tcPr>
          <w:p w14:paraId="681BCFF3"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Konopiska Sportowa 7</w:t>
            </w:r>
          </w:p>
        </w:tc>
        <w:tc>
          <w:tcPr>
            <w:tcW w:w="1020" w:type="dxa"/>
            <w:tcBorders>
              <w:top w:val="nil"/>
              <w:left w:val="nil"/>
              <w:bottom w:val="single" w:sz="4" w:space="0" w:color="auto"/>
              <w:right w:val="single" w:sz="4" w:space="0" w:color="auto"/>
            </w:tcBorders>
            <w:shd w:val="clear" w:color="auto" w:fill="auto"/>
            <w:vAlign w:val="center"/>
            <w:hideMark/>
          </w:tcPr>
          <w:p w14:paraId="0E05795E"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Nie zaazotowane</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030DC7B2"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42B2A226"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W-5.1_ZA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036545"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0F443"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01.01.2022 godz. 06:00</w:t>
            </w:r>
          </w:p>
        </w:tc>
        <w:tc>
          <w:tcPr>
            <w:tcW w:w="1134" w:type="dxa"/>
            <w:tcBorders>
              <w:top w:val="nil"/>
              <w:left w:val="nil"/>
              <w:bottom w:val="single" w:sz="4" w:space="0" w:color="auto"/>
              <w:right w:val="single" w:sz="4" w:space="0" w:color="auto"/>
            </w:tcBorders>
            <w:shd w:val="clear" w:color="auto" w:fill="auto"/>
            <w:vAlign w:val="center"/>
            <w:hideMark/>
          </w:tcPr>
          <w:p w14:paraId="6FB79344"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OSD/</w:t>
            </w:r>
            <w:r w:rsidRPr="004F3D69">
              <w:rPr>
                <w:rFonts w:ascii="Calibri" w:eastAsia="Times New Roman" w:hAnsi="Calibri" w:cs="Calibri"/>
                <w:strike/>
                <w:color w:val="000000"/>
                <w:sz w:val="16"/>
                <w:szCs w:val="16"/>
                <w:lang w:eastAsia="pl-PL"/>
              </w:rPr>
              <w:t>Odbiorca</w:t>
            </w:r>
          </w:p>
        </w:tc>
        <w:tc>
          <w:tcPr>
            <w:tcW w:w="1203" w:type="dxa"/>
            <w:tcBorders>
              <w:top w:val="nil"/>
              <w:left w:val="nil"/>
              <w:bottom w:val="single" w:sz="4" w:space="0" w:color="auto"/>
              <w:right w:val="single" w:sz="4" w:space="0" w:color="auto"/>
            </w:tcBorders>
            <w:shd w:val="clear" w:color="auto" w:fill="auto"/>
            <w:vAlign w:val="center"/>
            <w:hideMark/>
          </w:tcPr>
          <w:p w14:paraId="70998B3D"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Granica własności sieci gazowej OSD określonej w Warunkach przyłączenia do sieci gazowej</w:t>
            </w:r>
          </w:p>
        </w:tc>
        <w:tc>
          <w:tcPr>
            <w:tcW w:w="1017" w:type="dxa"/>
            <w:tcBorders>
              <w:top w:val="nil"/>
              <w:left w:val="nil"/>
              <w:bottom w:val="single" w:sz="4" w:space="0" w:color="auto"/>
              <w:right w:val="single" w:sz="4" w:space="0" w:color="auto"/>
            </w:tcBorders>
            <w:shd w:val="clear" w:color="auto" w:fill="auto"/>
            <w:vAlign w:val="center"/>
            <w:hideMark/>
          </w:tcPr>
          <w:p w14:paraId="4D7FA6F5"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Potrzeby własne</w:t>
            </w:r>
          </w:p>
        </w:tc>
      </w:tr>
      <w:tr w:rsidR="004F3D69" w:rsidRPr="004F3D69" w14:paraId="082E4A49" w14:textId="77777777" w:rsidTr="00AA7BD4">
        <w:trPr>
          <w:trHeight w:val="202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14:paraId="4B413484" w14:textId="77777777" w:rsidR="004F3D69" w:rsidRPr="004F3D69" w:rsidRDefault="004F3D69" w:rsidP="004F3D69">
            <w:pPr>
              <w:spacing w:before="0" w:after="0" w:line="240" w:lineRule="auto"/>
              <w:jc w:val="center"/>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2</w:t>
            </w:r>
          </w:p>
        </w:tc>
        <w:tc>
          <w:tcPr>
            <w:tcW w:w="1492" w:type="dxa"/>
            <w:tcBorders>
              <w:top w:val="nil"/>
              <w:left w:val="nil"/>
              <w:bottom w:val="single" w:sz="4" w:space="0" w:color="auto"/>
              <w:right w:val="single" w:sz="4" w:space="0" w:color="auto"/>
            </w:tcBorders>
            <w:shd w:val="clear" w:color="auto" w:fill="auto"/>
            <w:noWrap/>
            <w:vAlign w:val="bottom"/>
            <w:hideMark/>
          </w:tcPr>
          <w:p w14:paraId="1F88880B"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8018590365500006059878</w:t>
            </w:r>
          </w:p>
        </w:tc>
        <w:tc>
          <w:tcPr>
            <w:tcW w:w="939" w:type="dxa"/>
            <w:tcBorders>
              <w:top w:val="nil"/>
              <w:left w:val="nil"/>
              <w:bottom w:val="single" w:sz="4" w:space="0" w:color="auto"/>
              <w:right w:val="single" w:sz="4" w:space="0" w:color="auto"/>
            </w:tcBorders>
            <w:shd w:val="clear" w:color="auto" w:fill="auto"/>
            <w:noWrap/>
            <w:vAlign w:val="bottom"/>
            <w:hideMark/>
          </w:tcPr>
          <w:p w14:paraId="53D7CA8A"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Konopiska Sportowa 7a</w:t>
            </w:r>
          </w:p>
        </w:tc>
        <w:tc>
          <w:tcPr>
            <w:tcW w:w="1020" w:type="dxa"/>
            <w:tcBorders>
              <w:top w:val="nil"/>
              <w:left w:val="nil"/>
              <w:bottom w:val="single" w:sz="4" w:space="0" w:color="auto"/>
              <w:right w:val="single" w:sz="4" w:space="0" w:color="auto"/>
            </w:tcBorders>
            <w:shd w:val="clear" w:color="auto" w:fill="auto"/>
            <w:vAlign w:val="center"/>
            <w:hideMark/>
          </w:tcPr>
          <w:p w14:paraId="1881E0FC"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Nie zaazotowane</w:t>
            </w:r>
          </w:p>
        </w:tc>
        <w:tc>
          <w:tcPr>
            <w:tcW w:w="930" w:type="dxa"/>
            <w:tcBorders>
              <w:top w:val="nil"/>
              <w:left w:val="nil"/>
              <w:bottom w:val="single" w:sz="4" w:space="0" w:color="auto"/>
              <w:right w:val="single" w:sz="4" w:space="0" w:color="auto"/>
            </w:tcBorders>
            <w:shd w:val="clear" w:color="auto" w:fill="auto"/>
            <w:noWrap/>
            <w:vAlign w:val="bottom"/>
            <w:hideMark/>
          </w:tcPr>
          <w:p w14:paraId="49A0D6A6"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789" w:type="dxa"/>
            <w:tcBorders>
              <w:top w:val="nil"/>
              <w:left w:val="nil"/>
              <w:bottom w:val="single" w:sz="4" w:space="0" w:color="auto"/>
              <w:right w:val="single" w:sz="4" w:space="0" w:color="auto"/>
            </w:tcBorders>
            <w:shd w:val="clear" w:color="auto" w:fill="auto"/>
            <w:vAlign w:val="center"/>
            <w:hideMark/>
          </w:tcPr>
          <w:p w14:paraId="3A577380"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W-5.1_ZA</w:t>
            </w:r>
          </w:p>
        </w:tc>
        <w:tc>
          <w:tcPr>
            <w:tcW w:w="992" w:type="dxa"/>
            <w:tcBorders>
              <w:top w:val="nil"/>
              <w:left w:val="nil"/>
              <w:bottom w:val="single" w:sz="4" w:space="0" w:color="auto"/>
              <w:right w:val="single" w:sz="4" w:space="0" w:color="auto"/>
            </w:tcBorders>
            <w:shd w:val="clear" w:color="auto" w:fill="auto"/>
            <w:noWrap/>
            <w:vAlign w:val="bottom"/>
            <w:hideMark/>
          </w:tcPr>
          <w:p w14:paraId="47F6BD22"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FC28DB4"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01.01.2022 godz. 06:00</w:t>
            </w:r>
          </w:p>
        </w:tc>
        <w:tc>
          <w:tcPr>
            <w:tcW w:w="1134" w:type="dxa"/>
            <w:tcBorders>
              <w:top w:val="nil"/>
              <w:left w:val="nil"/>
              <w:bottom w:val="single" w:sz="4" w:space="0" w:color="auto"/>
              <w:right w:val="single" w:sz="4" w:space="0" w:color="auto"/>
            </w:tcBorders>
            <w:shd w:val="clear" w:color="auto" w:fill="auto"/>
            <w:vAlign w:val="center"/>
            <w:hideMark/>
          </w:tcPr>
          <w:p w14:paraId="45C30FC0"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OSD/</w:t>
            </w:r>
            <w:r w:rsidRPr="004F3D69">
              <w:rPr>
                <w:rFonts w:ascii="Calibri" w:eastAsia="Times New Roman" w:hAnsi="Calibri" w:cs="Calibri"/>
                <w:strike/>
                <w:color w:val="000000"/>
                <w:sz w:val="16"/>
                <w:szCs w:val="16"/>
                <w:lang w:eastAsia="pl-PL"/>
              </w:rPr>
              <w:t>Odbiorca</w:t>
            </w:r>
          </w:p>
        </w:tc>
        <w:tc>
          <w:tcPr>
            <w:tcW w:w="1203" w:type="dxa"/>
            <w:tcBorders>
              <w:top w:val="nil"/>
              <w:left w:val="nil"/>
              <w:bottom w:val="single" w:sz="4" w:space="0" w:color="auto"/>
              <w:right w:val="single" w:sz="4" w:space="0" w:color="auto"/>
            </w:tcBorders>
            <w:shd w:val="clear" w:color="auto" w:fill="auto"/>
            <w:vAlign w:val="center"/>
            <w:hideMark/>
          </w:tcPr>
          <w:p w14:paraId="67401F06"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Granica własności sieci gazowej OSD określonej w Warunkach przyłączenia do sieci gazowej</w:t>
            </w:r>
          </w:p>
        </w:tc>
        <w:tc>
          <w:tcPr>
            <w:tcW w:w="1017" w:type="dxa"/>
            <w:tcBorders>
              <w:top w:val="nil"/>
              <w:left w:val="nil"/>
              <w:bottom w:val="single" w:sz="4" w:space="0" w:color="auto"/>
              <w:right w:val="single" w:sz="4" w:space="0" w:color="auto"/>
            </w:tcBorders>
            <w:shd w:val="clear" w:color="auto" w:fill="auto"/>
            <w:vAlign w:val="center"/>
            <w:hideMark/>
          </w:tcPr>
          <w:p w14:paraId="21F32710"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Potrzeby własne</w:t>
            </w:r>
          </w:p>
        </w:tc>
      </w:tr>
      <w:tr w:rsidR="004F3D69" w:rsidRPr="004F3D69" w14:paraId="58F538A3" w14:textId="77777777" w:rsidTr="00AA7BD4">
        <w:trPr>
          <w:trHeight w:val="202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14:paraId="72E49235" w14:textId="77777777" w:rsidR="004F3D69" w:rsidRPr="004F3D69" w:rsidRDefault="004F3D69" w:rsidP="004F3D69">
            <w:pPr>
              <w:spacing w:before="0" w:after="0" w:line="240" w:lineRule="auto"/>
              <w:jc w:val="center"/>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3</w:t>
            </w:r>
          </w:p>
        </w:tc>
        <w:tc>
          <w:tcPr>
            <w:tcW w:w="1492" w:type="dxa"/>
            <w:tcBorders>
              <w:top w:val="nil"/>
              <w:left w:val="nil"/>
              <w:bottom w:val="single" w:sz="4" w:space="0" w:color="auto"/>
              <w:right w:val="single" w:sz="4" w:space="0" w:color="auto"/>
            </w:tcBorders>
            <w:shd w:val="clear" w:color="auto" w:fill="auto"/>
            <w:noWrap/>
            <w:vAlign w:val="bottom"/>
            <w:hideMark/>
          </w:tcPr>
          <w:p w14:paraId="45C9E43A"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8018590365500031097012</w:t>
            </w:r>
          </w:p>
        </w:tc>
        <w:tc>
          <w:tcPr>
            <w:tcW w:w="939" w:type="dxa"/>
            <w:tcBorders>
              <w:top w:val="nil"/>
              <w:left w:val="nil"/>
              <w:bottom w:val="single" w:sz="4" w:space="0" w:color="auto"/>
              <w:right w:val="single" w:sz="4" w:space="0" w:color="auto"/>
            </w:tcBorders>
            <w:shd w:val="clear" w:color="auto" w:fill="auto"/>
            <w:noWrap/>
            <w:vAlign w:val="bottom"/>
            <w:hideMark/>
          </w:tcPr>
          <w:p w14:paraId="6D457157"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Aleksandria, Gościnna 130</w:t>
            </w:r>
          </w:p>
        </w:tc>
        <w:tc>
          <w:tcPr>
            <w:tcW w:w="1020" w:type="dxa"/>
            <w:tcBorders>
              <w:top w:val="nil"/>
              <w:left w:val="nil"/>
              <w:bottom w:val="single" w:sz="4" w:space="0" w:color="auto"/>
              <w:right w:val="single" w:sz="4" w:space="0" w:color="auto"/>
            </w:tcBorders>
            <w:shd w:val="clear" w:color="auto" w:fill="auto"/>
            <w:vAlign w:val="center"/>
            <w:hideMark/>
          </w:tcPr>
          <w:p w14:paraId="1C1A0281"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Nie zaazotowane</w:t>
            </w:r>
          </w:p>
        </w:tc>
        <w:tc>
          <w:tcPr>
            <w:tcW w:w="930" w:type="dxa"/>
            <w:tcBorders>
              <w:top w:val="nil"/>
              <w:left w:val="nil"/>
              <w:bottom w:val="single" w:sz="4" w:space="0" w:color="auto"/>
              <w:right w:val="single" w:sz="4" w:space="0" w:color="auto"/>
            </w:tcBorders>
            <w:shd w:val="clear" w:color="auto" w:fill="auto"/>
            <w:noWrap/>
            <w:vAlign w:val="bottom"/>
            <w:hideMark/>
          </w:tcPr>
          <w:p w14:paraId="2CDED7EB"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789" w:type="dxa"/>
            <w:tcBorders>
              <w:top w:val="nil"/>
              <w:left w:val="nil"/>
              <w:bottom w:val="single" w:sz="4" w:space="0" w:color="auto"/>
              <w:right w:val="single" w:sz="4" w:space="0" w:color="auto"/>
            </w:tcBorders>
            <w:shd w:val="clear" w:color="auto" w:fill="auto"/>
            <w:vAlign w:val="center"/>
            <w:hideMark/>
          </w:tcPr>
          <w:p w14:paraId="7C0E3007"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W-5.1_ZA</w:t>
            </w:r>
          </w:p>
        </w:tc>
        <w:tc>
          <w:tcPr>
            <w:tcW w:w="992" w:type="dxa"/>
            <w:tcBorders>
              <w:top w:val="nil"/>
              <w:left w:val="nil"/>
              <w:bottom w:val="single" w:sz="4" w:space="0" w:color="auto"/>
              <w:right w:val="single" w:sz="4" w:space="0" w:color="auto"/>
            </w:tcBorders>
            <w:shd w:val="clear" w:color="auto" w:fill="auto"/>
            <w:noWrap/>
            <w:vAlign w:val="bottom"/>
            <w:hideMark/>
          </w:tcPr>
          <w:p w14:paraId="47557EB1"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5EA39C6"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01.01.2022 godz. 06:00</w:t>
            </w:r>
          </w:p>
        </w:tc>
        <w:tc>
          <w:tcPr>
            <w:tcW w:w="1134" w:type="dxa"/>
            <w:tcBorders>
              <w:top w:val="nil"/>
              <w:left w:val="nil"/>
              <w:bottom w:val="single" w:sz="4" w:space="0" w:color="auto"/>
              <w:right w:val="single" w:sz="4" w:space="0" w:color="auto"/>
            </w:tcBorders>
            <w:shd w:val="clear" w:color="auto" w:fill="auto"/>
            <w:vAlign w:val="center"/>
            <w:hideMark/>
          </w:tcPr>
          <w:p w14:paraId="75B722DD"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OSD/</w:t>
            </w:r>
            <w:r w:rsidRPr="004F3D69">
              <w:rPr>
                <w:rFonts w:ascii="Calibri" w:eastAsia="Times New Roman" w:hAnsi="Calibri" w:cs="Calibri"/>
                <w:strike/>
                <w:color w:val="000000"/>
                <w:sz w:val="16"/>
                <w:szCs w:val="16"/>
                <w:lang w:eastAsia="pl-PL"/>
              </w:rPr>
              <w:t>Odbiorca</w:t>
            </w:r>
          </w:p>
        </w:tc>
        <w:tc>
          <w:tcPr>
            <w:tcW w:w="1203" w:type="dxa"/>
            <w:tcBorders>
              <w:top w:val="nil"/>
              <w:left w:val="nil"/>
              <w:bottom w:val="single" w:sz="4" w:space="0" w:color="auto"/>
              <w:right w:val="single" w:sz="4" w:space="0" w:color="auto"/>
            </w:tcBorders>
            <w:shd w:val="clear" w:color="auto" w:fill="auto"/>
            <w:vAlign w:val="center"/>
            <w:hideMark/>
          </w:tcPr>
          <w:p w14:paraId="0DC1727F"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Granica własności sieci gazowej OSD określonej w Warunkach przyłączenia do sieci gazowej</w:t>
            </w:r>
          </w:p>
        </w:tc>
        <w:tc>
          <w:tcPr>
            <w:tcW w:w="1017" w:type="dxa"/>
            <w:tcBorders>
              <w:top w:val="nil"/>
              <w:left w:val="nil"/>
              <w:bottom w:val="single" w:sz="4" w:space="0" w:color="auto"/>
              <w:right w:val="single" w:sz="4" w:space="0" w:color="auto"/>
            </w:tcBorders>
            <w:shd w:val="clear" w:color="auto" w:fill="auto"/>
            <w:vAlign w:val="center"/>
            <w:hideMark/>
          </w:tcPr>
          <w:p w14:paraId="51522F81"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Potrzeby własne</w:t>
            </w:r>
          </w:p>
        </w:tc>
      </w:tr>
    </w:tbl>
    <w:p w14:paraId="658CB58D" w14:textId="77777777" w:rsidR="00502395" w:rsidRPr="00502395" w:rsidRDefault="00502395" w:rsidP="00502395">
      <w:pPr>
        <w:rPr>
          <w:rFonts w:ascii="Cambria" w:hAnsi="Cambria"/>
          <w:sz w:val="18"/>
          <w:szCs w:val="18"/>
        </w:rPr>
      </w:pPr>
    </w:p>
    <w:p w14:paraId="621DBEFB" w14:textId="77777777" w:rsidR="00502395" w:rsidRPr="00502395" w:rsidRDefault="00502395" w:rsidP="00502395">
      <w:pPr>
        <w:rPr>
          <w:rFonts w:ascii="Cambria" w:hAnsi="Cambria"/>
          <w:sz w:val="18"/>
          <w:szCs w:val="18"/>
        </w:rPr>
      </w:pPr>
    </w:p>
    <w:p w14:paraId="2A349E71" w14:textId="77777777" w:rsidR="00502395" w:rsidRPr="00502395" w:rsidRDefault="00502395" w:rsidP="00502395">
      <w:pPr>
        <w:rPr>
          <w:rFonts w:ascii="Cambria" w:hAnsi="Cambria"/>
          <w:sz w:val="18"/>
          <w:szCs w:val="18"/>
        </w:rPr>
      </w:pPr>
    </w:p>
    <w:p w14:paraId="3FAF272C" w14:textId="77777777" w:rsidR="00502395" w:rsidRPr="00502395" w:rsidRDefault="00502395" w:rsidP="00502395">
      <w:pPr>
        <w:rPr>
          <w:rFonts w:ascii="Cambria" w:hAnsi="Cambria"/>
          <w:sz w:val="18"/>
          <w:szCs w:val="18"/>
        </w:rPr>
      </w:pPr>
    </w:p>
    <w:p w14:paraId="3D7E9FD2" w14:textId="77777777" w:rsidR="00502395" w:rsidRPr="00502395" w:rsidRDefault="00502395" w:rsidP="00502395">
      <w:pPr>
        <w:rPr>
          <w:rFonts w:ascii="Cambria" w:hAnsi="Cambria"/>
          <w:sz w:val="18"/>
          <w:szCs w:val="18"/>
        </w:rPr>
      </w:pPr>
    </w:p>
    <w:p w14:paraId="3DC61727" w14:textId="77777777" w:rsidR="00502395" w:rsidRPr="00502395" w:rsidRDefault="00502395" w:rsidP="00502395">
      <w:pPr>
        <w:rPr>
          <w:rFonts w:ascii="Cambria" w:hAnsi="Cambria"/>
          <w:sz w:val="18"/>
          <w:szCs w:val="18"/>
        </w:rPr>
      </w:pPr>
    </w:p>
    <w:p w14:paraId="7373012A" w14:textId="77777777" w:rsidR="00502395" w:rsidRPr="00502395" w:rsidRDefault="00502395" w:rsidP="00502395">
      <w:pPr>
        <w:rPr>
          <w:rFonts w:ascii="Cambria" w:hAnsi="Cambria"/>
          <w:sz w:val="18"/>
          <w:szCs w:val="18"/>
        </w:rPr>
      </w:pPr>
    </w:p>
    <w:p w14:paraId="1E00ABD6" w14:textId="77777777" w:rsidR="00502395" w:rsidRPr="00502395" w:rsidRDefault="00502395" w:rsidP="00502395">
      <w:pPr>
        <w:rPr>
          <w:rFonts w:ascii="Cambria" w:hAnsi="Cambria"/>
        </w:rPr>
      </w:pPr>
    </w:p>
    <w:p w14:paraId="1ACCE2B9" w14:textId="77777777" w:rsidR="00502395" w:rsidRPr="00502395" w:rsidRDefault="00502395" w:rsidP="00502395">
      <w:pPr>
        <w:rPr>
          <w:rFonts w:ascii="Cambria" w:hAnsi="Cambria"/>
        </w:rPr>
      </w:pPr>
    </w:p>
    <w:tbl>
      <w:tblPr>
        <w:tblStyle w:val="Tabela-Siatka"/>
        <w:tblW w:w="9357" w:type="dxa"/>
        <w:tblInd w:w="-431"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502395" w:rsidRPr="00502395" w14:paraId="4FDC5509" w14:textId="77777777" w:rsidTr="00E55863">
        <w:trPr>
          <w:trHeight w:val="493"/>
        </w:trPr>
        <w:tc>
          <w:tcPr>
            <w:tcW w:w="535" w:type="dxa"/>
            <w:vMerge w:val="restart"/>
          </w:tcPr>
          <w:p w14:paraId="41228C9A" w14:textId="77777777" w:rsidR="00502395" w:rsidRPr="00502395" w:rsidRDefault="00502395" w:rsidP="00E55863">
            <w:pPr>
              <w:rPr>
                <w:rFonts w:ascii="Cambria" w:hAnsi="Cambria"/>
                <w:b/>
                <w:sz w:val="16"/>
                <w:szCs w:val="16"/>
              </w:rPr>
            </w:pPr>
            <w:r w:rsidRPr="00502395">
              <w:rPr>
                <w:rFonts w:ascii="Cambria" w:hAnsi="Cambria"/>
                <w:b/>
                <w:sz w:val="16"/>
                <w:szCs w:val="16"/>
              </w:rPr>
              <w:t>L.p.</w:t>
            </w:r>
          </w:p>
        </w:tc>
        <w:tc>
          <w:tcPr>
            <w:tcW w:w="1734" w:type="dxa"/>
            <w:vMerge w:val="restart"/>
          </w:tcPr>
          <w:p w14:paraId="6578CF07" w14:textId="77777777" w:rsidR="00502395" w:rsidRPr="00502395" w:rsidRDefault="00502395" w:rsidP="00E55863">
            <w:pPr>
              <w:jc w:val="center"/>
              <w:rPr>
                <w:rFonts w:ascii="Cambria" w:hAnsi="Cambria"/>
                <w:b/>
                <w:sz w:val="16"/>
                <w:szCs w:val="16"/>
              </w:rPr>
            </w:pPr>
            <w:r w:rsidRPr="00502395">
              <w:rPr>
                <w:rFonts w:ascii="Cambria" w:hAnsi="Cambria"/>
                <w:b/>
                <w:sz w:val="16"/>
                <w:szCs w:val="16"/>
              </w:rPr>
              <w:t>Nr ID/ identyfikacyjny Obiektu</w:t>
            </w:r>
            <w:r w:rsidRPr="00502395">
              <w:rPr>
                <w:rStyle w:val="Odwoanieprzypisukocowego"/>
                <w:rFonts w:ascii="Cambria" w:hAnsi="Cambria"/>
                <w:b/>
                <w:sz w:val="16"/>
                <w:szCs w:val="16"/>
              </w:rPr>
              <w:footnoteRef/>
            </w:r>
          </w:p>
        </w:tc>
        <w:tc>
          <w:tcPr>
            <w:tcW w:w="7088" w:type="dxa"/>
            <w:gridSpan w:val="10"/>
          </w:tcPr>
          <w:p w14:paraId="66AB2CA3" w14:textId="77777777" w:rsidR="00502395" w:rsidRPr="00502395" w:rsidRDefault="00502395" w:rsidP="00E55863">
            <w:pPr>
              <w:jc w:val="center"/>
              <w:rPr>
                <w:rFonts w:ascii="Cambria" w:hAnsi="Cambria"/>
                <w:b/>
                <w:sz w:val="16"/>
                <w:szCs w:val="16"/>
              </w:rPr>
            </w:pPr>
            <w:r w:rsidRPr="00502395">
              <w:rPr>
                <w:rFonts w:ascii="Cambria" w:hAnsi="Cambria"/>
                <w:b/>
                <w:sz w:val="16"/>
                <w:szCs w:val="16"/>
              </w:rPr>
              <w:t>Stopnie zasilania kWh/doba</w:t>
            </w:r>
          </w:p>
        </w:tc>
      </w:tr>
      <w:tr w:rsidR="00502395" w:rsidRPr="00502395" w14:paraId="27BBA913" w14:textId="77777777" w:rsidTr="00E55863">
        <w:trPr>
          <w:trHeight w:val="930"/>
        </w:trPr>
        <w:tc>
          <w:tcPr>
            <w:tcW w:w="535" w:type="dxa"/>
            <w:vMerge/>
          </w:tcPr>
          <w:p w14:paraId="52B722B8" w14:textId="77777777" w:rsidR="00502395" w:rsidRPr="00502395" w:rsidRDefault="00502395" w:rsidP="00E55863">
            <w:pPr>
              <w:rPr>
                <w:rFonts w:ascii="Cambria" w:hAnsi="Cambria"/>
                <w:b/>
                <w:sz w:val="16"/>
                <w:szCs w:val="16"/>
              </w:rPr>
            </w:pPr>
          </w:p>
        </w:tc>
        <w:tc>
          <w:tcPr>
            <w:tcW w:w="1734" w:type="dxa"/>
            <w:vMerge/>
          </w:tcPr>
          <w:p w14:paraId="56BBCEA0" w14:textId="77777777" w:rsidR="00502395" w:rsidRPr="00502395" w:rsidRDefault="00502395" w:rsidP="00E55863">
            <w:pPr>
              <w:rPr>
                <w:rFonts w:ascii="Cambria" w:hAnsi="Cambria"/>
                <w:b/>
                <w:sz w:val="16"/>
                <w:szCs w:val="16"/>
              </w:rPr>
            </w:pPr>
          </w:p>
        </w:tc>
        <w:tc>
          <w:tcPr>
            <w:tcW w:w="709" w:type="dxa"/>
          </w:tcPr>
          <w:p w14:paraId="7DF2AB89" w14:textId="77777777" w:rsidR="00502395" w:rsidRPr="00502395" w:rsidRDefault="00502395" w:rsidP="00E55863">
            <w:pPr>
              <w:jc w:val="center"/>
              <w:rPr>
                <w:rFonts w:ascii="Cambria" w:hAnsi="Cambria"/>
                <w:b/>
                <w:sz w:val="16"/>
                <w:szCs w:val="16"/>
              </w:rPr>
            </w:pPr>
            <w:r w:rsidRPr="00502395">
              <w:rPr>
                <w:rFonts w:ascii="Cambria" w:hAnsi="Cambria"/>
                <w:b/>
                <w:sz w:val="16"/>
                <w:szCs w:val="16"/>
              </w:rPr>
              <w:t>1</w:t>
            </w:r>
          </w:p>
        </w:tc>
        <w:tc>
          <w:tcPr>
            <w:tcW w:w="709" w:type="dxa"/>
          </w:tcPr>
          <w:p w14:paraId="61AB97AF"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2</w:t>
            </w:r>
          </w:p>
        </w:tc>
        <w:tc>
          <w:tcPr>
            <w:tcW w:w="709" w:type="dxa"/>
          </w:tcPr>
          <w:p w14:paraId="0EE70A97"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3</w:t>
            </w:r>
          </w:p>
        </w:tc>
        <w:tc>
          <w:tcPr>
            <w:tcW w:w="708" w:type="dxa"/>
          </w:tcPr>
          <w:p w14:paraId="508DF98D"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4</w:t>
            </w:r>
          </w:p>
        </w:tc>
        <w:tc>
          <w:tcPr>
            <w:tcW w:w="709" w:type="dxa"/>
          </w:tcPr>
          <w:p w14:paraId="71AB86FD"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5</w:t>
            </w:r>
          </w:p>
        </w:tc>
        <w:tc>
          <w:tcPr>
            <w:tcW w:w="709" w:type="dxa"/>
          </w:tcPr>
          <w:p w14:paraId="5C667FE9"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6</w:t>
            </w:r>
          </w:p>
        </w:tc>
        <w:tc>
          <w:tcPr>
            <w:tcW w:w="709" w:type="dxa"/>
          </w:tcPr>
          <w:p w14:paraId="6345EBFA"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7</w:t>
            </w:r>
          </w:p>
        </w:tc>
        <w:tc>
          <w:tcPr>
            <w:tcW w:w="708" w:type="dxa"/>
          </w:tcPr>
          <w:p w14:paraId="0C7AC9F6"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8</w:t>
            </w:r>
          </w:p>
        </w:tc>
        <w:tc>
          <w:tcPr>
            <w:tcW w:w="709" w:type="dxa"/>
          </w:tcPr>
          <w:p w14:paraId="5DA2AAAC"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9</w:t>
            </w:r>
          </w:p>
        </w:tc>
        <w:tc>
          <w:tcPr>
            <w:tcW w:w="709" w:type="dxa"/>
          </w:tcPr>
          <w:p w14:paraId="447A6D30" w14:textId="77777777" w:rsidR="00502395" w:rsidRPr="00502395" w:rsidRDefault="00502395" w:rsidP="00E55863">
            <w:pPr>
              <w:jc w:val="center"/>
              <w:rPr>
                <w:rFonts w:ascii="Cambria" w:hAnsi="Cambria"/>
                <w:b/>
                <w:sz w:val="16"/>
                <w:szCs w:val="16"/>
              </w:rPr>
            </w:pPr>
            <w:r w:rsidRPr="00502395">
              <w:rPr>
                <w:rFonts w:ascii="Cambria" w:hAnsi="Cambria"/>
                <w:b/>
                <w:sz w:val="16"/>
                <w:szCs w:val="16"/>
              </w:rPr>
              <w:t>10</w:t>
            </w:r>
          </w:p>
        </w:tc>
      </w:tr>
      <w:tr w:rsidR="00502395" w:rsidRPr="00502395" w14:paraId="10E7A704" w14:textId="77777777" w:rsidTr="00E55863">
        <w:trPr>
          <w:trHeight w:val="567"/>
        </w:trPr>
        <w:tc>
          <w:tcPr>
            <w:tcW w:w="535" w:type="dxa"/>
          </w:tcPr>
          <w:p w14:paraId="65520130" w14:textId="77777777" w:rsidR="00502395" w:rsidRPr="00502395" w:rsidRDefault="00502395" w:rsidP="00E55863">
            <w:pPr>
              <w:rPr>
                <w:rFonts w:ascii="Cambria" w:hAnsi="Cambria"/>
                <w:b/>
                <w:sz w:val="18"/>
                <w:szCs w:val="18"/>
              </w:rPr>
            </w:pPr>
            <w:r w:rsidRPr="00502395">
              <w:rPr>
                <w:rFonts w:ascii="Cambria" w:hAnsi="Cambria"/>
                <w:b/>
                <w:sz w:val="18"/>
                <w:szCs w:val="18"/>
              </w:rPr>
              <w:lastRenderedPageBreak/>
              <w:t>1</w:t>
            </w:r>
          </w:p>
        </w:tc>
        <w:tc>
          <w:tcPr>
            <w:tcW w:w="1734" w:type="dxa"/>
          </w:tcPr>
          <w:p w14:paraId="16046CA0" w14:textId="77777777" w:rsidR="00502395" w:rsidRPr="00502395" w:rsidRDefault="00502395" w:rsidP="00E55863">
            <w:pPr>
              <w:rPr>
                <w:rFonts w:ascii="Cambria" w:hAnsi="Cambria"/>
                <w:sz w:val="18"/>
                <w:szCs w:val="18"/>
              </w:rPr>
            </w:pPr>
          </w:p>
        </w:tc>
        <w:tc>
          <w:tcPr>
            <w:tcW w:w="709" w:type="dxa"/>
          </w:tcPr>
          <w:p w14:paraId="42C7F5F7"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0C33D548"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3B89E8BF" w14:textId="77777777" w:rsidR="00502395" w:rsidRPr="00502395" w:rsidRDefault="00502395" w:rsidP="00E55863">
            <w:pPr>
              <w:rPr>
                <w:rFonts w:ascii="Cambria" w:hAnsi="Cambria"/>
                <w:sz w:val="18"/>
                <w:szCs w:val="18"/>
              </w:rPr>
            </w:pPr>
          </w:p>
        </w:tc>
        <w:tc>
          <w:tcPr>
            <w:tcW w:w="708" w:type="dxa"/>
            <w:shd w:val="clear" w:color="auto" w:fill="A6A6A6" w:themeFill="background1" w:themeFillShade="A6"/>
          </w:tcPr>
          <w:p w14:paraId="34B2CD11"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4A71CB4F"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0A917024"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0887D1C6" w14:textId="77777777" w:rsidR="00502395" w:rsidRPr="00502395" w:rsidRDefault="00502395" w:rsidP="00E55863">
            <w:pPr>
              <w:rPr>
                <w:rFonts w:ascii="Cambria" w:hAnsi="Cambria"/>
                <w:sz w:val="18"/>
                <w:szCs w:val="18"/>
              </w:rPr>
            </w:pPr>
          </w:p>
        </w:tc>
        <w:tc>
          <w:tcPr>
            <w:tcW w:w="708" w:type="dxa"/>
            <w:shd w:val="clear" w:color="auto" w:fill="A6A6A6" w:themeFill="background1" w:themeFillShade="A6"/>
          </w:tcPr>
          <w:p w14:paraId="5D875159"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2B48BAEB" w14:textId="77777777" w:rsidR="00502395" w:rsidRPr="00502395" w:rsidRDefault="00502395" w:rsidP="00E55863">
            <w:pPr>
              <w:rPr>
                <w:rFonts w:ascii="Cambria" w:hAnsi="Cambria"/>
                <w:sz w:val="18"/>
                <w:szCs w:val="18"/>
              </w:rPr>
            </w:pPr>
          </w:p>
        </w:tc>
        <w:tc>
          <w:tcPr>
            <w:tcW w:w="709" w:type="dxa"/>
          </w:tcPr>
          <w:p w14:paraId="20379F51" w14:textId="77777777" w:rsidR="00502395" w:rsidRPr="00502395" w:rsidRDefault="00502395" w:rsidP="00E55863">
            <w:pPr>
              <w:rPr>
                <w:rFonts w:ascii="Cambria" w:hAnsi="Cambria"/>
                <w:sz w:val="18"/>
                <w:szCs w:val="18"/>
              </w:rPr>
            </w:pPr>
          </w:p>
        </w:tc>
      </w:tr>
    </w:tbl>
    <w:p w14:paraId="21FF0DF6" w14:textId="77777777" w:rsidR="00502395" w:rsidRPr="00502395" w:rsidRDefault="00502395" w:rsidP="00502395">
      <w:pPr>
        <w:rPr>
          <w:rFonts w:ascii="Cambria" w:hAnsi="Cambria"/>
          <w:sz w:val="18"/>
          <w:szCs w:val="18"/>
        </w:rPr>
      </w:pPr>
    </w:p>
    <w:p w14:paraId="50C7511C" w14:textId="77777777" w:rsidR="00502395" w:rsidRPr="00502395" w:rsidRDefault="00502395" w:rsidP="00502395">
      <w:pPr>
        <w:pStyle w:val="Tekstprzypisukocowego"/>
        <w:spacing w:before="120"/>
        <w:jc w:val="center"/>
        <w:rPr>
          <w:rFonts w:ascii="Cambria" w:hAnsi="Cambria"/>
          <w:b/>
        </w:rPr>
      </w:pPr>
      <w:r w:rsidRPr="00502395">
        <w:rPr>
          <w:rFonts w:ascii="Cambria" w:hAnsi="Cambria"/>
          <w:b/>
        </w:rPr>
        <w:t>Sprzedawca                                                                               Odbiorca</w:t>
      </w:r>
    </w:p>
    <w:p w14:paraId="097F889A" w14:textId="77777777" w:rsidR="00502395" w:rsidRPr="00502395" w:rsidRDefault="00502395" w:rsidP="00502395">
      <w:pPr>
        <w:pStyle w:val="Tekstprzypisukocowego"/>
        <w:spacing w:before="120"/>
        <w:jc w:val="center"/>
        <w:rPr>
          <w:rFonts w:ascii="Cambria" w:hAnsi="Cambria"/>
          <w:b/>
        </w:rPr>
      </w:pPr>
    </w:p>
    <w:p w14:paraId="7CA81EDC" w14:textId="77777777" w:rsidR="00502395" w:rsidRPr="00502395" w:rsidRDefault="00502395" w:rsidP="00502395">
      <w:pPr>
        <w:pStyle w:val="Tekstprzypisukocowego"/>
        <w:rPr>
          <w:rFonts w:ascii="Cambria" w:hAnsi="Cambria"/>
        </w:rPr>
      </w:pPr>
      <w:r w:rsidRPr="00502395">
        <w:rPr>
          <w:rFonts w:ascii="Cambria" w:hAnsi="Cambria"/>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58B4D07C" w14:textId="77777777" w:rsidR="00502395" w:rsidRPr="00502395" w:rsidRDefault="00502395" w:rsidP="00502395">
      <w:pPr>
        <w:pStyle w:val="Tekstprzypisukocowego"/>
        <w:rPr>
          <w:rFonts w:ascii="Cambria" w:hAnsi="Cambria"/>
        </w:rPr>
      </w:pPr>
      <w:r w:rsidRPr="00502395">
        <w:rPr>
          <w:rFonts w:ascii="Cambria" w:hAnsi="Cambria"/>
        </w:rPr>
        <w:t>Należy uzupełnić w przypadku gdy Odbiorca uzna, że istnieją wszelkie techniczne, uzasadnione przesłanki, wpływające na wprowadzenie innej niż proporcjonalna zmienność stopni zasilania od trzeciego (3.) do dziewiątego (9.).</w:t>
      </w:r>
    </w:p>
    <w:p w14:paraId="2BAF1AE9" w14:textId="77777777" w:rsidR="00502395" w:rsidRDefault="00502395" w:rsidP="00502395">
      <w:pPr>
        <w:rPr>
          <w:rFonts w:ascii="Cambria" w:hAnsi="Cambria"/>
        </w:rPr>
      </w:pPr>
    </w:p>
    <w:p w14:paraId="0A47871E" w14:textId="77777777" w:rsidR="00544E54" w:rsidRPr="007102A8" w:rsidRDefault="00544E54" w:rsidP="00187699">
      <w:pPr>
        <w:jc w:val="left"/>
        <w:rPr>
          <w:rFonts w:asciiTheme="majorHAnsi" w:eastAsia="Calibri" w:hAnsiTheme="majorHAnsi" w:cs="Arial"/>
          <w:b/>
          <w:color w:val="0000FF"/>
        </w:rPr>
      </w:pPr>
    </w:p>
    <w:sectPr w:rsidR="00544E54" w:rsidRPr="007102A8" w:rsidSect="007102A8">
      <w:headerReference w:type="default" r:id="rId8"/>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5C2B4" w14:textId="77777777" w:rsidR="005241E1" w:rsidRDefault="005241E1" w:rsidP="00517E85">
      <w:pPr>
        <w:spacing w:before="0" w:after="0" w:line="240" w:lineRule="auto"/>
      </w:pPr>
      <w:r>
        <w:separator/>
      </w:r>
    </w:p>
  </w:endnote>
  <w:endnote w:type="continuationSeparator" w:id="0">
    <w:p w14:paraId="58A482F4" w14:textId="77777777" w:rsidR="005241E1" w:rsidRDefault="005241E1" w:rsidP="00517E85">
      <w:pPr>
        <w:spacing w:before="0" w:after="0" w:line="240" w:lineRule="auto"/>
      </w:pPr>
      <w:r>
        <w:continuationSeparator/>
      </w:r>
    </w:p>
  </w:endnote>
  <w:endnote w:id="1">
    <w:p w14:paraId="184B98D0" w14:textId="77777777" w:rsidR="00E55863" w:rsidRDefault="00E55863"/>
    <w:p w14:paraId="1750442F" w14:textId="77777777" w:rsidR="00E55863" w:rsidRDefault="00E55863" w:rsidP="00E349E1">
      <w:pPr>
        <w:pStyle w:val="Tekstprzypisukocowego"/>
        <w:spacing w:before="120"/>
        <w:jc w:val="right"/>
        <w:rPr>
          <w:rFonts w:ascii="Candara" w:hAnsi="Candara"/>
          <w:sz w:val="18"/>
          <w:szCs w:val="18"/>
        </w:rPr>
      </w:pPr>
    </w:p>
    <w:p w14:paraId="53415048" w14:textId="77777777" w:rsidR="00E55863" w:rsidRDefault="00E55863" w:rsidP="00E349E1">
      <w:pPr>
        <w:pStyle w:val="Tekstprzypisukocowego"/>
        <w:spacing w:before="120"/>
        <w:jc w:val="right"/>
        <w:rPr>
          <w:rFonts w:ascii="Candara" w:hAnsi="Candara"/>
          <w:sz w:val="18"/>
          <w:szCs w:val="18"/>
        </w:rPr>
      </w:pPr>
    </w:p>
    <w:p w14:paraId="0BB1B918" w14:textId="77777777" w:rsidR="00E55863" w:rsidRDefault="00E55863" w:rsidP="00E349E1">
      <w:pPr>
        <w:pStyle w:val="Tekstprzypisukocowego"/>
        <w:spacing w:before="120"/>
        <w:jc w:val="right"/>
        <w:rPr>
          <w:rFonts w:ascii="Candara" w:hAnsi="Candara"/>
          <w:sz w:val="18"/>
          <w:szCs w:val="18"/>
        </w:rPr>
      </w:pPr>
    </w:p>
    <w:p w14:paraId="3C168684" w14:textId="77777777" w:rsidR="00E55863" w:rsidRDefault="00E55863" w:rsidP="00E349E1">
      <w:pPr>
        <w:pStyle w:val="Tekstprzypisukocowego"/>
        <w:spacing w:before="120"/>
        <w:jc w:val="right"/>
        <w:rPr>
          <w:rFonts w:ascii="Candara" w:hAnsi="Candara"/>
          <w:sz w:val="18"/>
          <w:szCs w:val="18"/>
        </w:rPr>
      </w:pPr>
    </w:p>
    <w:p w14:paraId="473343A7" w14:textId="77777777" w:rsidR="00E55863" w:rsidRDefault="00E55863" w:rsidP="00E349E1">
      <w:pPr>
        <w:pStyle w:val="Tekstprzypisukocowego"/>
        <w:spacing w:before="120"/>
        <w:jc w:val="right"/>
        <w:rPr>
          <w:rFonts w:ascii="Candara" w:hAnsi="Candara"/>
          <w:sz w:val="18"/>
          <w:szCs w:val="18"/>
        </w:rPr>
      </w:pPr>
    </w:p>
    <w:p w14:paraId="14B7455F" w14:textId="77777777" w:rsidR="00E55863" w:rsidRDefault="00E55863" w:rsidP="00E349E1">
      <w:pPr>
        <w:pStyle w:val="Tekstprzypisukocowego"/>
        <w:spacing w:before="120"/>
        <w:jc w:val="right"/>
        <w:rPr>
          <w:rFonts w:ascii="Candara" w:hAnsi="Candara"/>
          <w:sz w:val="18"/>
          <w:szCs w:val="18"/>
        </w:rPr>
      </w:pPr>
    </w:p>
    <w:p w14:paraId="55ED0FF9" w14:textId="77777777" w:rsidR="00E55863" w:rsidRDefault="00E55863" w:rsidP="00E349E1">
      <w:pPr>
        <w:pStyle w:val="Tekstprzypisukocowego"/>
        <w:spacing w:before="120"/>
        <w:jc w:val="right"/>
        <w:rPr>
          <w:rFonts w:ascii="Candara" w:hAnsi="Candara"/>
          <w:sz w:val="18"/>
          <w:szCs w:val="18"/>
        </w:rPr>
      </w:pPr>
    </w:p>
    <w:p w14:paraId="028AA1B9" w14:textId="77777777" w:rsidR="00E55863" w:rsidRDefault="00E55863" w:rsidP="00E349E1">
      <w:pPr>
        <w:pStyle w:val="Tekstprzypisukocowego"/>
        <w:spacing w:before="120"/>
        <w:jc w:val="right"/>
        <w:rPr>
          <w:rFonts w:ascii="Candara" w:hAnsi="Candara"/>
          <w:sz w:val="18"/>
          <w:szCs w:val="18"/>
        </w:rPr>
      </w:pPr>
    </w:p>
    <w:p w14:paraId="72B8C7B0" w14:textId="77777777" w:rsidR="00E55863" w:rsidRDefault="00E55863" w:rsidP="00E349E1">
      <w:pPr>
        <w:pStyle w:val="Tekstprzypisukocowego"/>
        <w:spacing w:before="120"/>
        <w:jc w:val="right"/>
        <w:rPr>
          <w:rFonts w:ascii="Candara" w:hAnsi="Candara"/>
          <w:sz w:val="18"/>
          <w:szCs w:val="18"/>
        </w:rPr>
      </w:pPr>
    </w:p>
    <w:p w14:paraId="35D1A30C" w14:textId="77777777" w:rsidR="00E55863" w:rsidRDefault="00E55863" w:rsidP="00E349E1">
      <w:pPr>
        <w:pStyle w:val="Tekstprzypisukocowego"/>
        <w:spacing w:before="120"/>
        <w:jc w:val="right"/>
        <w:rPr>
          <w:rFonts w:ascii="Candara" w:hAnsi="Candara"/>
          <w:sz w:val="18"/>
          <w:szCs w:val="18"/>
        </w:rPr>
      </w:pPr>
    </w:p>
    <w:p w14:paraId="4668E3CB" w14:textId="77777777" w:rsidR="00E55863" w:rsidRDefault="00E55863" w:rsidP="00E349E1">
      <w:pPr>
        <w:pStyle w:val="Tekstprzypisukocowego"/>
        <w:spacing w:before="120"/>
        <w:jc w:val="right"/>
        <w:rPr>
          <w:rFonts w:ascii="Candara" w:hAnsi="Candara"/>
          <w:sz w:val="18"/>
          <w:szCs w:val="18"/>
        </w:rPr>
      </w:pPr>
    </w:p>
    <w:p w14:paraId="40F7B3D2" w14:textId="77777777" w:rsidR="00E55863" w:rsidRDefault="00E55863" w:rsidP="00E349E1">
      <w:pPr>
        <w:pStyle w:val="Tekstprzypisukocowego"/>
        <w:spacing w:before="120"/>
        <w:jc w:val="right"/>
        <w:rPr>
          <w:rFonts w:ascii="Candara" w:hAnsi="Candara"/>
          <w:sz w:val="18"/>
          <w:szCs w:val="18"/>
        </w:rPr>
      </w:pPr>
    </w:p>
    <w:p w14:paraId="79BA474B" w14:textId="77777777" w:rsidR="00E55863" w:rsidRDefault="00E55863" w:rsidP="00E349E1">
      <w:pPr>
        <w:pStyle w:val="Tekstprzypisukocowego"/>
        <w:spacing w:before="120"/>
        <w:jc w:val="right"/>
        <w:rPr>
          <w:rFonts w:ascii="Candara" w:hAnsi="Candara"/>
          <w:sz w:val="18"/>
          <w:szCs w:val="18"/>
        </w:rPr>
      </w:pPr>
    </w:p>
    <w:p w14:paraId="7A4DF770" w14:textId="77777777" w:rsidR="00E55863" w:rsidRDefault="00E55863" w:rsidP="00E349E1">
      <w:pPr>
        <w:pStyle w:val="Tekstprzypisukocowego"/>
        <w:spacing w:before="120"/>
        <w:jc w:val="right"/>
        <w:rPr>
          <w:rFonts w:ascii="Candara" w:hAnsi="Candara"/>
          <w:sz w:val="18"/>
          <w:szCs w:val="18"/>
        </w:rPr>
      </w:pPr>
    </w:p>
    <w:p w14:paraId="1C1A72CF" w14:textId="77777777" w:rsidR="00E55863" w:rsidRDefault="00E55863" w:rsidP="00E349E1">
      <w:pPr>
        <w:pStyle w:val="Tekstprzypisukocowego"/>
        <w:spacing w:before="120"/>
        <w:jc w:val="right"/>
        <w:rPr>
          <w:rFonts w:ascii="Candara" w:hAnsi="Candara"/>
          <w:sz w:val="18"/>
          <w:szCs w:val="18"/>
        </w:rPr>
      </w:pPr>
    </w:p>
    <w:p w14:paraId="3DB33110" w14:textId="77777777" w:rsidR="00E55863" w:rsidRDefault="00E55863" w:rsidP="00E349E1">
      <w:pPr>
        <w:pStyle w:val="Tekstprzypisukocowego"/>
        <w:spacing w:before="120"/>
        <w:jc w:val="right"/>
        <w:rPr>
          <w:rFonts w:ascii="Candara" w:hAnsi="Candara"/>
          <w:sz w:val="18"/>
          <w:szCs w:val="18"/>
        </w:rPr>
      </w:pPr>
    </w:p>
    <w:p w14:paraId="1E6DFFB1" w14:textId="77777777" w:rsidR="00E55863" w:rsidRDefault="00E55863" w:rsidP="00E349E1">
      <w:pPr>
        <w:pStyle w:val="Tekstprzypisukocowego"/>
        <w:spacing w:before="120"/>
        <w:jc w:val="right"/>
        <w:rPr>
          <w:rFonts w:ascii="Candara" w:hAnsi="Candara"/>
          <w:sz w:val="18"/>
          <w:szCs w:val="18"/>
        </w:rPr>
      </w:pPr>
    </w:p>
    <w:p w14:paraId="556505B0" w14:textId="77777777" w:rsidR="00E55863" w:rsidRDefault="00E55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B92C0" w14:textId="77777777" w:rsidR="005241E1" w:rsidRDefault="005241E1" w:rsidP="00517E85">
      <w:pPr>
        <w:spacing w:before="0" w:after="0" w:line="240" w:lineRule="auto"/>
      </w:pPr>
      <w:r>
        <w:separator/>
      </w:r>
    </w:p>
  </w:footnote>
  <w:footnote w:type="continuationSeparator" w:id="0">
    <w:p w14:paraId="44CA2C7A" w14:textId="77777777" w:rsidR="005241E1" w:rsidRDefault="005241E1"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ECE2" w14:textId="26AAC112" w:rsidR="00E55863" w:rsidRPr="00375524" w:rsidRDefault="00E55863"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sidRPr="00375524">
      <w:rPr>
        <w:rFonts w:eastAsiaTheme="majorEastAsia" w:cstheme="minorHAnsi"/>
        <w:b/>
        <w:caps/>
        <w:spacing w:val="20"/>
        <w:sz w:val="24"/>
        <w:szCs w:val="24"/>
      </w:rPr>
      <w:t>Załącznik nr 2 do SWZ</w:t>
    </w:r>
  </w:p>
  <w:p w14:paraId="3FF936AC" w14:textId="77777777" w:rsidR="00E55863" w:rsidRDefault="00E55863"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375524">
      <w:rPr>
        <w:rFonts w:eastAsiaTheme="majorEastAsia" w:cstheme="minorHAnsi"/>
        <w:b/>
        <w:caps/>
        <w:spacing w:val="20"/>
        <w:sz w:val="20"/>
        <w:szCs w:val="20"/>
      </w:rPr>
      <w:t xml:space="preserve">ZAKUP W RAMACH UMOWY KOMPLEKSOWEJ PALIWA GAZOWEGO I JEGO DYSTRYBUCJI NA POTRZEBY OBIEKTÓW  W GMINIE KONOPISKA                       </w:t>
    </w:r>
  </w:p>
  <w:p w14:paraId="433DB4B1" w14:textId="56B342D1" w:rsidR="00E55863" w:rsidRPr="00375524" w:rsidRDefault="00E55863"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375524">
      <w:rPr>
        <w:rFonts w:eastAsiaTheme="majorEastAsia" w:cstheme="minorHAnsi"/>
        <w:b/>
        <w:caps/>
        <w:color w:val="984806" w:themeColor="accent6" w:themeShade="80"/>
        <w:spacing w:val="20"/>
      </w:rPr>
      <w:t>Projektowane postanowienia umowy</w:t>
    </w:r>
  </w:p>
  <w:p w14:paraId="6CC95EDC" w14:textId="18AA1764" w:rsidR="00E55863" w:rsidRPr="00375524" w:rsidRDefault="00E55863"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Pr>
        <w:rFonts w:eastAsiaTheme="majorEastAsia" w:cstheme="minorHAnsi"/>
        <w:b/>
        <w:caps/>
        <w:spacing w:val="20"/>
        <w:sz w:val="18"/>
        <w:szCs w:val="18"/>
      </w:rPr>
      <w:t xml:space="preserve">NR SPRAWY </w:t>
    </w:r>
  </w:p>
  <w:p w14:paraId="33639560" w14:textId="454C6405" w:rsidR="00E55863" w:rsidRDefault="00E558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3"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22342"/>
    <w:multiLevelType w:val="hybridMultilevel"/>
    <w:tmpl w:val="AB0EC2B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2C506B"/>
    <w:multiLevelType w:val="hybridMultilevel"/>
    <w:tmpl w:val="C8A03E3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652570"/>
    <w:multiLevelType w:val="multilevel"/>
    <w:tmpl w:val="0A662A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2"/>
  </w:num>
  <w:num w:numId="3">
    <w:abstractNumId w:val="24"/>
  </w:num>
  <w:num w:numId="4">
    <w:abstractNumId w:val="45"/>
  </w:num>
  <w:num w:numId="5">
    <w:abstractNumId w:val="1"/>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6"/>
  </w:num>
  <w:num w:numId="12">
    <w:abstractNumId w:val="31"/>
  </w:num>
  <w:num w:numId="13">
    <w:abstractNumId w:val="34"/>
  </w:num>
  <w:num w:numId="14">
    <w:abstractNumId w:val="43"/>
  </w:num>
  <w:num w:numId="15">
    <w:abstractNumId w:val="33"/>
  </w:num>
  <w:num w:numId="16">
    <w:abstractNumId w:val="42"/>
  </w:num>
  <w:num w:numId="17">
    <w:abstractNumId w:val="48"/>
  </w:num>
  <w:num w:numId="18">
    <w:abstractNumId w:val="40"/>
  </w:num>
  <w:num w:numId="19">
    <w:abstractNumId w:val="51"/>
  </w:num>
  <w:num w:numId="20">
    <w:abstractNumId w:val="32"/>
  </w:num>
  <w:num w:numId="21">
    <w:abstractNumId w:val="41"/>
  </w:num>
  <w:num w:numId="22">
    <w:abstractNumId w:val="49"/>
  </w:num>
  <w:num w:numId="23">
    <w:abstractNumId w:val="35"/>
  </w:num>
  <w:num w:numId="24">
    <w:abstractNumId w:val="14"/>
  </w:num>
  <w:num w:numId="25">
    <w:abstractNumId w:val="8"/>
  </w:num>
  <w:num w:numId="26">
    <w:abstractNumId w:val="21"/>
  </w:num>
  <w:num w:numId="27">
    <w:abstractNumId w:val="22"/>
  </w:num>
  <w:num w:numId="28">
    <w:abstractNumId w:val="17"/>
  </w:num>
  <w:num w:numId="29">
    <w:abstractNumId w:val="10"/>
  </w:num>
  <w:num w:numId="30">
    <w:abstractNumId w:val="29"/>
  </w:num>
  <w:num w:numId="31">
    <w:abstractNumId w:val="28"/>
  </w:num>
  <w:num w:numId="32">
    <w:abstractNumId w:val="3"/>
  </w:num>
  <w:num w:numId="33">
    <w:abstractNumId w:val="46"/>
  </w:num>
  <w:num w:numId="34">
    <w:abstractNumId w:val="11"/>
  </w:num>
  <w:num w:numId="35">
    <w:abstractNumId w:val="13"/>
  </w:num>
  <w:num w:numId="36">
    <w:abstractNumId w:val="50"/>
  </w:num>
  <w:num w:numId="37">
    <w:abstractNumId w:val="30"/>
  </w:num>
  <w:num w:numId="38">
    <w:abstractNumId w:val="47"/>
  </w:num>
  <w:num w:numId="39">
    <w:abstractNumId w:val="18"/>
  </w:num>
  <w:num w:numId="40">
    <w:abstractNumId w:val="38"/>
  </w:num>
  <w:num w:numId="41">
    <w:abstractNumId w:val="25"/>
  </w:num>
  <w:num w:numId="42">
    <w:abstractNumId w:val="44"/>
  </w:num>
  <w:num w:numId="43">
    <w:abstractNumId w:val="9"/>
  </w:num>
  <w:num w:numId="44">
    <w:abstractNumId w:val="7"/>
  </w:num>
  <w:num w:numId="45">
    <w:abstractNumId w:val="39"/>
  </w:num>
  <w:num w:numId="46">
    <w:abstractNumId w:val="27"/>
  </w:num>
  <w:num w:numId="47">
    <w:abstractNumId w:val="6"/>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4E65"/>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19A7"/>
    <w:rsid w:val="0003277B"/>
    <w:rsid w:val="00033725"/>
    <w:rsid w:val="00033770"/>
    <w:rsid w:val="00034643"/>
    <w:rsid w:val="00035193"/>
    <w:rsid w:val="00035842"/>
    <w:rsid w:val="000363C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298"/>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6F0"/>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4CC3"/>
    <w:rsid w:val="001B66A0"/>
    <w:rsid w:val="001B7F2B"/>
    <w:rsid w:val="001C0357"/>
    <w:rsid w:val="001C0C82"/>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43D5"/>
    <w:rsid w:val="001F4F62"/>
    <w:rsid w:val="00202A83"/>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53C"/>
    <w:rsid w:val="002179FA"/>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1D"/>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445D"/>
    <w:rsid w:val="00375524"/>
    <w:rsid w:val="00375938"/>
    <w:rsid w:val="0037613F"/>
    <w:rsid w:val="00376468"/>
    <w:rsid w:val="00376D43"/>
    <w:rsid w:val="00377379"/>
    <w:rsid w:val="00377CD5"/>
    <w:rsid w:val="00380C62"/>
    <w:rsid w:val="003811D7"/>
    <w:rsid w:val="003818C5"/>
    <w:rsid w:val="00382A86"/>
    <w:rsid w:val="00384884"/>
    <w:rsid w:val="00386FB6"/>
    <w:rsid w:val="00387533"/>
    <w:rsid w:val="00387790"/>
    <w:rsid w:val="00390847"/>
    <w:rsid w:val="00390B2A"/>
    <w:rsid w:val="00391107"/>
    <w:rsid w:val="003935EF"/>
    <w:rsid w:val="00395F8C"/>
    <w:rsid w:val="003960B9"/>
    <w:rsid w:val="00397D21"/>
    <w:rsid w:val="003A0DD7"/>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2BE"/>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17C8"/>
    <w:rsid w:val="004C2114"/>
    <w:rsid w:val="004C2372"/>
    <w:rsid w:val="004C2A57"/>
    <w:rsid w:val="004C4897"/>
    <w:rsid w:val="004C529D"/>
    <w:rsid w:val="004C5B49"/>
    <w:rsid w:val="004C6623"/>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3D69"/>
    <w:rsid w:val="004F565F"/>
    <w:rsid w:val="004F5AE2"/>
    <w:rsid w:val="004F6E25"/>
    <w:rsid w:val="004F7834"/>
    <w:rsid w:val="004F7A42"/>
    <w:rsid w:val="0050134C"/>
    <w:rsid w:val="0050192B"/>
    <w:rsid w:val="00502395"/>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1E1"/>
    <w:rsid w:val="005245CA"/>
    <w:rsid w:val="00525ED1"/>
    <w:rsid w:val="0053024F"/>
    <w:rsid w:val="005309A1"/>
    <w:rsid w:val="00530ABC"/>
    <w:rsid w:val="00531949"/>
    <w:rsid w:val="00531A7B"/>
    <w:rsid w:val="00531FB2"/>
    <w:rsid w:val="0053241E"/>
    <w:rsid w:val="00532A39"/>
    <w:rsid w:val="00533693"/>
    <w:rsid w:val="005337B3"/>
    <w:rsid w:val="00534965"/>
    <w:rsid w:val="00534E1F"/>
    <w:rsid w:val="005372EE"/>
    <w:rsid w:val="00537BCA"/>
    <w:rsid w:val="00540982"/>
    <w:rsid w:val="0054179F"/>
    <w:rsid w:val="00541D43"/>
    <w:rsid w:val="00541E01"/>
    <w:rsid w:val="005429C9"/>
    <w:rsid w:val="00542C0D"/>
    <w:rsid w:val="00542D6E"/>
    <w:rsid w:val="00544B87"/>
    <w:rsid w:val="00544D91"/>
    <w:rsid w:val="00544E54"/>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362"/>
    <w:rsid w:val="006060F7"/>
    <w:rsid w:val="00610016"/>
    <w:rsid w:val="0061087D"/>
    <w:rsid w:val="00612BB4"/>
    <w:rsid w:val="006131B7"/>
    <w:rsid w:val="00614C6A"/>
    <w:rsid w:val="00616996"/>
    <w:rsid w:val="0061795F"/>
    <w:rsid w:val="006179D7"/>
    <w:rsid w:val="0062004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9C"/>
    <w:rsid w:val="006470CD"/>
    <w:rsid w:val="00647CC1"/>
    <w:rsid w:val="0065243B"/>
    <w:rsid w:val="00652955"/>
    <w:rsid w:val="00652D5F"/>
    <w:rsid w:val="00653F9F"/>
    <w:rsid w:val="006540F4"/>
    <w:rsid w:val="006544F5"/>
    <w:rsid w:val="00654A2E"/>
    <w:rsid w:val="00654F22"/>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2DE3"/>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6AF"/>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018"/>
    <w:rsid w:val="006D49B9"/>
    <w:rsid w:val="006D507B"/>
    <w:rsid w:val="006D6AF6"/>
    <w:rsid w:val="006D6C44"/>
    <w:rsid w:val="006D723E"/>
    <w:rsid w:val="006D75B5"/>
    <w:rsid w:val="006E2358"/>
    <w:rsid w:val="006E4A27"/>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1EC"/>
    <w:rsid w:val="00713843"/>
    <w:rsid w:val="007147AC"/>
    <w:rsid w:val="00714AB0"/>
    <w:rsid w:val="00714E59"/>
    <w:rsid w:val="00715374"/>
    <w:rsid w:val="00715759"/>
    <w:rsid w:val="007157B2"/>
    <w:rsid w:val="00716C53"/>
    <w:rsid w:val="00717F9A"/>
    <w:rsid w:val="007208E9"/>
    <w:rsid w:val="00720D1B"/>
    <w:rsid w:val="0072125E"/>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591"/>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127E"/>
    <w:rsid w:val="007E1609"/>
    <w:rsid w:val="007E22C1"/>
    <w:rsid w:val="007E29AC"/>
    <w:rsid w:val="007E2ADB"/>
    <w:rsid w:val="007E34B6"/>
    <w:rsid w:val="007E3E53"/>
    <w:rsid w:val="007E5580"/>
    <w:rsid w:val="007E56C7"/>
    <w:rsid w:val="007E5A0D"/>
    <w:rsid w:val="007E741D"/>
    <w:rsid w:val="007E7702"/>
    <w:rsid w:val="007F03C8"/>
    <w:rsid w:val="007F0DEA"/>
    <w:rsid w:val="007F20FD"/>
    <w:rsid w:val="007F232C"/>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00AB"/>
    <w:rsid w:val="00861778"/>
    <w:rsid w:val="00861990"/>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4F6B"/>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5905"/>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068B"/>
    <w:rsid w:val="00A00929"/>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57D4"/>
    <w:rsid w:val="00A45ADE"/>
    <w:rsid w:val="00A45D34"/>
    <w:rsid w:val="00A4617F"/>
    <w:rsid w:val="00A465B8"/>
    <w:rsid w:val="00A505B3"/>
    <w:rsid w:val="00A50776"/>
    <w:rsid w:val="00A51724"/>
    <w:rsid w:val="00A51D45"/>
    <w:rsid w:val="00A51E19"/>
    <w:rsid w:val="00A51E1F"/>
    <w:rsid w:val="00A522E4"/>
    <w:rsid w:val="00A52EC0"/>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439A"/>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88"/>
    <w:rsid w:val="00AA3DFA"/>
    <w:rsid w:val="00AA4C51"/>
    <w:rsid w:val="00AA606F"/>
    <w:rsid w:val="00AA6F61"/>
    <w:rsid w:val="00AA779D"/>
    <w:rsid w:val="00AA7BD4"/>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8D6"/>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57BBD"/>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72"/>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515D"/>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89F"/>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02C"/>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17ED6"/>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13E"/>
    <w:rsid w:val="00D359F5"/>
    <w:rsid w:val="00D42155"/>
    <w:rsid w:val="00D426B7"/>
    <w:rsid w:val="00D42BAB"/>
    <w:rsid w:val="00D45517"/>
    <w:rsid w:val="00D46FA2"/>
    <w:rsid w:val="00D50870"/>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1B02"/>
    <w:rsid w:val="00D921DD"/>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7EE"/>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36425"/>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5863"/>
    <w:rsid w:val="00E572BB"/>
    <w:rsid w:val="00E57E12"/>
    <w:rsid w:val="00E60071"/>
    <w:rsid w:val="00E60E77"/>
    <w:rsid w:val="00E626F2"/>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459B"/>
    <w:rsid w:val="00ED671C"/>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3B95"/>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75"/>
    <w:rsid w:val="00F071F7"/>
    <w:rsid w:val="00F07746"/>
    <w:rsid w:val="00F1042D"/>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2DD2"/>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2D5"/>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535E"/>
    <w:rsid w:val="00FE2B48"/>
    <w:rsid w:val="00FE2EE0"/>
    <w:rsid w:val="00FE4AC7"/>
    <w:rsid w:val="00FE6BDF"/>
    <w:rsid w:val="00FE7BAF"/>
    <w:rsid w:val="00FF044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BD4"/>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numbering" w:customStyle="1" w:styleId="WWNum4">
    <w:name w:val="WWNum4"/>
    <w:basedOn w:val="Bezlisty"/>
    <w:rsid w:val="005337B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197426868">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22583048">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45904708">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15328320">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0740470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26011024">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136798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40830248">
      <w:bodyDiv w:val="1"/>
      <w:marLeft w:val="0"/>
      <w:marRight w:val="0"/>
      <w:marTop w:val="0"/>
      <w:marBottom w:val="0"/>
      <w:divBdr>
        <w:top w:val="none" w:sz="0" w:space="0" w:color="auto"/>
        <w:left w:val="none" w:sz="0" w:space="0" w:color="auto"/>
        <w:bottom w:val="none" w:sz="0" w:space="0" w:color="auto"/>
        <w:right w:val="none" w:sz="0" w:space="0" w:color="auto"/>
      </w:divBdr>
    </w:div>
    <w:div w:id="793719409">
      <w:bodyDiv w:val="1"/>
      <w:marLeft w:val="0"/>
      <w:marRight w:val="0"/>
      <w:marTop w:val="0"/>
      <w:marBottom w:val="0"/>
      <w:divBdr>
        <w:top w:val="none" w:sz="0" w:space="0" w:color="auto"/>
        <w:left w:val="none" w:sz="0" w:space="0" w:color="auto"/>
        <w:bottom w:val="none" w:sz="0" w:space="0" w:color="auto"/>
        <w:right w:val="none" w:sz="0" w:space="0" w:color="auto"/>
      </w:divBdr>
    </w:div>
    <w:div w:id="836261641">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21316559">
      <w:bodyDiv w:val="1"/>
      <w:marLeft w:val="0"/>
      <w:marRight w:val="0"/>
      <w:marTop w:val="0"/>
      <w:marBottom w:val="0"/>
      <w:divBdr>
        <w:top w:val="none" w:sz="0" w:space="0" w:color="auto"/>
        <w:left w:val="none" w:sz="0" w:space="0" w:color="auto"/>
        <w:bottom w:val="none" w:sz="0" w:space="0" w:color="auto"/>
        <w:right w:val="none" w:sz="0" w:space="0" w:color="auto"/>
      </w:divBdr>
    </w:div>
    <w:div w:id="1039431767">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77586932">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67262509">
      <w:bodyDiv w:val="1"/>
      <w:marLeft w:val="0"/>
      <w:marRight w:val="0"/>
      <w:marTop w:val="0"/>
      <w:marBottom w:val="0"/>
      <w:divBdr>
        <w:top w:val="none" w:sz="0" w:space="0" w:color="auto"/>
        <w:left w:val="none" w:sz="0" w:space="0" w:color="auto"/>
        <w:bottom w:val="none" w:sz="0" w:space="0" w:color="auto"/>
        <w:right w:val="none" w:sz="0" w:space="0" w:color="auto"/>
      </w:divBdr>
    </w:div>
    <w:div w:id="1795323133">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7209810">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58637964">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94203485">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BC57-A047-486A-98CB-FC0AAE8C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10890</Words>
  <Characters>65344</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76082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Jacek Walski</cp:lastModifiedBy>
  <cp:revision>4</cp:revision>
  <cp:lastPrinted>2021-08-26T11:55:00Z</cp:lastPrinted>
  <dcterms:created xsi:type="dcterms:W3CDTF">2021-09-04T18:07:00Z</dcterms:created>
  <dcterms:modified xsi:type="dcterms:W3CDTF">2021-09-09T18:22:00Z</dcterms:modified>
</cp:coreProperties>
</file>