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w:t>
      </w:r>
      <w:r w:rsidR="001B14B6">
        <w:rPr>
          <w:rFonts w:ascii="Times New Roman" w:hAnsi="Times New Roman" w:cs="Times New Roman"/>
          <w:b/>
          <w:bCs/>
          <w:color w:val="000000"/>
          <w:sz w:val="26"/>
          <w:szCs w:val="26"/>
          <w:lang w:eastAsia="en-US"/>
        </w:rPr>
        <w:t>K</w:t>
      </w:r>
      <w:r w:rsidRPr="002B2278">
        <w:rPr>
          <w:rFonts w:ascii="Times New Roman" w:hAnsi="Times New Roman" w:cs="Times New Roman"/>
          <w:b/>
          <w:bCs/>
          <w:color w:val="000000"/>
          <w:sz w:val="26"/>
          <w:szCs w:val="26"/>
          <w:lang w:eastAsia="en-US"/>
        </w:rPr>
        <w:t>.</w:t>
      </w:r>
      <w:r w:rsidR="005D6927">
        <w:rPr>
          <w:rFonts w:ascii="Times New Roman" w:hAnsi="Times New Roman" w:cs="Times New Roman"/>
          <w:b/>
          <w:bCs/>
          <w:sz w:val="26"/>
          <w:szCs w:val="26"/>
          <w:lang w:eastAsia="en-US"/>
        </w:rPr>
        <w:t>271.</w:t>
      </w:r>
      <w:r w:rsidR="004F676A">
        <w:rPr>
          <w:rFonts w:ascii="Times New Roman" w:hAnsi="Times New Roman" w:cs="Times New Roman"/>
          <w:b/>
          <w:bCs/>
          <w:sz w:val="26"/>
          <w:szCs w:val="26"/>
          <w:lang w:eastAsia="en-US"/>
        </w:rPr>
        <w:t>2</w:t>
      </w:r>
      <w:r w:rsidR="001B14B6">
        <w:rPr>
          <w:rFonts w:ascii="Times New Roman" w:hAnsi="Times New Roman" w:cs="Times New Roman"/>
          <w:b/>
          <w:bCs/>
          <w:sz w:val="26"/>
          <w:szCs w:val="26"/>
          <w:lang w:eastAsia="en-US"/>
        </w:rPr>
        <w:t>.2021</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1B14B6">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WYDANYCH NA PODSTAWIE </w:t>
      </w:r>
      <w:r w:rsidR="001B14B6" w:rsidRPr="002B2278">
        <w:rPr>
          <w:rFonts w:ascii="Times New Roman" w:hAnsi="Times New Roman" w:cs="Times New Roman"/>
          <w:b/>
          <w:sz w:val="26"/>
          <w:szCs w:val="26"/>
          <w:lang w:eastAsia="ar-SA"/>
        </w:rPr>
        <w:t xml:space="preserve">ART. </w:t>
      </w:r>
      <w:r w:rsidR="001B14B6">
        <w:rPr>
          <w:rFonts w:ascii="Times New Roman" w:hAnsi="Times New Roman" w:cs="Times New Roman"/>
          <w:b/>
          <w:sz w:val="26"/>
          <w:szCs w:val="26"/>
          <w:lang w:eastAsia="ar-SA"/>
        </w:rPr>
        <w:t>3</w:t>
      </w:r>
      <w:r w:rsidR="001B14B6" w:rsidRPr="002B2278">
        <w:rPr>
          <w:rFonts w:ascii="Times New Roman" w:hAnsi="Times New Roman" w:cs="Times New Roman"/>
          <w:b/>
          <w:sz w:val="26"/>
          <w:szCs w:val="26"/>
          <w:lang w:eastAsia="ar-SA"/>
        </w:rPr>
        <w:t xml:space="preserve"> </w:t>
      </w:r>
      <w:r w:rsidR="001B14B6">
        <w:rPr>
          <w:rFonts w:ascii="Times New Roman" w:hAnsi="Times New Roman" w:cs="Times New Roman"/>
          <w:b/>
          <w:sz w:val="26"/>
          <w:szCs w:val="26"/>
          <w:lang w:eastAsia="ar-SA"/>
        </w:rPr>
        <w:t xml:space="preserve">USTAWY Z 11 WRZEŚNIA 2019R. – PRAWO ZAMÓWIEŃ PUBLICZNYCH </w:t>
      </w:r>
      <w:r w:rsidRPr="001B14B6">
        <w:rPr>
          <w:rFonts w:ascii="Times New Roman" w:hAnsi="Times New Roman" w:cs="Times New Roman"/>
          <w:b/>
          <w:sz w:val="26"/>
          <w:szCs w:val="26"/>
          <w:u w:val="single"/>
          <w:lang w:eastAsia="ar-SA"/>
        </w:rPr>
        <w:t>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C04605">
      <w:pPr>
        <w:widowControl/>
        <w:spacing w:line="276" w:lineRule="auto"/>
        <w:ind w:left="2268" w:hanging="2127"/>
        <w:jc w:val="both"/>
        <w:rPr>
          <w:rFonts w:ascii="Times New Roman" w:hAnsi="Times New Roman" w:cs="Times New Roman"/>
          <w:color w:val="000000"/>
          <w:sz w:val="26"/>
          <w:szCs w:val="26"/>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727259">
        <w:rPr>
          <w:rFonts w:ascii="Times New Roman" w:hAnsi="Times New Roman" w:cs="Times New Roman"/>
          <w:b/>
          <w:bCs/>
          <w:sz w:val="24"/>
          <w:szCs w:val="24"/>
        </w:rPr>
        <w:t>Przebudowa drogi nr 628020S w Jamkach polegająca na budowie chodnika – etap I</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1B14B6">
      <w:pPr>
        <w:widowControl/>
        <w:autoSpaceDE/>
        <w:autoSpaceDN/>
        <w:adjustRightInd/>
        <w:spacing w:line="276" w:lineRule="auto"/>
        <w:ind w:left="2410" w:hanging="2410"/>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Rodzaj zamówienia: </w:t>
      </w:r>
      <w:r w:rsidR="001B14B6">
        <w:rPr>
          <w:rFonts w:ascii="Times New Roman" w:hAnsi="Times New Roman" w:cs="Times New Roman"/>
          <w:b/>
          <w:bCs/>
          <w:sz w:val="26"/>
          <w:szCs w:val="26"/>
          <w:lang w:eastAsia="ar-SA"/>
        </w:rPr>
        <w:t>Tryb postępowania art. 27</w:t>
      </w:r>
      <w:r w:rsidR="004F676A">
        <w:rPr>
          <w:rFonts w:ascii="Times New Roman" w:hAnsi="Times New Roman" w:cs="Times New Roman"/>
          <w:b/>
          <w:bCs/>
          <w:sz w:val="26"/>
          <w:szCs w:val="26"/>
          <w:lang w:eastAsia="ar-SA"/>
        </w:rPr>
        <w:t>5</w:t>
      </w:r>
      <w:r w:rsidR="001B14B6">
        <w:rPr>
          <w:rFonts w:ascii="Times New Roman" w:hAnsi="Times New Roman" w:cs="Times New Roman"/>
          <w:b/>
          <w:bCs/>
          <w:sz w:val="26"/>
          <w:szCs w:val="26"/>
          <w:lang w:eastAsia="ar-SA"/>
        </w:rPr>
        <w:t xml:space="preserve"> pkt. 1 ustawy z dnia 11 września 2019r.   Prawo Zamówień Publicznych</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600CD0">
        <w:rPr>
          <w:rFonts w:ascii="Times New Roman" w:hAnsi="Times New Roman" w:cs="Times New Roman"/>
          <w:b/>
          <w:bCs/>
          <w:sz w:val="26"/>
          <w:szCs w:val="26"/>
          <w:lang w:val="en-US" w:eastAsia="ar-SA"/>
        </w:rPr>
        <w:t xml:space="preserve">Konopiska, </w:t>
      </w:r>
      <w:r w:rsidR="007E19B5" w:rsidRPr="00470A73">
        <w:rPr>
          <w:rFonts w:ascii="Times New Roman" w:hAnsi="Times New Roman" w:cs="Times New Roman"/>
          <w:b/>
          <w:bCs/>
          <w:sz w:val="26"/>
          <w:szCs w:val="26"/>
          <w:lang w:val="en-US" w:eastAsia="ar-SA"/>
        </w:rPr>
        <w:t xml:space="preserve">dnia </w:t>
      </w:r>
      <w:r w:rsidR="004F676A" w:rsidRPr="00470A73">
        <w:rPr>
          <w:rFonts w:ascii="Times New Roman" w:hAnsi="Times New Roman" w:cs="Times New Roman"/>
          <w:b/>
          <w:bCs/>
          <w:sz w:val="26"/>
          <w:szCs w:val="26"/>
          <w:lang w:val="en-US" w:eastAsia="ar-SA"/>
        </w:rPr>
        <w:t>28</w:t>
      </w:r>
      <w:r w:rsidR="00904546" w:rsidRPr="00470A73">
        <w:rPr>
          <w:rFonts w:ascii="Times New Roman" w:hAnsi="Times New Roman" w:cs="Times New Roman"/>
          <w:b/>
          <w:bCs/>
          <w:sz w:val="26"/>
          <w:szCs w:val="26"/>
          <w:lang w:val="en-US" w:eastAsia="ar-SA"/>
        </w:rPr>
        <w:t>.0</w:t>
      </w:r>
      <w:r w:rsidR="004F676A" w:rsidRPr="00470A73">
        <w:rPr>
          <w:rFonts w:ascii="Times New Roman" w:hAnsi="Times New Roman" w:cs="Times New Roman"/>
          <w:b/>
          <w:bCs/>
          <w:sz w:val="26"/>
          <w:szCs w:val="26"/>
          <w:lang w:val="en-US" w:eastAsia="ar-SA"/>
        </w:rPr>
        <w:t>6</w:t>
      </w:r>
      <w:r w:rsidR="00904546" w:rsidRPr="00470A73">
        <w:rPr>
          <w:rFonts w:ascii="Times New Roman" w:hAnsi="Times New Roman" w:cs="Times New Roman"/>
          <w:b/>
          <w:bCs/>
          <w:sz w:val="26"/>
          <w:szCs w:val="26"/>
          <w:lang w:val="en-US" w:eastAsia="ar-SA"/>
        </w:rPr>
        <w:t>.202</w:t>
      </w:r>
      <w:r w:rsidR="001B14B6" w:rsidRPr="00470A73">
        <w:rPr>
          <w:rFonts w:ascii="Times New Roman" w:hAnsi="Times New Roman" w:cs="Times New Roman"/>
          <w:b/>
          <w:bCs/>
          <w:sz w:val="26"/>
          <w:szCs w:val="26"/>
          <w:lang w:val="en-US" w:eastAsia="ar-SA"/>
        </w:rPr>
        <w:t>1</w:t>
      </w:r>
      <w:r w:rsidRPr="00470A73">
        <w:rPr>
          <w:rFonts w:ascii="Times New Roman" w:hAnsi="Times New Roman" w:cs="Times New Roman"/>
          <w:b/>
          <w:bCs/>
          <w:sz w:val="26"/>
          <w:szCs w:val="26"/>
          <w:lang w:val="en-US" w:eastAsia="ar-SA"/>
        </w:rPr>
        <w:t>r.</w:t>
      </w:r>
      <w:r w:rsidRPr="00181682">
        <w:rPr>
          <w:rFonts w:ascii="Times New Roman" w:hAnsi="Times New Roman" w:cs="Times New Roman"/>
          <w:b/>
          <w:bCs/>
          <w:color w:val="000000"/>
          <w:sz w:val="26"/>
          <w:szCs w:val="26"/>
          <w:lang w:val="en-US" w:eastAsia="ar-SA"/>
        </w:rPr>
        <w:t xml:space="preserve">    </w:t>
      </w:r>
      <w:r w:rsidRPr="00181682">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7408D4">
            <w:pPr>
              <w:spacing w:line="264" w:lineRule="exact"/>
              <w:jc w:val="center"/>
              <w:rPr>
                <w:rFonts w:ascii="Times New Roman" w:hAnsi="Times New Roman" w:cs="Times New Roman"/>
                <w:b/>
              </w:rPr>
            </w:pPr>
            <w:r w:rsidRPr="000C573C">
              <w:rPr>
                <w:rFonts w:ascii="Times New Roman" w:hAnsi="Times New Roman" w:cs="Times New Roman"/>
                <w:b/>
                <w:sz w:val="24"/>
              </w:rPr>
              <w:t xml:space="preserve">1. </w:t>
            </w:r>
            <w:r w:rsidR="007408D4">
              <w:rPr>
                <w:rFonts w:ascii="Times New Roman" w:hAnsi="Times New Roman" w:cs="Times New Roman"/>
                <w:b/>
                <w:sz w:val="24"/>
              </w:rPr>
              <w:t>N</w:t>
            </w:r>
            <w:r w:rsidR="007408D4" w:rsidRPr="007408D4">
              <w:rPr>
                <w:rFonts w:ascii="Times New Roman" w:hAnsi="Times New Roman" w:cs="Times New Roman"/>
                <w:b/>
                <w:sz w:val="24"/>
              </w:rPr>
              <w:t>azw</w:t>
            </w:r>
            <w:r w:rsidR="007408D4">
              <w:rPr>
                <w:rFonts w:ascii="Times New Roman" w:hAnsi="Times New Roman" w:cs="Times New Roman"/>
                <w:b/>
                <w:sz w:val="24"/>
              </w:rPr>
              <w:t>a</w:t>
            </w:r>
            <w:r w:rsidR="007408D4" w:rsidRPr="007408D4">
              <w:rPr>
                <w:rFonts w:ascii="Times New Roman" w:hAnsi="Times New Roman" w:cs="Times New Roman"/>
                <w:b/>
                <w:sz w:val="24"/>
              </w:rPr>
              <w:t xml:space="preserve"> oraz adres </w:t>
            </w:r>
            <w:r w:rsidR="007408D4">
              <w:rPr>
                <w:rFonts w:ascii="Times New Roman" w:hAnsi="Times New Roman" w:cs="Times New Roman"/>
                <w:b/>
                <w:sz w:val="24"/>
              </w:rPr>
              <w:t>Z</w:t>
            </w:r>
            <w:r w:rsidR="007408D4" w:rsidRPr="007408D4">
              <w:rPr>
                <w:rFonts w:ascii="Times New Roman" w:hAnsi="Times New Roman" w:cs="Times New Roman"/>
                <w:b/>
                <w:sz w:val="24"/>
              </w:rPr>
              <w:t>amawiającego, numer telefonu, adres poczty elektronicznej oraz strony internetowej prowadzonego postępowania</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C17921" w:rsidRDefault="00C66002" w:rsidP="004A70C6">
      <w:pPr>
        <w:widowControl/>
        <w:autoSpaceDE/>
        <w:autoSpaceDN/>
        <w:adjustRightInd/>
        <w:spacing w:line="276" w:lineRule="auto"/>
        <w:ind w:right="-1"/>
        <w:jc w:val="both"/>
        <w:rPr>
          <w:rFonts w:ascii="Times New Roman" w:hAnsi="Times New Roman" w:cs="Times New Roman"/>
          <w:color w:val="0000FF"/>
          <w:sz w:val="24"/>
          <w:szCs w:val="24"/>
          <w:u w:val="single"/>
          <w:lang w:val="en-US" w:eastAsia="ar-SA"/>
        </w:rPr>
      </w:pPr>
      <w:hyperlink r:id="rId9" w:history="1">
        <w:r w:rsidR="009C16EE" w:rsidRPr="00C17921">
          <w:rPr>
            <w:rFonts w:ascii="Times New Roman" w:hAnsi="Times New Roman" w:cs="Times New Roman"/>
            <w:color w:val="0000FF"/>
            <w:sz w:val="24"/>
            <w:szCs w:val="24"/>
            <w:u w:val="single"/>
            <w:lang w:val="en-US" w:eastAsia="ar-SA"/>
          </w:rPr>
          <w:t>www.bip.konopiska.akcessnet.net</w:t>
        </w:r>
      </w:hyperlink>
    </w:p>
    <w:p w:rsidR="007408D4" w:rsidRDefault="00C66002" w:rsidP="004A70C6">
      <w:pPr>
        <w:widowControl/>
        <w:autoSpaceDE/>
        <w:autoSpaceDN/>
        <w:adjustRightInd/>
        <w:spacing w:line="276" w:lineRule="auto"/>
        <w:ind w:right="-1"/>
        <w:jc w:val="both"/>
        <w:rPr>
          <w:rStyle w:val="Hipercze"/>
          <w:rFonts w:ascii="Times New Roman" w:hAnsi="Times New Roman" w:cs="Times New Roman"/>
          <w:sz w:val="24"/>
          <w:szCs w:val="24"/>
          <w:lang w:val="en-US" w:eastAsia="ar-SA"/>
        </w:rPr>
      </w:pPr>
      <w:hyperlink r:id="rId10" w:history="1">
        <w:r w:rsidR="007408D4" w:rsidRPr="00C17921">
          <w:rPr>
            <w:rStyle w:val="Hipercze"/>
            <w:rFonts w:ascii="Times New Roman" w:hAnsi="Times New Roman" w:cs="Times New Roman"/>
            <w:sz w:val="24"/>
            <w:szCs w:val="24"/>
            <w:lang w:val="en-US" w:eastAsia="ar-SA"/>
          </w:rPr>
          <w:t>https://miniportal.uzp.gov.pl/</w:t>
        </w:r>
      </w:hyperlink>
    </w:p>
    <w:p w:rsidR="003037DB" w:rsidRPr="003037DB" w:rsidRDefault="003037DB" w:rsidP="004A70C6">
      <w:pPr>
        <w:widowControl/>
        <w:autoSpaceDE/>
        <w:autoSpaceDN/>
        <w:adjustRightInd/>
        <w:spacing w:line="276" w:lineRule="auto"/>
        <w:ind w:right="-1"/>
        <w:jc w:val="both"/>
        <w:rPr>
          <w:rFonts w:ascii="Times New Roman" w:hAnsi="Times New Roman" w:cs="Times New Roman"/>
          <w:b/>
          <w:sz w:val="24"/>
          <w:szCs w:val="24"/>
          <w:lang w:eastAsia="ar-SA"/>
        </w:rPr>
      </w:pPr>
      <w:r w:rsidRPr="003037DB">
        <w:rPr>
          <w:rStyle w:val="Hipercze"/>
          <w:rFonts w:ascii="Times New Roman" w:hAnsi="Times New Roman" w:cs="Times New Roman"/>
          <w:sz w:val="24"/>
          <w:szCs w:val="24"/>
          <w:lang w:eastAsia="ar-SA"/>
        </w:rPr>
        <w:t>Adres skrytki e</w:t>
      </w:r>
      <w:r>
        <w:rPr>
          <w:rStyle w:val="Hipercze"/>
          <w:rFonts w:ascii="Times New Roman" w:hAnsi="Times New Roman" w:cs="Times New Roman"/>
          <w:sz w:val="24"/>
          <w:szCs w:val="24"/>
          <w:lang w:eastAsia="ar-SA"/>
        </w:rPr>
        <w:t>PUAP</w:t>
      </w:r>
      <w:r w:rsidRPr="003037DB">
        <w:rPr>
          <w:rStyle w:val="Hipercze"/>
          <w:rFonts w:ascii="Times New Roman" w:hAnsi="Times New Roman" w:cs="Times New Roman"/>
          <w:sz w:val="24"/>
          <w:szCs w:val="24"/>
          <w:lang w:eastAsia="ar-SA"/>
        </w:rPr>
        <w:t xml:space="preserve"> </w:t>
      </w:r>
      <w:r w:rsidRPr="003037DB">
        <w:rPr>
          <w:rFonts w:ascii="Times New Roman" w:hAnsi="Times New Roman" w:cs="Times New Roman"/>
          <w:color w:val="0000FF"/>
          <w:sz w:val="24"/>
          <w:szCs w:val="24"/>
          <w:u w:val="single"/>
          <w:lang w:eastAsia="ar-SA"/>
        </w:rPr>
        <w:t>Urzędu Gminy - /09b06gcsrj/skrytka</w:t>
      </w:r>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Godziny urzędowania:</w:t>
      </w:r>
      <w:r w:rsidR="004B1315">
        <w:rPr>
          <w:rFonts w:ascii="Times New Roman" w:hAnsi="Times New Roman" w:cs="Times New Roman"/>
          <w:b/>
          <w:sz w:val="24"/>
          <w:szCs w:val="24"/>
          <w:lang w:eastAsia="ar-SA"/>
        </w:rPr>
        <w:t xml:space="preserve"> poniedziałek, środa, czwartek – od 7:00 do 15:00, </w:t>
      </w:r>
      <w:r w:rsidR="005D6927">
        <w:rPr>
          <w:rFonts w:ascii="Times New Roman" w:hAnsi="Times New Roman" w:cs="Times New Roman"/>
          <w:b/>
          <w:sz w:val="24"/>
          <w:szCs w:val="24"/>
          <w:lang w:eastAsia="ar-SA"/>
        </w:rPr>
        <w:t xml:space="preserve">wtorek- </w:t>
      </w:r>
      <w:r w:rsidR="004B1315">
        <w:rPr>
          <w:rFonts w:ascii="Times New Roman" w:hAnsi="Times New Roman" w:cs="Times New Roman"/>
          <w:b/>
          <w:sz w:val="24"/>
          <w:szCs w:val="24"/>
          <w:lang w:eastAsia="ar-SA"/>
        </w:rPr>
        <w:t xml:space="preserve">od 8:00 do 17:00, </w:t>
      </w:r>
      <w:r w:rsidR="004B1315" w:rsidRPr="004A70C6">
        <w:rPr>
          <w:rFonts w:ascii="Times New Roman" w:hAnsi="Times New Roman" w:cs="Times New Roman"/>
          <w:b/>
          <w:sz w:val="24"/>
          <w:szCs w:val="24"/>
          <w:lang w:eastAsia="ar-SA"/>
        </w:rPr>
        <w:t xml:space="preserve">piątek </w:t>
      </w:r>
      <w:r w:rsidR="004B1315">
        <w:rPr>
          <w:rFonts w:ascii="Times New Roman" w:hAnsi="Times New Roman" w:cs="Times New Roman"/>
          <w:b/>
          <w:sz w:val="24"/>
          <w:szCs w:val="24"/>
          <w:lang w:eastAsia="ar-SA"/>
        </w:rPr>
        <w:t>– od 7:00 do 14:00</w:t>
      </w:r>
    </w:p>
    <w:tbl>
      <w:tblPr>
        <w:tblStyle w:val="Tabela-Siatka"/>
        <w:tblW w:w="10740" w:type="dxa"/>
        <w:tblLook w:val="04A0" w:firstRow="1" w:lastRow="0" w:firstColumn="1" w:lastColumn="0" w:noHBand="0" w:noVBand="1"/>
      </w:tblPr>
      <w:tblGrid>
        <w:gridCol w:w="10740"/>
      </w:tblGrid>
      <w:tr w:rsidR="007408D4" w:rsidTr="003579B5">
        <w:trPr>
          <w:trHeight w:val="171"/>
        </w:trPr>
        <w:tc>
          <w:tcPr>
            <w:tcW w:w="10740" w:type="dxa"/>
            <w:shd w:val="clear" w:color="auto" w:fill="BFBFBF" w:themeFill="background1" w:themeFillShade="BF"/>
          </w:tcPr>
          <w:p w:rsidR="007408D4" w:rsidRPr="00F82EE6" w:rsidRDefault="007408D4" w:rsidP="007408D4">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w:t>
            </w:r>
            <w:r>
              <w:rPr>
                <w:rFonts w:ascii="Times New Roman" w:hAnsi="Times New Roman" w:cs="Times New Roman"/>
                <w:b/>
                <w:bCs/>
                <w:spacing w:val="-2"/>
                <w:sz w:val="24"/>
                <w:szCs w:val="22"/>
              </w:rPr>
              <w:t>A</w:t>
            </w:r>
            <w:r w:rsidRPr="007408D4">
              <w:rPr>
                <w:rFonts w:ascii="Times New Roman" w:hAnsi="Times New Roman" w:cs="Times New Roman"/>
                <w:b/>
                <w:bCs/>
                <w:spacing w:val="-2"/>
                <w:sz w:val="24"/>
                <w:szCs w:val="22"/>
              </w:rPr>
              <w:t>dres strony internetowej, na której udostępniane będą zmiany i wyjaśnienia treści SWZ oraz inne dokumenty zamówienia bezpośrednio związane z postępowaniem o udzielenie zamówienia</w:t>
            </w:r>
          </w:p>
        </w:tc>
      </w:tr>
    </w:tbl>
    <w:p w:rsidR="00F82EE6"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p w:rsidR="007408D4" w:rsidRDefault="003037DB" w:rsidP="009C16EE">
      <w:pPr>
        <w:widowControl/>
        <w:tabs>
          <w:tab w:val="center" w:pos="4536"/>
          <w:tab w:val="right" w:pos="9072"/>
        </w:tabs>
        <w:autoSpaceDE/>
        <w:autoSpaceDN/>
        <w:adjustRightInd/>
        <w:spacing w:line="276" w:lineRule="auto"/>
        <w:ind w:right="-1"/>
        <w:jc w:val="both"/>
        <w:rPr>
          <w:rFonts w:ascii="Times New Roman" w:hAnsi="Times New Roman" w:cs="Times New Roman"/>
          <w:sz w:val="24"/>
          <w:szCs w:val="24"/>
          <w:lang w:eastAsia="ar-SA"/>
        </w:rPr>
      </w:pPr>
      <w:r w:rsidRPr="003037DB">
        <w:rPr>
          <w:rFonts w:ascii="Times New Roman" w:hAnsi="Times New Roman" w:cs="Times New Roman"/>
          <w:b/>
          <w:sz w:val="24"/>
          <w:szCs w:val="24"/>
          <w:lang w:eastAsia="ar-SA"/>
        </w:rPr>
        <w:t>2.1</w:t>
      </w:r>
      <w:r>
        <w:rPr>
          <w:rFonts w:ascii="Times New Roman" w:hAnsi="Times New Roman" w:cs="Times New Roman"/>
          <w:sz w:val="24"/>
          <w:szCs w:val="24"/>
          <w:lang w:eastAsia="ar-SA"/>
        </w:rPr>
        <w:t xml:space="preserve"> </w:t>
      </w:r>
      <w:r w:rsidR="00887849" w:rsidRPr="00887849">
        <w:rPr>
          <w:rFonts w:ascii="Times New Roman" w:hAnsi="Times New Roman" w:cs="Times New Roman"/>
          <w:sz w:val="24"/>
          <w:szCs w:val="24"/>
          <w:lang w:eastAsia="ar-SA"/>
        </w:rPr>
        <w:t xml:space="preserve">Zmiany i wyjaśnienia treści SWZ oraz inne dokumenty zamówienia bezpośrednio związane z postępowaniem o udzielenie zamówienia będą zamieszczane na stronie internetowej prowadzonego postępowania, tj. </w:t>
      </w:r>
      <w:hyperlink r:id="rId11" w:history="1">
        <w:r w:rsidR="00887849" w:rsidRPr="00887849">
          <w:rPr>
            <w:rStyle w:val="Hipercze"/>
            <w:rFonts w:ascii="Times New Roman" w:hAnsi="Times New Roman" w:cs="Times New Roman"/>
            <w:sz w:val="24"/>
            <w:szCs w:val="24"/>
            <w:lang w:eastAsia="ar-SA"/>
          </w:rPr>
          <w:t>https://miniportal.uzp.gov.pl/</w:t>
        </w:r>
      </w:hyperlink>
      <w:r w:rsidR="00887849" w:rsidRPr="00887849">
        <w:rPr>
          <w:rFonts w:ascii="Times New Roman" w:hAnsi="Times New Roman" w:cs="Times New Roman"/>
          <w:sz w:val="24"/>
          <w:szCs w:val="24"/>
          <w:lang w:eastAsia="ar-SA"/>
        </w:rPr>
        <w:t xml:space="preserve"> oraz na stronie internetowej Zamawiającego:    </w:t>
      </w:r>
      <w:hyperlink r:id="rId12" w:history="1">
        <w:r w:rsidR="00887849" w:rsidRPr="00887849">
          <w:rPr>
            <w:rStyle w:val="Hipercze"/>
            <w:rFonts w:ascii="Times New Roman" w:hAnsi="Times New Roman" w:cs="Times New Roman"/>
            <w:sz w:val="24"/>
            <w:szCs w:val="24"/>
            <w:lang w:eastAsia="ar-SA"/>
          </w:rPr>
          <w:t>www.bip.konopiska.akcessnet.net</w:t>
        </w:r>
      </w:hyperlink>
      <w:r w:rsidR="00887849">
        <w:rPr>
          <w:rFonts w:ascii="Times New Roman" w:hAnsi="Times New Roman" w:cs="Times New Roman"/>
          <w:b/>
          <w:sz w:val="24"/>
          <w:szCs w:val="24"/>
          <w:u w:val="single"/>
          <w:lang w:eastAsia="ar-SA"/>
        </w:rPr>
        <w:t xml:space="preserve"> </w:t>
      </w:r>
      <w:r w:rsidR="00887849">
        <w:rPr>
          <w:rFonts w:ascii="Times New Roman" w:hAnsi="Times New Roman" w:cs="Times New Roman"/>
          <w:sz w:val="24"/>
          <w:szCs w:val="24"/>
          <w:lang w:eastAsia="ar-SA"/>
        </w:rPr>
        <w:t xml:space="preserve">-  </w:t>
      </w:r>
      <w:r w:rsidR="00887849" w:rsidRPr="00887849">
        <w:rPr>
          <w:rFonts w:ascii="Times New Roman" w:hAnsi="Times New Roman" w:cs="Times New Roman"/>
          <w:sz w:val="24"/>
          <w:szCs w:val="24"/>
          <w:lang w:eastAsia="ar-SA"/>
        </w:rPr>
        <w:t>zakł</w:t>
      </w:r>
      <w:r w:rsidR="00887849">
        <w:rPr>
          <w:rFonts w:ascii="Times New Roman" w:hAnsi="Times New Roman" w:cs="Times New Roman"/>
          <w:sz w:val="24"/>
          <w:szCs w:val="24"/>
          <w:lang w:eastAsia="ar-SA"/>
        </w:rPr>
        <w:t>adka</w:t>
      </w:r>
      <w:r w:rsidR="00887849" w:rsidRPr="00887849">
        <w:rPr>
          <w:rFonts w:ascii="Times New Roman" w:hAnsi="Times New Roman" w:cs="Times New Roman"/>
          <w:sz w:val="24"/>
          <w:szCs w:val="24"/>
          <w:lang w:eastAsia="ar-SA"/>
        </w:rPr>
        <w:t xml:space="preserve"> „Zamó</w:t>
      </w:r>
      <w:r w:rsidR="00887849">
        <w:rPr>
          <w:rFonts w:ascii="Times New Roman" w:hAnsi="Times New Roman" w:cs="Times New Roman"/>
          <w:sz w:val="24"/>
          <w:szCs w:val="24"/>
          <w:lang w:eastAsia="ar-SA"/>
        </w:rPr>
        <w:t xml:space="preserve">wienia </w:t>
      </w:r>
      <w:r w:rsidR="00887849" w:rsidRPr="00887849">
        <w:rPr>
          <w:rFonts w:ascii="Times New Roman" w:hAnsi="Times New Roman" w:cs="Times New Roman"/>
          <w:sz w:val="24"/>
          <w:szCs w:val="24"/>
          <w:lang w:eastAsia="ar-SA"/>
        </w:rPr>
        <w:t>publiczne' „</w:t>
      </w:r>
      <w:r w:rsidR="00887849">
        <w:rPr>
          <w:rFonts w:ascii="Times New Roman" w:hAnsi="Times New Roman" w:cs="Times New Roman"/>
          <w:sz w:val="24"/>
          <w:szCs w:val="24"/>
          <w:lang w:eastAsia="ar-SA"/>
        </w:rPr>
        <w:t>Ogłoszenia przetargów".</w:t>
      </w:r>
    </w:p>
    <w:p w:rsidR="003037DB" w:rsidRDefault="003037DB" w:rsidP="009C16EE">
      <w:pPr>
        <w:widowControl/>
        <w:tabs>
          <w:tab w:val="center" w:pos="4536"/>
          <w:tab w:val="right" w:pos="9072"/>
        </w:tabs>
        <w:autoSpaceDE/>
        <w:autoSpaceDN/>
        <w:adjustRightInd/>
        <w:spacing w:line="276" w:lineRule="auto"/>
        <w:ind w:right="-1"/>
        <w:jc w:val="both"/>
        <w:rPr>
          <w:rFonts w:ascii="Times New Roman" w:hAnsi="Times New Roman" w:cs="Times New Roman"/>
          <w:sz w:val="24"/>
          <w:szCs w:val="24"/>
          <w:lang w:eastAsia="ar-SA"/>
        </w:rPr>
      </w:pPr>
      <w:r w:rsidRPr="003037DB">
        <w:rPr>
          <w:rFonts w:ascii="Times New Roman" w:hAnsi="Times New Roman" w:cs="Times New Roman"/>
          <w:b/>
          <w:sz w:val="24"/>
          <w:szCs w:val="24"/>
          <w:lang w:eastAsia="ar-SA"/>
        </w:rPr>
        <w:t>2.2</w:t>
      </w:r>
      <w:r>
        <w:rPr>
          <w:rFonts w:ascii="Times New Roman" w:hAnsi="Times New Roman" w:cs="Times New Roman"/>
          <w:sz w:val="24"/>
          <w:szCs w:val="24"/>
          <w:lang w:eastAsia="ar-SA"/>
        </w:rPr>
        <w:t xml:space="preserve"> Wykonawca zamierzający wziąć udział w postępowaniu o udzielenie zamówienia publicznego, musi posiadać konto na ePUAP.</w:t>
      </w:r>
    </w:p>
    <w:p w:rsidR="003037DB" w:rsidRPr="003037DB" w:rsidRDefault="003037DB" w:rsidP="009C16EE">
      <w:pPr>
        <w:widowControl/>
        <w:tabs>
          <w:tab w:val="center" w:pos="4536"/>
          <w:tab w:val="right" w:pos="9072"/>
        </w:tabs>
        <w:autoSpaceDE/>
        <w:autoSpaceDN/>
        <w:adjustRightInd/>
        <w:spacing w:line="276" w:lineRule="auto"/>
        <w:ind w:right="-1"/>
        <w:jc w:val="both"/>
        <w:rPr>
          <w:rFonts w:ascii="Times New Roman" w:hAnsi="Times New Roman" w:cs="Times New Roman"/>
          <w:sz w:val="24"/>
          <w:szCs w:val="24"/>
          <w:u w:val="single"/>
          <w:lang w:eastAsia="ar-SA"/>
        </w:rPr>
      </w:pPr>
      <w:r>
        <w:rPr>
          <w:rFonts w:ascii="Times New Roman" w:hAnsi="Times New Roman" w:cs="Times New Roman"/>
          <w:b/>
          <w:sz w:val="24"/>
          <w:szCs w:val="24"/>
          <w:lang w:eastAsia="ar-SA"/>
        </w:rPr>
        <w:t xml:space="preserve">2.3 </w:t>
      </w:r>
      <w:r w:rsidRPr="003037DB">
        <w:rPr>
          <w:rFonts w:ascii="Times New Roman" w:hAnsi="Times New Roman" w:cs="Times New Roman"/>
          <w:sz w:val="24"/>
          <w:szCs w:val="24"/>
          <w:lang w:eastAsia="ar-SA"/>
        </w:rPr>
        <w:t xml:space="preserve">W postępowaniu o udzielenie zamówienia komunikacja między Zamawiającym a Wykonawcami odbywa się drogą elektroniczną przy użyciu miniPortalu https://miniportal.uzp.gov.pl/, ePUAPu </w:t>
      </w:r>
      <w:hyperlink r:id="rId13" w:history="1">
        <w:r w:rsidRPr="003037DB">
          <w:rPr>
            <w:rStyle w:val="Hipercze"/>
            <w:rFonts w:ascii="Times New Roman" w:hAnsi="Times New Roman" w:cs="Times New Roman"/>
            <w:sz w:val="24"/>
            <w:szCs w:val="24"/>
            <w:lang w:eastAsia="ar-SA"/>
          </w:rPr>
          <w:t>https://epuap.gov.pl/wps/portal</w:t>
        </w:r>
      </w:hyperlink>
      <w:r w:rsidRPr="003037DB">
        <w:rPr>
          <w:rFonts w:ascii="Times New Roman" w:hAnsi="Times New Roman" w:cs="Times New Roman"/>
          <w:sz w:val="24"/>
          <w:szCs w:val="24"/>
          <w:lang w:eastAsia="ar-SA"/>
        </w:rPr>
        <w:t xml:space="preserve"> oraz poczty elektronicznej pod adresem: przetargi@konopiska.pl</w:t>
      </w:r>
    </w:p>
    <w:p w:rsidR="007408D4" w:rsidRPr="009C16EE" w:rsidRDefault="007408D4"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887849" w:rsidP="00F82EE6">
            <w:pPr>
              <w:jc w:val="center"/>
              <w:rPr>
                <w:rFonts w:ascii="Times New Roman" w:hAnsi="Times New Roman" w:cs="Times New Roman"/>
                <w:b/>
                <w:bCs/>
                <w:spacing w:val="-2"/>
                <w:sz w:val="22"/>
                <w:szCs w:val="22"/>
              </w:rPr>
            </w:pPr>
            <w:r>
              <w:rPr>
                <w:rFonts w:ascii="Times New Roman" w:hAnsi="Times New Roman" w:cs="Times New Roman"/>
                <w:b/>
                <w:bCs/>
                <w:spacing w:val="-2"/>
                <w:sz w:val="24"/>
                <w:szCs w:val="22"/>
              </w:rPr>
              <w:t>3</w:t>
            </w:r>
            <w:r w:rsidR="00F82EE6" w:rsidRPr="00F82EE6">
              <w:rPr>
                <w:rFonts w:ascii="Times New Roman" w:hAnsi="Times New Roman" w:cs="Times New Roman"/>
                <w:b/>
                <w:bCs/>
                <w:spacing w:val="-2"/>
                <w:sz w:val="24"/>
                <w:szCs w:val="22"/>
              </w:rPr>
              <w:t xml:space="preserve">. Tryb udzielenia zamówienia </w:t>
            </w:r>
          </w:p>
        </w:tc>
      </w:tr>
    </w:tbl>
    <w:p w:rsidR="00F82EE6" w:rsidRDefault="00F82EE6" w:rsidP="00F82EE6">
      <w:pPr>
        <w:jc w:val="both"/>
        <w:rPr>
          <w:color w:val="000000"/>
          <w:sz w:val="24"/>
          <w:szCs w:val="24"/>
        </w:rPr>
      </w:pPr>
    </w:p>
    <w:p w:rsidR="00F82EE6" w:rsidRPr="00F82EE6" w:rsidRDefault="00D033E3" w:rsidP="004A70C6">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F82EE6" w:rsidRPr="00A10806">
        <w:rPr>
          <w:rFonts w:ascii="Times New Roman" w:hAnsi="Times New Roman" w:cs="Times New Roman"/>
          <w:b/>
          <w:color w:val="000000"/>
          <w:sz w:val="24"/>
          <w:szCs w:val="24"/>
        </w:rPr>
        <w:t>.1</w:t>
      </w:r>
      <w:r w:rsidR="00F82EE6" w:rsidRPr="00F82EE6">
        <w:rPr>
          <w:rFonts w:ascii="Times New Roman" w:hAnsi="Times New Roman" w:cs="Times New Roman"/>
          <w:color w:val="000000"/>
          <w:sz w:val="24"/>
          <w:szCs w:val="24"/>
        </w:rPr>
        <w:t xml:space="preserve"> Postępowanie o udzielenie zamówienia </w:t>
      </w:r>
      <w:r w:rsidR="0061103B">
        <w:rPr>
          <w:rFonts w:ascii="Times New Roman" w:hAnsi="Times New Roman" w:cs="Times New Roman"/>
          <w:color w:val="000000"/>
          <w:sz w:val="24"/>
          <w:szCs w:val="24"/>
        </w:rPr>
        <w:t>klasycznego</w:t>
      </w:r>
      <w:r w:rsidR="00F82EE6" w:rsidRPr="00F82EE6">
        <w:rPr>
          <w:rFonts w:ascii="Times New Roman" w:hAnsi="Times New Roman" w:cs="Times New Roman"/>
          <w:color w:val="000000"/>
          <w:sz w:val="24"/>
          <w:szCs w:val="24"/>
        </w:rPr>
        <w:t xml:space="preserve"> prowadzone jest w trybie </w:t>
      </w:r>
      <w:r w:rsidR="0061103B">
        <w:rPr>
          <w:rFonts w:ascii="Times New Roman" w:hAnsi="Times New Roman" w:cs="Times New Roman"/>
          <w:b/>
          <w:bCs/>
          <w:color w:val="000000"/>
          <w:sz w:val="24"/>
          <w:szCs w:val="24"/>
        </w:rPr>
        <w:t>podstawowym bez przeprowadzenia negocjacji</w:t>
      </w:r>
      <w:r w:rsidR="00F82EE6" w:rsidRPr="00F82EE6">
        <w:rPr>
          <w:rFonts w:ascii="Times New Roman" w:hAnsi="Times New Roman" w:cs="Times New Roman"/>
          <w:b/>
          <w:bCs/>
          <w:color w:val="000000"/>
          <w:sz w:val="24"/>
          <w:szCs w:val="24"/>
        </w:rPr>
        <w:t xml:space="preserve"> </w:t>
      </w:r>
      <w:r w:rsidR="00F82EE6" w:rsidRPr="00F82EE6">
        <w:rPr>
          <w:rFonts w:ascii="Times New Roman" w:hAnsi="Times New Roman" w:cs="Times New Roman"/>
          <w:color w:val="000000"/>
          <w:sz w:val="24"/>
          <w:szCs w:val="24"/>
        </w:rPr>
        <w:t xml:space="preserve">na podstawie art. </w:t>
      </w:r>
      <w:r w:rsidR="0061103B">
        <w:rPr>
          <w:rFonts w:ascii="Times New Roman" w:hAnsi="Times New Roman" w:cs="Times New Roman"/>
          <w:color w:val="000000"/>
          <w:sz w:val="24"/>
          <w:szCs w:val="24"/>
        </w:rPr>
        <w:t>275 ust. 1 ustawy z dnia 11 września 2019</w:t>
      </w:r>
      <w:r w:rsidR="00F82EE6" w:rsidRPr="00F82EE6">
        <w:rPr>
          <w:rFonts w:ascii="Times New Roman" w:hAnsi="Times New Roman" w:cs="Times New Roman"/>
          <w:color w:val="000000"/>
          <w:sz w:val="24"/>
          <w:szCs w:val="24"/>
        </w:rPr>
        <w:t xml:space="preserve"> r. Prawo zamówień publicznych </w:t>
      </w:r>
      <w:r w:rsidR="00F82EE6"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w:t>
      </w:r>
      <w:r w:rsidR="0061103B">
        <w:rPr>
          <w:rFonts w:ascii="Times New Roman" w:hAnsi="Times New Roman" w:cs="Times New Roman"/>
          <w:bCs/>
          <w:color w:val="000000"/>
          <w:sz w:val="24"/>
          <w:szCs w:val="24"/>
        </w:rPr>
        <w:t>9</w:t>
      </w:r>
      <w:r w:rsidR="005A48C3" w:rsidRPr="005A48C3">
        <w:rPr>
          <w:rFonts w:ascii="Times New Roman" w:hAnsi="Times New Roman" w:cs="Times New Roman"/>
          <w:bCs/>
          <w:color w:val="000000"/>
          <w:sz w:val="24"/>
          <w:szCs w:val="24"/>
        </w:rPr>
        <w:t xml:space="preserve">r. poz. </w:t>
      </w:r>
      <w:r w:rsidR="0061103B">
        <w:rPr>
          <w:rFonts w:ascii="Times New Roman" w:hAnsi="Times New Roman" w:cs="Times New Roman"/>
          <w:bCs/>
          <w:color w:val="000000"/>
          <w:sz w:val="24"/>
          <w:szCs w:val="24"/>
        </w:rPr>
        <w:t>2019</w:t>
      </w:r>
      <w:r w:rsidR="00F82EE6" w:rsidRPr="005A48C3">
        <w:rPr>
          <w:rFonts w:ascii="Times New Roman" w:hAnsi="Times New Roman" w:cs="Times New Roman"/>
          <w:color w:val="000000"/>
          <w:sz w:val="24"/>
          <w:szCs w:val="24"/>
        </w:rPr>
        <w:t>)</w:t>
      </w:r>
      <w:r w:rsidR="00F82EE6"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D033E3" w:rsidP="004A70C6">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F82EE6" w:rsidRPr="00A10806">
        <w:rPr>
          <w:rFonts w:ascii="Times New Roman" w:hAnsi="Times New Roman" w:cs="Times New Roman"/>
          <w:b/>
          <w:color w:val="000000"/>
          <w:sz w:val="24"/>
          <w:szCs w:val="24"/>
        </w:rPr>
        <w:t>.2</w:t>
      </w:r>
      <w:r w:rsidR="00F82EE6" w:rsidRPr="00F82EE6">
        <w:rPr>
          <w:rFonts w:ascii="Times New Roman" w:hAnsi="Times New Roman" w:cs="Times New Roman"/>
          <w:color w:val="000000"/>
          <w:sz w:val="24"/>
          <w:szCs w:val="24"/>
        </w:rPr>
        <w:t xml:space="preserve"> </w:t>
      </w:r>
      <w:r w:rsidR="0061103B">
        <w:rPr>
          <w:rFonts w:ascii="Times New Roman" w:hAnsi="Times New Roman" w:cs="Times New Roman"/>
          <w:color w:val="000000"/>
          <w:sz w:val="24"/>
          <w:szCs w:val="24"/>
        </w:rPr>
        <w:t>Zamawiający nie przewiduje wyboru najkorzystniejszej oferty z możliwością prowadzenia negocjacji w celu ulepszenia treści ofert, które podlegają ocenie w ramach kryteriów oceny ofert.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D033E3" w:rsidP="004A70C6">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054F9C" w:rsidRPr="00054F9C">
        <w:rPr>
          <w:rFonts w:ascii="Times New Roman" w:hAnsi="Times New Roman" w:cs="Times New Roman"/>
          <w:b/>
          <w:color w:val="000000"/>
          <w:sz w:val="24"/>
          <w:szCs w:val="24"/>
        </w:rPr>
        <w:t>.3</w:t>
      </w:r>
      <w:r w:rsidR="00054F9C">
        <w:rPr>
          <w:rFonts w:ascii="Times New Roman" w:hAnsi="Times New Roman" w:cs="Times New Roman"/>
          <w:b/>
          <w:color w:val="000000"/>
          <w:sz w:val="24"/>
          <w:szCs w:val="24"/>
        </w:rPr>
        <w:t xml:space="preserve"> </w:t>
      </w:r>
      <w:r w:rsidR="0061103B" w:rsidRPr="0061103B">
        <w:rPr>
          <w:rFonts w:ascii="Times New Roman" w:hAnsi="Times New Roman" w:cs="Times New Roman"/>
          <w:sz w:val="24"/>
          <w:szCs w:val="24"/>
          <w:lang w:eastAsia="ar-SA"/>
        </w:rPr>
        <w:t>W postępowaniu mają zastosowanie przepisy ustawy Pzp oraz aktów wykonawczych wydanych na jej podstawie. W zakresie nieuregulowanym przez ww. akty prawne stosuje się przepisy ustawy z dnia 23 kwietnia 1964 r. - Kodeks cywilny (Dz. U. z 20</w:t>
      </w:r>
      <w:r w:rsidR="0061103B">
        <w:rPr>
          <w:rFonts w:ascii="Times New Roman" w:hAnsi="Times New Roman" w:cs="Times New Roman"/>
          <w:sz w:val="24"/>
          <w:szCs w:val="24"/>
          <w:lang w:eastAsia="ar-SA"/>
        </w:rPr>
        <w:t>20</w:t>
      </w:r>
      <w:r w:rsidR="0061103B" w:rsidRPr="0061103B">
        <w:rPr>
          <w:rFonts w:ascii="Times New Roman" w:hAnsi="Times New Roman" w:cs="Times New Roman"/>
          <w:sz w:val="24"/>
          <w:szCs w:val="24"/>
          <w:lang w:eastAsia="ar-SA"/>
        </w:rPr>
        <w:t xml:space="preserve"> r. poz. </w:t>
      </w:r>
      <w:r w:rsidR="0061103B">
        <w:rPr>
          <w:rFonts w:ascii="Times New Roman" w:hAnsi="Times New Roman" w:cs="Times New Roman"/>
          <w:sz w:val="24"/>
          <w:szCs w:val="24"/>
          <w:lang w:eastAsia="ar-SA"/>
        </w:rPr>
        <w:t>1740</w:t>
      </w:r>
      <w:r w:rsidR="0061103B" w:rsidRPr="0061103B">
        <w:rPr>
          <w:rFonts w:ascii="Times New Roman" w:hAnsi="Times New Roman" w:cs="Times New Roman"/>
          <w:sz w:val="24"/>
          <w:szCs w:val="24"/>
          <w:lang w:eastAsia="ar-SA"/>
        </w:rPr>
        <w:t xml:space="preserve"> z późn. zm</w:t>
      </w:r>
      <w:r w:rsidR="0061103B">
        <w:rPr>
          <w:rFonts w:ascii="Times New Roman" w:hAnsi="Times New Roman" w:cs="Times New Roman"/>
          <w:sz w:val="24"/>
          <w:szCs w:val="24"/>
          <w:lang w:eastAsia="ar-SA"/>
        </w:rPr>
        <w:t>.</w:t>
      </w:r>
      <w:r w:rsidR="0061103B" w:rsidRPr="0061103B">
        <w:rPr>
          <w:rFonts w:ascii="Times New Roman" w:hAnsi="Times New Roman" w:cs="Times New Roman"/>
          <w:sz w:val="24"/>
          <w:szCs w:val="24"/>
          <w:lang w:eastAsia="ar-SA"/>
        </w:rPr>
        <w:t>).</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C04605" w:rsidTr="00526140">
        <w:tc>
          <w:tcPr>
            <w:tcW w:w="10740" w:type="dxa"/>
            <w:shd w:val="clear" w:color="auto" w:fill="BFBFBF" w:themeFill="background1" w:themeFillShade="BF"/>
          </w:tcPr>
          <w:p w:rsidR="00F82EE6" w:rsidRPr="00C04605" w:rsidRDefault="0042328E" w:rsidP="00F82EE6">
            <w:pPr>
              <w:jc w:val="center"/>
              <w:rPr>
                <w:rFonts w:ascii="Times New Roman" w:hAnsi="Times New Roman" w:cs="Times New Roman"/>
                <w:b/>
                <w:bCs/>
                <w:spacing w:val="-2"/>
                <w:sz w:val="22"/>
                <w:szCs w:val="22"/>
              </w:rPr>
            </w:pPr>
            <w:r w:rsidRPr="00C302A6">
              <w:rPr>
                <w:rFonts w:ascii="Times New Roman" w:hAnsi="Times New Roman" w:cs="Times New Roman"/>
                <w:b/>
                <w:bCs/>
                <w:spacing w:val="-2"/>
                <w:sz w:val="24"/>
                <w:szCs w:val="22"/>
              </w:rPr>
              <w:t>4</w:t>
            </w:r>
            <w:r w:rsidR="00F82EE6" w:rsidRPr="00C302A6">
              <w:rPr>
                <w:rFonts w:ascii="Times New Roman" w:hAnsi="Times New Roman" w:cs="Times New Roman"/>
                <w:b/>
                <w:bCs/>
                <w:spacing w:val="-2"/>
                <w:sz w:val="24"/>
                <w:szCs w:val="22"/>
              </w:rPr>
              <w:t>. Opis przedmiotu zamówienia</w:t>
            </w:r>
          </w:p>
        </w:tc>
      </w:tr>
    </w:tbl>
    <w:p w:rsidR="00971148" w:rsidRPr="00C04605" w:rsidRDefault="00971148" w:rsidP="00971148">
      <w:pPr>
        <w:pStyle w:val="Bezodstpw"/>
        <w:jc w:val="both"/>
        <w:rPr>
          <w:rFonts w:ascii="Times New Roman" w:hAnsi="Times New Roman" w:cs="Times New Roman"/>
          <w:sz w:val="24"/>
          <w:szCs w:val="24"/>
        </w:rPr>
      </w:pPr>
    </w:p>
    <w:p w:rsidR="00123D20" w:rsidRPr="00C02CE4" w:rsidRDefault="00C66002" w:rsidP="00B03B16">
      <w:pPr>
        <w:jc w:val="both"/>
        <w:rPr>
          <w:rFonts w:ascii="Times New Roman" w:eastAsiaTheme="minorHAnsi" w:hAnsi="Times New Roman" w:cs="Times New Roman"/>
          <w:bCs/>
          <w:sz w:val="24"/>
          <w:szCs w:val="24"/>
          <w:lang w:eastAsia="en-US"/>
        </w:rPr>
      </w:pPr>
      <w:r>
        <w:rPr>
          <w:rFonts w:ascii="Times New Roman" w:hAnsi="Times New Roman" w:cs="Times New Roman"/>
          <w:b/>
          <w:sz w:val="24"/>
          <w:szCs w:val="24"/>
        </w:rPr>
        <w:t>4</w:t>
      </w:r>
      <w:r w:rsidR="00971148" w:rsidRPr="00260AE4">
        <w:rPr>
          <w:rFonts w:ascii="Times New Roman" w:hAnsi="Times New Roman" w:cs="Times New Roman"/>
          <w:b/>
          <w:sz w:val="24"/>
          <w:szCs w:val="24"/>
        </w:rPr>
        <w:t>.1</w:t>
      </w:r>
      <w:r w:rsidR="00971148" w:rsidRPr="00260AE4">
        <w:rPr>
          <w:rFonts w:ascii="Times New Roman" w:hAnsi="Times New Roman" w:cs="Times New Roman"/>
          <w:sz w:val="24"/>
          <w:szCs w:val="24"/>
        </w:rPr>
        <w:t xml:space="preserve"> </w:t>
      </w:r>
      <w:r w:rsidR="00123D20" w:rsidRPr="00260AE4">
        <w:rPr>
          <w:rFonts w:ascii="Times New Roman" w:eastAsiaTheme="minorHAnsi" w:hAnsi="Times New Roman" w:cs="Times New Roman"/>
          <w:sz w:val="24"/>
          <w:szCs w:val="24"/>
          <w:lang w:eastAsia="en-US"/>
        </w:rPr>
        <w:t xml:space="preserve">Przedmiotem zamówienia jest </w:t>
      </w:r>
      <w:r w:rsidR="00481951" w:rsidRPr="00260AE4">
        <w:rPr>
          <w:rFonts w:ascii="Times New Roman" w:eastAsiaTheme="minorHAnsi" w:hAnsi="Times New Roman" w:cs="Times New Roman"/>
          <w:sz w:val="24"/>
          <w:szCs w:val="24"/>
          <w:lang w:eastAsia="en-US"/>
        </w:rPr>
        <w:t>„</w:t>
      </w:r>
      <w:r w:rsidR="00481951" w:rsidRPr="00260AE4">
        <w:rPr>
          <w:rFonts w:ascii="Times New Roman" w:eastAsiaTheme="minorHAnsi" w:hAnsi="Times New Roman" w:cs="Times New Roman"/>
          <w:b/>
          <w:bCs/>
          <w:sz w:val="24"/>
          <w:szCs w:val="24"/>
          <w:lang w:eastAsia="en-US"/>
        </w:rPr>
        <w:t xml:space="preserve">Przebudowa drogi nr 628020S w Jamkach polegająca na budowie chodnika – etap I”. </w:t>
      </w:r>
      <w:r w:rsidR="00481951" w:rsidRPr="00C02CE4">
        <w:rPr>
          <w:rFonts w:ascii="Times New Roman" w:eastAsiaTheme="minorHAnsi" w:hAnsi="Times New Roman" w:cs="Times New Roman"/>
          <w:bCs/>
          <w:sz w:val="24"/>
          <w:szCs w:val="24"/>
          <w:lang w:eastAsia="en-US"/>
        </w:rPr>
        <w:t xml:space="preserve">Strona </w:t>
      </w:r>
      <w:r w:rsidR="00C02CE4" w:rsidRPr="00C02CE4">
        <w:rPr>
          <w:rFonts w:ascii="Times New Roman" w:eastAsiaTheme="minorHAnsi" w:hAnsi="Times New Roman" w:cs="Times New Roman"/>
          <w:bCs/>
          <w:sz w:val="24"/>
          <w:szCs w:val="24"/>
          <w:lang w:eastAsia="en-US"/>
        </w:rPr>
        <w:t>p</w:t>
      </w:r>
      <w:r w:rsidR="00481951" w:rsidRPr="00C02CE4">
        <w:rPr>
          <w:rFonts w:ascii="Times New Roman" w:eastAsiaTheme="minorHAnsi" w:hAnsi="Times New Roman" w:cs="Times New Roman"/>
          <w:bCs/>
          <w:sz w:val="24"/>
          <w:szCs w:val="24"/>
          <w:lang w:eastAsia="en-US"/>
        </w:rPr>
        <w:t>ółnocna drogi gminnej nr 628020S w Jamkach – długość</w:t>
      </w:r>
      <w:r w:rsidR="004F676A">
        <w:rPr>
          <w:rFonts w:ascii="Times New Roman" w:eastAsiaTheme="minorHAnsi" w:hAnsi="Times New Roman" w:cs="Times New Roman"/>
          <w:bCs/>
          <w:sz w:val="24"/>
          <w:szCs w:val="24"/>
          <w:lang w:eastAsia="en-US"/>
        </w:rPr>
        <w:t xml:space="preserve"> odcinka</w:t>
      </w:r>
      <w:r w:rsidR="00481951" w:rsidRPr="00C02CE4">
        <w:rPr>
          <w:rFonts w:ascii="Times New Roman" w:eastAsiaTheme="minorHAnsi" w:hAnsi="Times New Roman" w:cs="Times New Roman"/>
          <w:bCs/>
          <w:sz w:val="24"/>
          <w:szCs w:val="24"/>
          <w:lang w:eastAsia="en-US"/>
        </w:rPr>
        <w:t xml:space="preserve"> chodnika </w:t>
      </w:r>
      <w:r w:rsidR="004F676A">
        <w:rPr>
          <w:rFonts w:ascii="Times New Roman" w:eastAsiaTheme="minorHAnsi" w:hAnsi="Times New Roman" w:cs="Times New Roman"/>
          <w:bCs/>
          <w:sz w:val="24"/>
          <w:szCs w:val="24"/>
          <w:lang w:eastAsia="en-US"/>
        </w:rPr>
        <w:t xml:space="preserve">od km </w:t>
      </w:r>
      <w:r w:rsidR="00A176D8">
        <w:rPr>
          <w:rFonts w:ascii="Times New Roman" w:eastAsiaTheme="minorHAnsi" w:hAnsi="Times New Roman" w:cs="Times New Roman"/>
          <w:bCs/>
          <w:sz w:val="24"/>
          <w:szCs w:val="24"/>
          <w:lang w:eastAsia="en-US"/>
        </w:rPr>
        <w:t>0 + 003,80</w:t>
      </w:r>
      <w:r w:rsidR="004F676A">
        <w:rPr>
          <w:rFonts w:ascii="Times New Roman" w:eastAsiaTheme="minorHAnsi" w:hAnsi="Times New Roman" w:cs="Times New Roman"/>
          <w:bCs/>
          <w:sz w:val="24"/>
          <w:szCs w:val="24"/>
          <w:lang w:eastAsia="en-US"/>
        </w:rPr>
        <w:t xml:space="preserve"> do km 1+114,00</w:t>
      </w:r>
      <w:r w:rsidR="00481951" w:rsidRPr="00C02CE4">
        <w:rPr>
          <w:rFonts w:ascii="Times New Roman" w:eastAsiaTheme="minorHAnsi" w:hAnsi="Times New Roman" w:cs="Times New Roman"/>
          <w:bCs/>
          <w:sz w:val="24"/>
          <w:szCs w:val="24"/>
          <w:lang w:eastAsia="en-US"/>
        </w:rPr>
        <w:t>.</w:t>
      </w:r>
    </w:p>
    <w:p w:rsidR="00C02CE4" w:rsidRDefault="00C02CE4" w:rsidP="00B03B16">
      <w:pPr>
        <w:jc w:val="both"/>
        <w:rPr>
          <w:rFonts w:ascii="Times New Roman" w:eastAsiaTheme="minorHAnsi" w:hAnsi="Times New Roman" w:cs="Times New Roman"/>
          <w:b/>
          <w:bCs/>
          <w:sz w:val="24"/>
          <w:szCs w:val="24"/>
          <w:lang w:eastAsia="en-US"/>
        </w:rPr>
      </w:pPr>
    </w:p>
    <w:p w:rsidR="00C02CE4" w:rsidRPr="00C02CE4" w:rsidRDefault="00C66002" w:rsidP="00C02CE4">
      <w:pPr>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4</w:t>
      </w:r>
      <w:r w:rsidR="00C02CE4">
        <w:rPr>
          <w:rFonts w:ascii="Times New Roman" w:eastAsiaTheme="minorHAnsi" w:hAnsi="Times New Roman" w:cs="Times New Roman"/>
          <w:b/>
          <w:bCs/>
          <w:sz w:val="24"/>
          <w:szCs w:val="24"/>
          <w:lang w:eastAsia="en-US"/>
        </w:rPr>
        <w:t xml:space="preserve">.2 </w:t>
      </w:r>
      <w:r w:rsidR="00C02CE4" w:rsidRPr="00C02CE4">
        <w:rPr>
          <w:rFonts w:ascii="Times New Roman" w:eastAsiaTheme="minorHAnsi" w:hAnsi="Times New Roman" w:cs="Times New Roman"/>
          <w:bCs/>
          <w:sz w:val="24"/>
          <w:szCs w:val="24"/>
          <w:lang w:eastAsia="en-US"/>
        </w:rPr>
        <w:t>Droga gminna nr 628020S w m. Jamki jest drogą klasy L ( lokalna ) obsługuje przyległą</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zabudowę mieszkaniową jednorodzinną z usługami , stanowiąc połączenie między drogami</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wojewódzkimi nr 904 od strony wschodniej i nr 907 od strony zachodniej w Gminie Konopiska,</w:t>
      </w:r>
    </w:p>
    <w:p w:rsid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powiat częstochowski, woj. Śląskie</w:t>
      </w:r>
    </w:p>
    <w:p w:rsidR="00C02CE4" w:rsidRDefault="00C02CE4" w:rsidP="00C02CE4">
      <w:pPr>
        <w:jc w:val="both"/>
        <w:rPr>
          <w:rFonts w:ascii="Times New Roman" w:eastAsiaTheme="minorHAnsi" w:hAnsi="Times New Roman" w:cs="Times New Roman"/>
          <w:bCs/>
          <w:sz w:val="24"/>
          <w:szCs w:val="24"/>
          <w:lang w:eastAsia="en-US"/>
        </w:rPr>
      </w:pPr>
    </w:p>
    <w:p w:rsidR="00C02CE4" w:rsidRPr="00C02CE4" w:rsidRDefault="00C66002" w:rsidP="00C02CE4">
      <w:pPr>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4</w:t>
      </w:r>
      <w:r w:rsidR="00C02CE4">
        <w:rPr>
          <w:rFonts w:ascii="Times New Roman" w:eastAsiaTheme="minorHAnsi" w:hAnsi="Times New Roman" w:cs="Times New Roman"/>
          <w:b/>
          <w:bCs/>
          <w:sz w:val="24"/>
          <w:szCs w:val="24"/>
          <w:lang w:eastAsia="en-US"/>
        </w:rPr>
        <w:t xml:space="preserve">.3 </w:t>
      </w:r>
      <w:r w:rsidR="00C02CE4" w:rsidRPr="00C02CE4">
        <w:rPr>
          <w:rFonts w:ascii="Times New Roman" w:eastAsiaTheme="minorHAnsi" w:hAnsi="Times New Roman" w:cs="Times New Roman"/>
          <w:bCs/>
          <w:sz w:val="24"/>
          <w:szCs w:val="24"/>
          <w:lang w:eastAsia="en-US"/>
        </w:rPr>
        <w:t>Ulica posiada nawierzchnię bitumiczną i jest okrawężnikowana po obu stronach jezdni.</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Jedynie na początkowym odcinku, jezdnia posiada nierówności podłużne i poprzeczne, oraz</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spękania i wykruszone krawędzie.</w:t>
      </w:r>
      <w:r>
        <w:rPr>
          <w:rFonts w:ascii="Times New Roman" w:eastAsiaTheme="minorHAnsi" w:hAnsi="Times New Roman" w:cs="Times New Roman"/>
          <w:bCs/>
          <w:sz w:val="24"/>
          <w:szCs w:val="24"/>
          <w:lang w:eastAsia="en-US"/>
        </w:rPr>
        <w:t xml:space="preserve"> </w:t>
      </w:r>
      <w:r w:rsidRPr="00C02CE4">
        <w:rPr>
          <w:rFonts w:ascii="Times New Roman" w:eastAsiaTheme="minorHAnsi" w:hAnsi="Times New Roman" w:cs="Times New Roman"/>
          <w:bCs/>
          <w:sz w:val="24"/>
          <w:szCs w:val="24"/>
          <w:lang w:eastAsia="en-US"/>
        </w:rPr>
        <w:t>Droga posiada utwardzone pobocze po stronie południowej i rowy przydrożne z przepustami</w:t>
      </w:r>
      <w:r>
        <w:rPr>
          <w:rFonts w:ascii="Times New Roman" w:eastAsiaTheme="minorHAnsi" w:hAnsi="Times New Roman" w:cs="Times New Roman"/>
          <w:bCs/>
          <w:sz w:val="24"/>
          <w:szCs w:val="24"/>
          <w:lang w:eastAsia="en-US"/>
        </w:rPr>
        <w:t xml:space="preserve"> </w:t>
      </w:r>
      <w:r w:rsidRPr="00C02CE4">
        <w:rPr>
          <w:rFonts w:ascii="Times New Roman" w:eastAsiaTheme="minorHAnsi" w:hAnsi="Times New Roman" w:cs="Times New Roman"/>
          <w:bCs/>
          <w:sz w:val="24"/>
          <w:szCs w:val="24"/>
          <w:lang w:eastAsia="en-US"/>
        </w:rPr>
        <w:t>rurowymi i zjazdami na posesje.</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Szerokość jezdni bitumicznej wynosi 5,0 m, natomiast na odcinku zniszczonym 4,5 m.</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Projekt przewiduje uporządkowanie obsługi komunikacyjnej ruchu pieszego przy drodze gminnej</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 xml:space="preserve">w m. Jamki po stronie północnej na długości </w:t>
      </w:r>
      <w:r w:rsidR="001014A6">
        <w:rPr>
          <w:rFonts w:ascii="Times New Roman" w:eastAsiaTheme="minorHAnsi" w:hAnsi="Times New Roman" w:cs="Times New Roman"/>
          <w:bCs/>
          <w:sz w:val="24"/>
          <w:szCs w:val="24"/>
          <w:lang w:eastAsia="en-US"/>
        </w:rPr>
        <w:t>ok. 1110,00</w:t>
      </w:r>
      <w:r w:rsidRPr="00C02CE4">
        <w:rPr>
          <w:rFonts w:ascii="Times New Roman" w:eastAsiaTheme="minorHAnsi" w:hAnsi="Times New Roman" w:cs="Times New Roman"/>
          <w:bCs/>
          <w:sz w:val="24"/>
          <w:szCs w:val="24"/>
          <w:lang w:eastAsia="en-US"/>
        </w:rPr>
        <w:t xml:space="preserve"> m poprzez wykonanie chodnika ze zjazdami</w:t>
      </w:r>
    </w:p>
    <w:p w:rsidR="00C02CE4" w:rsidRPr="00C02CE4" w:rsidRDefault="00C02CE4" w:rsidP="00C02CE4">
      <w:pPr>
        <w:jc w:val="both"/>
        <w:rPr>
          <w:rFonts w:ascii="Times New Roman" w:eastAsiaTheme="minorHAnsi" w:hAnsi="Times New Roman" w:cs="Times New Roman"/>
          <w:bCs/>
          <w:sz w:val="24"/>
          <w:szCs w:val="24"/>
          <w:lang w:eastAsia="en-US"/>
        </w:rPr>
      </w:pPr>
      <w:r w:rsidRPr="00C02CE4">
        <w:rPr>
          <w:rFonts w:ascii="Times New Roman" w:eastAsiaTheme="minorHAnsi" w:hAnsi="Times New Roman" w:cs="Times New Roman"/>
          <w:bCs/>
          <w:sz w:val="24"/>
          <w:szCs w:val="24"/>
          <w:lang w:eastAsia="en-US"/>
        </w:rPr>
        <w:t>i wykonanie peronu przystankowego.</w:t>
      </w:r>
    </w:p>
    <w:p w:rsidR="00481951" w:rsidRPr="00260AE4" w:rsidRDefault="00481951" w:rsidP="00B03B16">
      <w:pPr>
        <w:jc w:val="both"/>
        <w:rPr>
          <w:rFonts w:ascii="Times New Roman" w:eastAsiaTheme="minorHAnsi" w:hAnsi="Times New Roman" w:cs="Times New Roman"/>
          <w:b/>
          <w:bCs/>
          <w:sz w:val="24"/>
          <w:szCs w:val="24"/>
          <w:lang w:eastAsia="en-US"/>
        </w:rPr>
      </w:pPr>
    </w:p>
    <w:p w:rsidR="00481951" w:rsidRPr="00260AE4" w:rsidRDefault="00C66002" w:rsidP="00B03B16">
      <w:pPr>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4</w:t>
      </w:r>
      <w:r w:rsidR="00481951" w:rsidRPr="00260AE4">
        <w:rPr>
          <w:rFonts w:ascii="Times New Roman" w:eastAsiaTheme="minorHAnsi" w:hAnsi="Times New Roman" w:cs="Times New Roman"/>
          <w:b/>
          <w:bCs/>
          <w:sz w:val="24"/>
          <w:szCs w:val="24"/>
          <w:lang w:eastAsia="en-US"/>
        </w:rPr>
        <w:t>.</w:t>
      </w:r>
      <w:r w:rsidR="00C02CE4">
        <w:rPr>
          <w:rFonts w:ascii="Times New Roman" w:eastAsiaTheme="minorHAnsi" w:hAnsi="Times New Roman" w:cs="Times New Roman"/>
          <w:b/>
          <w:bCs/>
          <w:sz w:val="24"/>
          <w:szCs w:val="24"/>
          <w:lang w:eastAsia="en-US"/>
        </w:rPr>
        <w:t>4</w:t>
      </w:r>
      <w:r w:rsidR="00481951" w:rsidRPr="00260AE4">
        <w:rPr>
          <w:rFonts w:ascii="Times New Roman" w:eastAsiaTheme="minorHAnsi" w:hAnsi="Times New Roman" w:cs="Times New Roman"/>
          <w:b/>
          <w:bCs/>
          <w:sz w:val="24"/>
          <w:szCs w:val="24"/>
          <w:lang w:eastAsia="en-US"/>
        </w:rPr>
        <w:t xml:space="preserve"> W liniach rozgraniczających obejmujących przedmiotową inwestycję, przewiduje się:</w:t>
      </w:r>
    </w:p>
    <w:p w:rsidR="00481951" w:rsidRPr="00260AE4" w:rsidRDefault="00481951" w:rsidP="00481951">
      <w:pPr>
        <w:pStyle w:val="Akapitzlist"/>
        <w:numPr>
          <w:ilvl w:val="0"/>
          <w:numId w:val="41"/>
        </w:numPr>
        <w:jc w:val="both"/>
        <w:rPr>
          <w:rFonts w:eastAsiaTheme="minorHAnsi"/>
          <w:b/>
          <w:bCs/>
          <w:szCs w:val="24"/>
        </w:rPr>
      </w:pPr>
      <w:r w:rsidRPr="00260AE4">
        <w:rPr>
          <w:rFonts w:eastAsiaTheme="minorHAnsi"/>
          <w:b/>
          <w:bCs/>
          <w:szCs w:val="24"/>
        </w:rPr>
        <w:t xml:space="preserve">Strona północna </w:t>
      </w:r>
    </w:p>
    <w:p w:rsidR="00481951" w:rsidRPr="00260AE4" w:rsidRDefault="00260AE4" w:rsidP="00481951">
      <w:pPr>
        <w:pStyle w:val="Akapitzlist"/>
        <w:numPr>
          <w:ilvl w:val="0"/>
          <w:numId w:val="42"/>
        </w:numPr>
        <w:jc w:val="both"/>
        <w:rPr>
          <w:rFonts w:eastAsiaTheme="minorHAnsi"/>
          <w:bCs/>
          <w:szCs w:val="24"/>
        </w:rPr>
      </w:pPr>
      <w:r w:rsidRPr="00260AE4">
        <w:rPr>
          <w:rFonts w:eastAsiaTheme="minorHAnsi"/>
          <w:bCs/>
          <w:szCs w:val="24"/>
        </w:rPr>
        <w:t>wykonanie robót ziemnych- wykopy, nasypy,</w:t>
      </w:r>
    </w:p>
    <w:p w:rsidR="00481951" w:rsidRPr="00260AE4" w:rsidRDefault="00260AE4" w:rsidP="00481951">
      <w:pPr>
        <w:pStyle w:val="Akapitzlist"/>
        <w:numPr>
          <w:ilvl w:val="0"/>
          <w:numId w:val="42"/>
        </w:numPr>
        <w:jc w:val="both"/>
        <w:rPr>
          <w:rFonts w:eastAsiaTheme="minorHAnsi"/>
          <w:bCs/>
          <w:szCs w:val="24"/>
        </w:rPr>
      </w:pPr>
      <w:r w:rsidRPr="00260AE4">
        <w:rPr>
          <w:rFonts w:eastAsiaTheme="minorHAnsi"/>
          <w:bCs/>
          <w:szCs w:val="24"/>
        </w:rPr>
        <w:t>wykonanie chodnika ze zjazdami z kostki brukowej,</w:t>
      </w:r>
    </w:p>
    <w:p w:rsidR="00481951" w:rsidRPr="00260AE4" w:rsidRDefault="00260AE4" w:rsidP="00481951">
      <w:pPr>
        <w:pStyle w:val="Akapitzlist"/>
        <w:numPr>
          <w:ilvl w:val="0"/>
          <w:numId w:val="42"/>
        </w:numPr>
        <w:jc w:val="both"/>
        <w:rPr>
          <w:rFonts w:eastAsiaTheme="minorHAnsi"/>
          <w:bCs/>
          <w:szCs w:val="24"/>
        </w:rPr>
      </w:pPr>
      <w:r w:rsidRPr="00260AE4">
        <w:rPr>
          <w:rFonts w:eastAsiaTheme="minorHAnsi"/>
          <w:bCs/>
          <w:szCs w:val="24"/>
        </w:rPr>
        <w:t>poszerzenie jezdni wraz z konstrukcją na długości 132,0m,</w:t>
      </w:r>
    </w:p>
    <w:p w:rsidR="00481951" w:rsidRPr="00260AE4" w:rsidRDefault="00260AE4" w:rsidP="00481951">
      <w:pPr>
        <w:pStyle w:val="Akapitzlist"/>
        <w:numPr>
          <w:ilvl w:val="0"/>
          <w:numId w:val="42"/>
        </w:numPr>
        <w:jc w:val="both"/>
        <w:rPr>
          <w:rFonts w:eastAsiaTheme="minorHAnsi"/>
          <w:bCs/>
          <w:szCs w:val="24"/>
        </w:rPr>
      </w:pPr>
      <w:r w:rsidRPr="00260AE4">
        <w:rPr>
          <w:rFonts w:eastAsiaTheme="minorHAnsi"/>
          <w:bCs/>
          <w:szCs w:val="24"/>
        </w:rPr>
        <w:t>odwodnienie jezdni po zabudowie chodnika – wpusty uliczne, przykanaliki, studnie, kanał,</w:t>
      </w:r>
    </w:p>
    <w:p w:rsidR="00481951" w:rsidRPr="00260AE4" w:rsidRDefault="00260AE4" w:rsidP="00481951">
      <w:pPr>
        <w:pStyle w:val="Akapitzlist"/>
        <w:numPr>
          <w:ilvl w:val="0"/>
          <w:numId w:val="42"/>
        </w:numPr>
        <w:jc w:val="both"/>
        <w:rPr>
          <w:rFonts w:eastAsiaTheme="minorHAnsi"/>
          <w:bCs/>
          <w:szCs w:val="24"/>
        </w:rPr>
      </w:pPr>
      <w:r w:rsidRPr="00260AE4">
        <w:rPr>
          <w:rFonts w:eastAsiaTheme="minorHAnsi"/>
          <w:bCs/>
          <w:szCs w:val="24"/>
        </w:rPr>
        <w:t>przedłużenie istniejącego przepustu fi 80 cm z wykonaniem ścianki czołowej,</w:t>
      </w:r>
    </w:p>
    <w:p w:rsidR="00260AE4" w:rsidRPr="00260AE4" w:rsidRDefault="00260AE4" w:rsidP="00481951">
      <w:pPr>
        <w:pStyle w:val="Akapitzlist"/>
        <w:numPr>
          <w:ilvl w:val="0"/>
          <w:numId w:val="42"/>
        </w:numPr>
        <w:jc w:val="both"/>
        <w:rPr>
          <w:rFonts w:eastAsiaTheme="minorHAnsi"/>
          <w:bCs/>
          <w:szCs w:val="24"/>
        </w:rPr>
      </w:pPr>
      <w:r w:rsidRPr="00260AE4">
        <w:rPr>
          <w:rFonts w:eastAsiaTheme="minorHAnsi"/>
          <w:bCs/>
          <w:szCs w:val="24"/>
        </w:rPr>
        <w:t xml:space="preserve">umocnienie skarp płytami ażurowymi, </w:t>
      </w:r>
    </w:p>
    <w:p w:rsidR="00260AE4" w:rsidRPr="00260AE4" w:rsidRDefault="00260AE4" w:rsidP="00481951">
      <w:pPr>
        <w:pStyle w:val="Akapitzlist"/>
        <w:numPr>
          <w:ilvl w:val="0"/>
          <w:numId w:val="42"/>
        </w:numPr>
        <w:jc w:val="both"/>
        <w:rPr>
          <w:rFonts w:eastAsiaTheme="minorHAnsi"/>
          <w:bCs/>
          <w:szCs w:val="24"/>
        </w:rPr>
      </w:pPr>
      <w:r w:rsidRPr="00260AE4">
        <w:rPr>
          <w:rFonts w:eastAsiaTheme="minorHAnsi"/>
          <w:bCs/>
          <w:szCs w:val="24"/>
        </w:rPr>
        <w:t>regulacja istniejącego uzbrojenia, wykonanie robót towarzyszących  i zagospodarowania terenu przyległego poprzez plantowanie, humusowanie i obsianie trawą zgodnie z planem zagospodarowania terenu.</w:t>
      </w:r>
    </w:p>
    <w:p w:rsidR="00260AE4" w:rsidRPr="00260AE4" w:rsidRDefault="00260AE4" w:rsidP="00260AE4">
      <w:pPr>
        <w:pStyle w:val="Akapitzlist"/>
        <w:numPr>
          <w:ilvl w:val="0"/>
          <w:numId w:val="41"/>
        </w:numPr>
        <w:jc w:val="both"/>
        <w:rPr>
          <w:rFonts w:eastAsiaTheme="minorHAnsi"/>
          <w:b/>
          <w:bCs/>
          <w:szCs w:val="24"/>
        </w:rPr>
      </w:pPr>
      <w:r w:rsidRPr="00260AE4">
        <w:rPr>
          <w:rFonts w:eastAsiaTheme="minorHAnsi"/>
          <w:b/>
          <w:bCs/>
          <w:szCs w:val="24"/>
        </w:rPr>
        <w:t>Strona południowa</w:t>
      </w:r>
    </w:p>
    <w:p w:rsidR="00260AE4" w:rsidRPr="00260AE4" w:rsidRDefault="00260AE4" w:rsidP="00260AE4">
      <w:pPr>
        <w:pStyle w:val="Akapitzlist"/>
        <w:numPr>
          <w:ilvl w:val="0"/>
          <w:numId w:val="43"/>
        </w:numPr>
        <w:jc w:val="both"/>
        <w:rPr>
          <w:rFonts w:eastAsiaTheme="minorHAnsi"/>
          <w:bCs/>
          <w:szCs w:val="24"/>
        </w:rPr>
      </w:pPr>
      <w:r w:rsidRPr="00260AE4">
        <w:rPr>
          <w:rFonts w:eastAsiaTheme="minorHAnsi"/>
          <w:bCs/>
          <w:szCs w:val="24"/>
        </w:rPr>
        <w:t>poszerzenie jezdni wraz z konstrukcją i krawężnikiem na długości 132,0m</w:t>
      </w:r>
    </w:p>
    <w:p w:rsidR="00260AE4" w:rsidRPr="00260AE4" w:rsidRDefault="00260AE4" w:rsidP="00260AE4">
      <w:pPr>
        <w:pStyle w:val="Akapitzlist"/>
        <w:numPr>
          <w:ilvl w:val="0"/>
          <w:numId w:val="43"/>
        </w:numPr>
        <w:jc w:val="both"/>
        <w:rPr>
          <w:rFonts w:eastAsiaTheme="minorHAnsi"/>
          <w:bCs/>
          <w:szCs w:val="24"/>
        </w:rPr>
      </w:pPr>
      <w:r w:rsidRPr="00260AE4">
        <w:rPr>
          <w:rFonts w:eastAsiaTheme="minorHAnsi"/>
          <w:bCs/>
          <w:szCs w:val="24"/>
        </w:rPr>
        <w:t>wykonanie peronu dla pieszych z kostki brukowej</w:t>
      </w:r>
    </w:p>
    <w:p w:rsidR="00260AE4" w:rsidRPr="00260AE4" w:rsidRDefault="00260AE4" w:rsidP="00260AE4">
      <w:pPr>
        <w:pStyle w:val="Akapitzlist"/>
        <w:numPr>
          <w:ilvl w:val="0"/>
          <w:numId w:val="43"/>
        </w:numPr>
        <w:jc w:val="both"/>
        <w:rPr>
          <w:rFonts w:eastAsiaTheme="minorHAnsi"/>
          <w:bCs/>
          <w:szCs w:val="24"/>
        </w:rPr>
      </w:pPr>
      <w:r w:rsidRPr="00260AE4">
        <w:rPr>
          <w:rFonts w:eastAsiaTheme="minorHAnsi"/>
          <w:bCs/>
          <w:szCs w:val="24"/>
        </w:rPr>
        <w:t xml:space="preserve">udrożnienie rowu, wykonanie ścianki czołowej, wykonanie przepustu fi 40 cm wraz ze ściankami czołowymi, </w:t>
      </w:r>
    </w:p>
    <w:p w:rsidR="001014A6" w:rsidRDefault="00260AE4" w:rsidP="00C302A6">
      <w:pPr>
        <w:pStyle w:val="Akapitzlist"/>
        <w:numPr>
          <w:ilvl w:val="0"/>
          <w:numId w:val="43"/>
        </w:numPr>
        <w:jc w:val="both"/>
        <w:rPr>
          <w:rFonts w:eastAsiaTheme="minorHAnsi"/>
          <w:bCs/>
          <w:szCs w:val="24"/>
        </w:rPr>
      </w:pPr>
      <w:r w:rsidRPr="00260AE4">
        <w:rPr>
          <w:rFonts w:eastAsiaTheme="minorHAnsi"/>
          <w:bCs/>
          <w:szCs w:val="24"/>
        </w:rPr>
        <w:t>wykonanie robót towarzyszących i zagospodarowanie terenu przyległego poprzez plantowanie, humusowanie  i obsianie trawą zgodnie z planem zagospodarowania terenu.</w:t>
      </w:r>
    </w:p>
    <w:p w:rsidR="00C302A6" w:rsidRPr="00C302A6" w:rsidRDefault="00C302A6" w:rsidP="00C302A6">
      <w:pPr>
        <w:pStyle w:val="Akapitzlist"/>
        <w:ind w:left="1080"/>
        <w:jc w:val="both"/>
        <w:rPr>
          <w:rFonts w:eastAsiaTheme="minorHAnsi"/>
          <w:bCs/>
          <w:szCs w:val="24"/>
        </w:rPr>
      </w:pPr>
    </w:p>
    <w:p w:rsidR="004A7FD4" w:rsidRPr="00C302A6" w:rsidRDefault="004A7FD4" w:rsidP="00A16F04">
      <w:pPr>
        <w:widowControl/>
        <w:jc w:val="both"/>
        <w:rPr>
          <w:rFonts w:ascii="Times New Roman" w:hAnsi="Times New Roman" w:cs="Times New Roman"/>
          <w:sz w:val="24"/>
          <w:szCs w:val="24"/>
        </w:rPr>
      </w:pPr>
      <w:r w:rsidRPr="00C302A6">
        <w:rPr>
          <w:rFonts w:ascii="Times New Roman" w:hAnsi="Times New Roman" w:cs="Times New Roman"/>
          <w:sz w:val="24"/>
          <w:szCs w:val="24"/>
        </w:rPr>
        <w:t>Remont istniejącej nawierzchni asfaltobetonowej na początku opracowania ( 132,0 mb*5,0 mb )</w:t>
      </w:r>
      <w:r w:rsidR="00A16F04">
        <w:rPr>
          <w:rFonts w:ascii="Times New Roman" w:hAnsi="Times New Roman" w:cs="Times New Roman"/>
          <w:sz w:val="24"/>
          <w:szCs w:val="24"/>
        </w:rPr>
        <w:t xml:space="preserve"> </w:t>
      </w:r>
      <w:r w:rsidRPr="00C302A6">
        <w:rPr>
          <w:rFonts w:ascii="Times New Roman" w:hAnsi="Times New Roman" w:cs="Times New Roman"/>
          <w:sz w:val="24"/>
          <w:szCs w:val="24"/>
        </w:rPr>
        <w:t xml:space="preserve">polegający na frezowaniu, wykonaniu warstwy wyrównawczej </w:t>
      </w:r>
      <w:r w:rsidR="00A16F04">
        <w:rPr>
          <w:rFonts w:ascii="Times New Roman" w:hAnsi="Times New Roman" w:cs="Times New Roman"/>
          <w:sz w:val="24"/>
          <w:szCs w:val="24"/>
        </w:rPr>
        <w:t xml:space="preserve">z asfaltobetonu, montażu siatki </w:t>
      </w:r>
      <w:r w:rsidRPr="00C302A6">
        <w:rPr>
          <w:rFonts w:ascii="Times New Roman" w:hAnsi="Times New Roman" w:cs="Times New Roman"/>
          <w:sz w:val="24"/>
          <w:szCs w:val="24"/>
        </w:rPr>
        <w:t>przeciwspękaniowej, ułożeniu warstwy wiążącej i ścieraln</w:t>
      </w:r>
      <w:r w:rsidR="00A16F04">
        <w:rPr>
          <w:rFonts w:ascii="Times New Roman" w:hAnsi="Times New Roman" w:cs="Times New Roman"/>
          <w:sz w:val="24"/>
          <w:szCs w:val="24"/>
        </w:rPr>
        <w:t xml:space="preserve">ej z asfaltobetonu po uprzednim </w:t>
      </w:r>
      <w:r w:rsidRPr="00C302A6">
        <w:rPr>
          <w:rFonts w:ascii="Times New Roman" w:hAnsi="Times New Roman" w:cs="Times New Roman"/>
          <w:sz w:val="24"/>
          <w:szCs w:val="24"/>
        </w:rPr>
        <w:t>skropieniu emulsją szybkorozpadową.</w:t>
      </w:r>
    </w:p>
    <w:p w:rsidR="00123D20" w:rsidRPr="00A16F04" w:rsidRDefault="004A7FD4" w:rsidP="00A16F04">
      <w:pPr>
        <w:widowControl/>
        <w:jc w:val="both"/>
        <w:rPr>
          <w:rFonts w:ascii="Times New Roman" w:hAnsi="Times New Roman" w:cs="Times New Roman"/>
          <w:sz w:val="24"/>
          <w:szCs w:val="24"/>
        </w:rPr>
      </w:pPr>
      <w:r w:rsidRPr="00C302A6">
        <w:rPr>
          <w:rFonts w:ascii="Times New Roman" w:hAnsi="Times New Roman" w:cs="Times New Roman"/>
          <w:sz w:val="24"/>
          <w:szCs w:val="24"/>
        </w:rPr>
        <w:t>Wykonanie stałej organizacji ruchu polegającej na uzupeł</w:t>
      </w:r>
      <w:r w:rsidR="00A16F04">
        <w:rPr>
          <w:rFonts w:ascii="Times New Roman" w:hAnsi="Times New Roman" w:cs="Times New Roman"/>
          <w:sz w:val="24"/>
          <w:szCs w:val="24"/>
        </w:rPr>
        <w:t xml:space="preserve">nieniu brakującego oznakowania, </w:t>
      </w:r>
      <w:r w:rsidRPr="00C302A6">
        <w:rPr>
          <w:rFonts w:ascii="Times New Roman" w:hAnsi="Times New Roman" w:cs="Times New Roman"/>
          <w:sz w:val="24"/>
          <w:szCs w:val="24"/>
        </w:rPr>
        <w:t>likwidacji starych i zniszczonych znaków oraz wykonanie no</w:t>
      </w:r>
      <w:r w:rsidR="00A16F04">
        <w:rPr>
          <w:rFonts w:ascii="Times New Roman" w:hAnsi="Times New Roman" w:cs="Times New Roman"/>
          <w:sz w:val="24"/>
          <w:szCs w:val="24"/>
        </w:rPr>
        <w:t xml:space="preserve">wego oznakowania na </w:t>
      </w:r>
      <w:r w:rsidRPr="00C302A6">
        <w:rPr>
          <w:rFonts w:ascii="Times New Roman" w:hAnsi="Times New Roman" w:cs="Times New Roman"/>
          <w:sz w:val="24"/>
          <w:szCs w:val="24"/>
        </w:rPr>
        <w:t>przebudowanym odcinku drogi gminnej w m. Jamki</w:t>
      </w:r>
    </w:p>
    <w:p w:rsidR="00A16F04" w:rsidRPr="00A16F04" w:rsidRDefault="00A16F04" w:rsidP="00123D20">
      <w:pPr>
        <w:widowControl/>
        <w:autoSpaceDE/>
        <w:autoSpaceDN/>
        <w:adjustRightInd/>
        <w:spacing w:after="200" w:line="276" w:lineRule="auto"/>
        <w:jc w:val="both"/>
        <w:rPr>
          <w:rFonts w:ascii="Times New Roman" w:eastAsiaTheme="minorHAnsi" w:hAnsi="Times New Roman" w:cs="Times New Roman"/>
          <w:b/>
          <w:i/>
          <w:sz w:val="24"/>
          <w:szCs w:val="24"/>
          <w:u w:val="single"/>
          <w:lang w:eastAsia="en-US"/>
        </w:rPr>
      </w:pPr>
    </w:p>
    <w:p w:rsidR="00123D20" w:rsidRPr="00A16F04" w:rsidRDefault="00123D20" w:rsidP="00123D20">
      <w:pPr>
        <w:widowControl/>
        <w:autoSpaceDE/>
        <w:autoSpaceDN/>
        <w:adjustRightInd/>
        <w:spacing w:after="200" w:line="276" w:lineRule="auto"/>
        <w:jc w:val="both"/>
        <w:rPr>
          <w:rFonts w:ascii="Times New Roman" w:eastAsiaTheme="minorHAnsi" w:hAnsi="Times New Roman" w:cs="Times New Roman"/>
          <w:b/>
          <w:i/>
          <w:sz w:val="24"/>
          <w:szCs w:val="24"/>
          <w:u w:val="single"/>
          <w:lang w:eastAsia="en-US"/>
        </w:rPr>
      </w:pPr>
      <w:r w:rsidRPr="00A16F04">
        <w:rPr>
          <w:rFonts w:ascii="Times New Roman" w:eastAsiaTheme="minorHAnsi" w:hAnsi="Times New Roman" w:cs="Times New Roman"/>
          <w:b/>
          <w:i/>
          <w:sz w:val="24"/>
          <w:szCs w:val="24"/>
          <w:u w:val="single"/>
          <w:lang w:eastAsia="en-US"/>
        </w:rPr>
        <w:t>Szczegółowy opis i zakres wykonania przedmiotu zamówienia zawiera dokumentacja projektowa, któ</w:t>
      </w:r>
      <w:r w:rsidR="00EB0837" w:rsidRPr="00A16F04">
        <w:rPr>
          <w:rFonts w:ascii="Times New Roman" w:eastAsiaTheme="minorHAnsi" w:hAnsi="Times New Roman" w:cs="Times New Roman"/>
          <w:b/>
          <w:i/>
          <w:sz w:val="24"/>
          <w:szCs w:val="24"/>
          <w:u w:val="single"/>
          <w:lang w:eastAsia="en-US"/>
        </w:rPr>
        <w:t>r</w:t>
      </w:r>
      <w:r w:rsidR="00BB3406" w:rsidRPr="00A16F04">
        <w:rPr>
          <w:rFonts w:ascii="Times New Roman" w:eastAsiaTheme="minorHAnsi" w:hAnsi="Times New Roman" w:cs="Times New Roman"/>
          <w:b/>
          <w:i/>
          <w:sz w:val="24"/>
          <w:szCs w:val="24"/>
          <w:u w:val="single"/>
          <w:lang w:eastAsia="en-US"/>
        </w:rPr>
        <w:t>a</w:t>
      </w:r>
      <w:r w:rsidR="00EB0837" w:rsidRPr="00A16F04">
        <w:rPr>
          <w:rFonts w:ascii="Times New Roman" w:eastAsiaTheme="minorHAnsi" w:hAnsi="Times New Roman" w:cs="Times New Roman"/>
          <w:b/>
          <w:i/>
          <w:sz w:val="24"/>
          <w:szCs w:val="24"/>
          <w:u w:val="single"/>
          <w:lang w:eastAsia="en-US"/>
        </w:rPr>
        <w:t xml:space="preserve"> stanowi załącznik do SWZ.</w:t>
      </w:r>
    </w:p>
    <w:p w:rsidR="00123D20" w:rsidRPr="00A903C1"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r w:rsidRPr="00A903C1">
        <w:rPr>
          <w:rFonts w:ascii="Times New Roman" w:eastAsiaTheme="minorHAnsi" w:hAnsi="Times New Roman" w:cs="Times New Roman"/>
          <w:b/>
          <w:bCs/>
          <w:sz w:val="24"/>
          <w:szCs w:val="24"/>
          <w:lang w:eastAsia="en-US"/>
        </w:rPr>
        <w:t>UWAGA:</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1)</w:t>
      </w:r>
      <w:r w:rsidRPr="005600F4">
        <w:rPr>
          <w:rFonts w:ascii="Times New Roman" w:eastAsiaTheme="minorHAnsi" w:hAnsi="Times New Roman" w:cs="Times New Roman"/>
          <w:color w:val="000000"/>
          <w:sz w:val="24"/>
          <w:szCs w:val="24"/>
          <w:lang w:eastAsia="en-US"/>
        </w:rPr>
        <w:tab/>
        <w:t>Wykonawca wykona przedmiot umowy z materiałów własnych,</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2)</w:t>
      </w:r>
      <w:r w:rsidRPr="005600F4">
        <w:rPr>
          <w:rFonts w:ascii="Times New Roman" w:eastAsiaTheme="minorHAnsi" w:hAnsi="Times New Roman" w:cs="Times New Roman"/>
          <w:color w:val="000000"/>
          <w:sz w:val="24"/>
          <w:szCs w:val="24"/>
          <w:lang w:eastAsia="en-US"/>
        </w:rPr>
        <w:tab/>
        <w:t xml:space="preserve">Szczegółowy opis przedmiotu zamówienia określa dokumentacja projektowa oraz specyfikacja techniczna wykonania i odbioru robót budowlanych dla zamówienia. </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 xml:space="preserve">Dokumentacja ta jest załącznikiem do ogłoszenia o postępowaniu i jest dostępna na stronie internetowej prowadzonego postępowania. </w:t>
      </w:r>
    </w:p>
    <w:p w:rsidR="005600F4" w:rsidRPr="00A903C1" w:rsidRDefault="005600F4" w:rsidP="00A903C1">
      <w:pPr>
        <w:widowControl/>
        <w:autoSpaceDE/>
        <w:autoSpaceDN/>
        <w:adjustRightInd/>
        <w:spacing w:after="200" w:line="276" w:lineRule="auto"/>
        <w:ind w:firstLine="720"/>
        <w:jc w:val="both"/>
        <w:rPr>
          <w:rFonts w:ascii="Times New Roman" w:eastAsiaTheme="minorHAnsi" w:hAnsi="Times New Roman" w:cs="Times New Roman"/>
          <w:b/>
          <w:bCs/>
          <w:color w:val="000000"/>
          <w:sz w:val="24"/>
          <w:szCs w:val="24"/>
          <w:lang w:eastAsia="en-US"/>
        </w:rPr>
      </w:pPr>
      <w:r w:rsidRPr="005600F4">
        <w:rPr>
          <w:rFonts w:ascii="Times New Roman" w:eastAsiaTheme="minorHAnsi" w:hAnsi="Times New Roman" w:cs="Times New Roman"/>
          <w:bCs/>
          <w:color w:val="000000"/>
          <w:sz w:val="24"/>
          <w:szCs w:val="24"/>
          <w:lang w:eastAsia="en-US"/>
        </w:rPr>
        <w:t>Zgodnie z art. 101 ust. 4 ustawy Pzp w sytuacji,</w:t>
      </w:r>
      <w:r w:rsidRPr="005600F4">
        <w:rPr>
          <w:rFonts w:ascii="Times New Roman" w:eastAsiaTheme="minorHAnsi" w:hAnsi="Times New Roman" w:cs="Times New Roman"/>
          <w:b/>
          <w:bCs/>
          <w:color w:val="000000"/>
          <w:sz w:val="24"/>
          <w:szCs w:val="24"/>
          <w:lang w:eastAsia="en-US"/>
        </w:rPr>
        <w:t xml:space="preserve"> gdyby w dokumentacji projektowej lub STWiORB, a więc w dokumentach opisującym przedmiot zamówienia, zawarto odniesienie do norm, ocen technicznych, aprobat, specyfikacji technicznych i systemów referencji technicznych</w:t>
      </w:r>
      <w:r w:rsidRPr="005600F4">
        <w:rPr>
          <w:rFonts w:ascii="Times New Roman" w:eastAsiaTheme="minorHAnsi" w:hAnsi="Times New Roman" w:cs="Times New Roman"/>
          <w:color w:val="000000"/>
          <w:sz w:val="24"/>
          <w:szCs w:val="24"/>
          <w:lang w:eastAsia="en-US"/>
        </w:rPr>
        <w:t xml:space="preserve">, o których mowa w art. 101 ust. 1 pkt 2 i ust. 3 ustawy Pzp </w:t>
      </w:r>
      <w:r w:rsidRPr="005600F4">
        <w:rPr>
          <w:rFonts w:ascii="Times New Roman" w:eastAsiaTheme="minorHAnsi" w:hAnsi="Times New Roman" w:cs="Times New Roman"/>
          <w:b/>
          <w:color w:val="000000"/>
          <w:sz w:val="24"/>
          <w:szCs w:val="24"/>
          <w:lang w:eastAsia="en-US"/>
        </w:rPr>
        <w:t>a takim odniesieniom nie towarzyszyło wyrażenie „lub równoważne”,</w:t>
      </w:r>
      <w:r w:rsidRPr="005600F4">
        <w:rPr>
          <w:rFonts w:ascii="Times New Roman" w:eastAsiaTheme="minorHAnsi" w:hAnsi="Times New Roman" w:cs="Times New Roman"/>
          <w:color w:val="000000"/>
          <w:sz w:val="24"/>
          <w:szCs w:val="24"/>
          <w:lang w:eastAsia="en-US"/>
        </w:rPr>
        <w:t xml:space="preserve"> to </w:t>
      </w:r>
      <w:r w:rsidRPr="005600F4">
        <w:rPr>
          <w:rFonts w:ascii="Times New Roman" w:eastAsiaTheme="minorHAnsi" w:hAnsi="Times New Roman" w:cs="Times New Roman"/>
          <w:b/>
          <w:bCs/>
          <w:color w:val="000000"/>
          <w:sz w:val="24"/>
          <w:szCs w:val="24"/>
          <w:lang w:eastAsia="en-US"/>
        </w:rPr>
        <w:t xml:space="preserve">Zamawiający dopuszcza rozwiązania równoważne opisywanym </w:t>
      </w:r>
      <w:r w:rsidRPr="005600F4">
        <w:rPr>
          <w:rFonts w:ascii="Times New Roman" w:eastAsiaTheme="minorHAnsi" w:hAnsi="Times New Roman" w:cs="Times New Roman"/>
          <w:bCs/>
          <w:color w:val="000000"/>
          <w:sz w:val="24"/>
          <w:szCs w:val="24"/>
          <w:lang w:eastAsia="en-US"/>
        </w:rPr>
        <w:t>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r w:rsidRPr="005600F4">
        <w:rPr>
          <w:rFonts w:ascii="Times New Roman" w:eastAsiaTheme="minorHAnsi" w:hAnsi="Times New Roman" w:cs="Times New Roman"/>
          <w:b/>
          <w:bCs/>
          <w:color w:val="000000"/>
          <w:sz w:val="24"/>
          <w:szCs w:val="24"/>
          <w:lang w:eastAsia="en-US"/>
        </w:rPr>
        <w:t xml:space="preserve"> </w:t>
      </w:r>
    </w:p>
    <w:p w:rsidR="00A903C1" w:rsidRPr="00A903C1" w:rsidRDefault="00A903C1" w:rsidP="00A903C1">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A903C1">
        <w:rPr>
          <w:rFonts w:ascii="Times New Roman" w:eastAsiaTheme="minorHAnsi" w:hAnsi="Times New Roman" w:cs="Times New Roman"/>
          <w:color w:val="000000"/>
          <w:sz w:val="24"/>
          <w:szCs w:val="24"/>
          <w:lang w:eastAsia="en-US"/>
        </w:rPr>
        <w:t xml:space="preserve">Zgodnie z art. 101 ust. 5 Pzp </w:t>
      </w:r>
      <w:r w:rsidRPr="00A903C1">
        <w:rPr>
          <w:rFonts w:ascii="Times New Roman" w:eastAsiaTheme="minorHAnsi" w:hAnsi="Times New Roman" w:cs="Times New Roman"/>
          <w:b/>
          <w:bCs/>
          <w:color w:val="000000"/>
          <w:sz w:val="24"/>
          <w:szCs w:val="24"/>
          <w:lang w:eastAsia="en-US"/>
        </w:rPr>
        <w:t xml:space="preserve">wykonawca, który powołuje się na rozwiązania równoważne opisywanym w tych dokumentach, jest obowiązany udowodnić, poprzez dołączenie do oferty stosownych </w:t>
      </w:r>
      <w:r w:rsidRPr="00A903C1">
        <w:rPr>
          <w:rFonts w:ascii="Times New Roman" w:eastAsiaTheme="minorHAnsi" w:hAnsi="Times New Roman" w:cs="Times New Roman"/>
          <w:b/>
          <w:color w:val="000000"/>
          <w:sz w:val="24"/>
          <w:szCs w:val="24"/>
          <w:lang w:eastAsia="en-US"/>
        </w:rPr>
        <w:t>przedmiotowych środków dowodowych, o których mowa w art. 104–107 ustawy Pzp</w:t>
      </w:r>
      <w:r w:rsidRPr="00A903C1">
        <w:rPr>
          <w:rFonts w:ascii="Times New Roman" w:eastAsiaTheme="minorHAnsi" w:hAnsi="Times New Roman" w:cs="Times New Roman"/>
          <w:b/>
          <w:bCs/>
          <w:color w:val="000000"/>
          <w:sz w:val="24"/>
          <w:szCs w:val="24"/>
          <w:lang w:eastAsia="en-US"/>
        </w:rPr>
        <w:t>, że </w:t>
      </w:r>
      <w:r w:rsidRPr="00A903C1">
        <w:rPr>
          <w:rFonts w:ascii="Times New Roman" w:eastAsiaTheme="minorHAnsi" w:hAnsi="Times New Roman" w:cs="Times New Roman"/>
          <w:b/>
          <w:color w:val="000000"/>
          <w:sz w:val="24"/>
          <w:szCs w:val="24"/>
          <w:lang w:eastAsia="en-US"/>
        </w:rPr>
        <w:t>proponowane rozwiązania w równoważnym stopniu spełniają wymagania określone w opisie przedmiotu zamówienia.</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3)</w:t>
      </w:r>
      <w:r w:rsidRPr="005600F4">
        <w:rPr>
          <w:rFonts w:ascii="Times New Roman" w:eastAsiaTheme="minorHAnsi" w:hAnsi="Times New Roman" w:cs="Times New Roman"/>
          <w:color w:val="000000"/>
          <w:sz w:val="24"/>
          <w:szCs w:val="24"/>
          <w:lang w:eastAsia="en-US"/>
        </w:rPr>
        <w:tab/>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5600F4" w:rsidRPr="005600F4"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5600F4">
        <w:rPr>
          <w:rFonts w:ascii="Times New Roman" w:eastAsiaTheme="minorHAnsi" w:hAnsi="Times New Roman" w:cs="Times New Roman"/>
          <w:color w:val="000000"/>
          <w:sz w:val="24"/>
          <w:szCs w:val="24"/>
          <w:lang w:eastAsia="en-US"/>
        </w:rPr>
        <w:t>4)</w:t>
      </w:r>
      <w:r w:rsidRPr="005600F4">
        <w:rPr>
          <w:rFonts w:ascii="Times New Roman" w:eastAsiaTheme="minorHAnsi" w:hAnsi="Times New Roman" w:cs="Times New Roman"/>
          <w:color w:val="000000"/>
          <w:sz w:val="24"/>
          <w:szCs w:val="24"/>
          <w:lang w:eastAsia="en-US"/>
        </w:rPr>
        <w:tab/>
        <w:t>Zaleca się Wykonawcy sprawdzenie w terenie warunków wykonania zamówienia,</w:t>
      </w:r>
    </w:p>
    <w:p w:rsidR="00123D20" w:rsidRDefault="005600F4" w:rsidP="005600F4">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260AE4">
        <w:rPr>
          <w:rFonts w:ascii="Times New Roman" w:eastAsiaTheme="minorHAnsi" w:hAnsi="Times New Roman" w:cs="Times New Roman"/>
          <w:color w:val="000000"/>
          <w:sz w:val="24"/>
          <w:szCs w:val="24"/>
          <w:lang w:eastAsia="en-US"/>
        </w:rPr>
        <w:t>5</w:t>
      </w:r>
      <w:r w:rsidRPr="005600F4">
        <w:rPr>
          <w:rFonts w:ascii="Times New Roman" w:eastAsiaTheme="minorHAnsi" w:hAnsi="Times New Roman" w:cs="Times New Roman"/>
          <w:color w:val="000000"/>
          <w:sz w:val="24"/>
          <w:szCs w:val="24"/>
          <w:lang w:eastAsia="en-US"/>
        </w:rPr>
        <w:t>)</w:t>
      </w:r>
      <w:r w:rsidRPr="005600F4">
        <w:rPr>
          <w:rFonts w:ascii="Times New Roman" w:eastAsiaTheme="minorHAnsi" w:hAnsi="Times New Roman" w:cs="Times New Roman"/>
          <w:color w:val="000000"/>
          <w:sz w:val="24"/>
          <w:szCs w:val="24"/>
          <w:lang w:eastAsia="en-US"/>
        </w:rPr>
        <w:tab/>
        <w:t xml:space="preserve">Zamawiający nie dopuszcza możliwości roszczeń Wykonawcy z tytułu błędnego oszacowania ceny lub pominięcia kosztów i innych czynników mających lub mogących mieć wpływ na cenę. </w:t>
      </w:r>
    </w:p>
    <w:p w:rsidR="00260AE4" w:rsidRDefault="00260AE4" w:rsidP="005600F4">
      <w:pPr>
        <w:widowControl/>
        <w:autoSpaceDE/>
        <w:autoSpaceDN/>
        <w:adjustRightInd/>
        <w:spacing w:after="200" w:line="276" w:lineRule="auto"/>
        <w:ind w:firstLine="720"/>
        <w:jc w:val="both"/>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color w:val="000000"/>
          <w:sz w:val="24"/>
          <w:szCs w:val="24"/>
          <w:lang w:eastAsia="en-US"/>
        </w:rPr>
        <w:t>6)</w:t>
      </w:r>
      <w:r w:rsidRPr="00260AE4">
        <w:rPr>
          <w:rFonts w:ascii="Times New Roman" w:eastAsiaTheme="minorHAnsi" w:hAnsi="Times New Roman" w:cs="Times New Roman"/>
          <w:color w:val="000000"/>
          <w:sz w:val="24"/>
          <w:szCs w:val="24"/>
          <w:lang w:eastAsia="en-US"/>
        </w:rPr>
        <w:tab/>
      </w:r>
      <w:r w:rsidRPr="00C02CE4">
        <w:rPr>
          <w:rFonts w:ascii="Times New Roman" w:eastAsiaTheme="minorHAnsi" w:hAnsi="Times New Roman" w:cs="Times New Roman"/>
          <w:b/>
          <w:color w:val="000000"/>
          <w:sz w:val="24"/>
          <w:szCs w:val="24"/>
          <w:u w:val="single"/>
          <w:lang w:eastAsia="en-US"/>
        </w:rPr>
        <w:t xml:space="preserve">Zamawiający zwraca uwagę Wykonawcy na opracowanie </w:t>
      </w:r>
      <w:r w:rsidR="00F22B49">
        <w:rPr>
          <w:rFonts w:ascii="Times New Roman" w:eastAsiaTheme="minorHAnsi" w:hAnsi="Times New Roman" w:cs="Times New Roman"/>
          <w:b/>
          <w:color w:val="000000"/>
          <w:sz w:val="24"/>
          <w:szCs w:val="24"/>
          <w:u w:val="single"/>
          <w:lang w:eastAsia="en-US"/>
        </w:rPr>
        <w:t xml:space="preserve">stałej i </w:t>
      </w:r>
      <w:r w:rsidRPr="00C02CE4">
        <w:rPr>
          <w:rFonts w:ascii="Times New Roman" w:eastAsiaTheme="minorHAnsi" w:hAnsi="Times New Roman" w:cs="Times New Roman"/>
          <w:b/>
          <w:color w:val="000000"/>
          <w:sz w:val="24"/>
          <w:szCs w:val="24"/>
          <w:u w:val="single"/>
          <w:lang w:eastAsia="en-US"/>
        </w:rPr>
        <w:t>czasowej organizacji ruchu wraz z niezbędnymi uzgodnieniami na czas wykonywania robót.</w:t>
      </w:r>
    </w:p>
    <w:p w:rsidR="00C25EBE" w:rsidRPr="00260AE4" w:rsidRDefault="00C25EBE" w:rsidP="005600F4">
      <w:pPr>
        <w:widowControl/>
        <w:autoSpaceDE/>
        <w:autoSpaceDN/>
        <w:adjustRightInd/>
        <w:spacing w:after="200" w:line="276" w:lineRule="auto"/>
        <w:ind w:firstLine="720"/>
        <w:jc w:val="both"/>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 xml:space="preserve">7) </w:t>
      </w:r>
      <w:r>
        <w:rPr>
          <w:rFonts w:ascii="Times New Roman" w:eastAsiaTheme="minorHAnsi" w:hAnsi="Times New Roman" w:cs="Times New Roman"/>
          <w:b/>
          <w:color w:val="000000"/>
          <w:sz w:val="24"/>
          <w:szCs w:val="24"/>
          <w:lang w:eastAsia="en-US"/>
        </w:rPr>
        <w:tab/>
      </w:r>
      <w:r w:rsidRPr="00C25EBE">
        <w:rPr>
          <w:rFonts w:ascii="Times New Roman" w:eastAsiaTheme="minorHAnsi" w:hAnsi="Times New Roman" w:cs="Times New Roman"/>
          <w:b/>
          <w:color w:val="000000"/>
          <w:sz w:val="24"/>
          <w:szCs w:val="24"/>
          <w:lang w:eastAsia="en-US"/>
        </w:rPr>
        <w:t xml:space="preserve">Wykonawca zobowiązany jest do wykonania i przedłożenia Zamawiającemu, w terminie do 14 dni od daty podpisania umowy harmonogramu rzeczowo-terminowo-finansowego, uwzględniającego wykonanie wszystkich robót objętych przedmiotem zamówienia. Harmonogram musi zawierać wszelkie koszty składające się na cenę oferty, niezbędne do zrealizowania zamówienia częściowego z uwzględnieniem terminów realizacji każdego z tych elementów, z zastrzeżeniem, że płatność za wykonane roboty budowlane będzie dokonana w dwóch ratach – pierwsza rata w wysokości </w:t>
      </w:r>
      <w:r>
        <w:rPr>
          <w:rFonts w:ascii="Times New Roman" w:eastAsiaTheme="minorHAnsi" w:hAnsi="Times New Roman" w:cs="Times New Roman"/>
          <w:b/>
          <w:color w:val="000000"/>
          <w:sz w:val="24"/>
          <w:szCs w:val="24"/>
          <w:lang w:eastAsia="en-US"/>
        </w:rPr>
        <w:t xml:space="preserve">do </w:t>
      </w:r>
      <w:r w:rsidRPr="00C25EBE">
        <w:rPr>
          <w:rFonts w:ascii="Times New Roman" w:eastAsiaTheme="minorHAnsi" w:hAnsi="Times New Roman" w:cs="Times New Roman"/>
          <w:b/>
          <w:color w:val="000000"/>
          <w:sz w:val="24"/>
          <w:szCs w:val="24"/>
          <w:lang w:eastAsia="en-US"/>
        </w:rPr>
        <w:t>300.000 zł brutto do dnia 31.12.2021r. a druga rata po realizacji całego zadania. Wykonawcę obowiązuje konieczność zgłaszania Zamawiającemu każdorazowo zmiany harmonogramu w w/w terminie, z zastrzeżeniem, iż wartość robót wykonanych w 2021r</w:t>
      </w:r>
      <w:r w:rsidR="007A5690">
        <w:rPr>
          <w:rFonts w:ascii="Times New Roman" w:eastAsiaTheme="minorHAnsi" w:hAnsi="Times New Roman" w:cs="Times New Roman"/>
          <w:b/>
          <w:color w:val="000000"/>
          <w:sz w:val="24"/>
          <w:szCs w:val="24"/>
          <w:lang w:eastAsia="en-US"/>
        </w:rPr>
        <w:t>.</w:t>
      </w:r>
      <w:r w:rsidRPr="00C25EBE">
        <w:rPr>
          <w:rFonts w:ascii="Times New Roman" w:eastAsiaTheme="minorHAnsi" w:hAnsi="Times New Roman" w:cs="Times New Roman"/>
          <w:b/>
          <w:color w:val="000000"/>
          <w:sz w:val="24"/>
          <w:szCs w:val="24"/>
          <w:lang w:eastAsia="en-US"/>
        </w:rPr>
        <w:t xml:space="preserve"> nie może przekroczyć kwoty 300.000 zł brutto.</w:t>
      </w:r>
    </w:p>
    <w:p w:rsidR="00260AE4" w:rsidRPr="0042328E" w:rsidRDefault="00260AE4" w:rsidP="00260AE4">
      <w:pPr>
        <w:widowControl/>
        <w:autoSpaceDE/>
        <w:autoSpaceDN/>
        <w:adjustRightInd/>
        <w:spacing w:after="200" w:line="276" w:lineRule="auto"/>
        <w:jc w:val="both"/>
        <w:rPr>
          <w:rFonts w:ascii="Times New Roman" w:eastAsiaTheme="minorHAnsi" w:hAnsi="Times New Roman" w:cs="Times New Roman"/>
          <w:sz w:val="24"/>
          <w:szCs w:val="24"/>
          <w:highlight w:val="yellow"/>
          <w:lang w:eastAsia="en-US"/>
        </w:rPr>
      </w:pPr>
    </w:p>
    <w:p w:rsidR="00C04605" w:rsidRDefault="00C04605" w:rsidP="00123D20">
      <w:pPr>
        <w:jc w:val="both"/>
        <w:rPr>
          <w:rFonts w:ascii="Times New Roman" w:hAnsi="Times New Roman" w:cs="Times New Roman"/>
          <w:b/>
          <w:sz w:val="24"/>
          <w:szCs w:val="24"/>
        </w:rPr>
      </w:pPr>
      <w:r w:rsidRPr="00EB0837">
        <w:rPr>
          <w:rFonts w:ascii="Times New Roman" w:hAnsi="Times New Roman" w:cs="Times New Roman"/>
          <w:b/>
          <w:sz w:val="24"/>
          <w:szCs w:val="24"/>
        </w:rPr>
        <w:t xml:space="preserve">Kod CPV:  </w:t>
      </w:r>
    </w:p>
    <w:p w:rsidR="008437A3" w:rsidRDefault="008437A3" w:rsidP="00123D20">
      <w:pPr>
        <w:jc w:val="both"/>
        <w:rPr>
          <w:rFonts w:ascii="Times New Roman" w:hAnsi="Times New Roman" w:cs="Times New Roman"/>
          <w:b/>
          <w:sz w:val="24"/>
          <w:szCs w:val="24"/>
        </w:rPr>
      </w:pPr>
      <w:r>
        <w:rPr>
          <w:rFonts w:ascii="Times New Roman" w:hAnsi="Times New Roman" w:cs="Times New Roman"/>
          <w:b/>
          <w:sz w:val="24"/>
          <w:szCs w:val="24"/>
        </w:rPr>
        <w:t xml:space="preserve">45000000-7 </w:t>
      </w:r>
      <w:r w:rsidRPr="008437A3">
        <w:rPr>
          <w:rFonts w:ascii="Times New Roman" w:hAnsi="Times New Roman" w:cs="Times New Roman"/>
          <w:sz w:val="24"/>
          <w:szCs w:val="24"/>
        </w:rPr>
        <w:t>Roboty budowlane</w:t>
      </w:r>
      <w:r>
        <w:rPr>
          <w:rFonts w:ascii="Times New Roman" w:hAnsi="Times New Roman" w:cs="Times New Roman"/>
          <w:sz w:val="24"/>
          <w:szCs w:val="24"/>
        </w:rPr>
        <w:t>;</w:t>
      </w:r>
    </w:p>
    <w:p w:rsidR="008437A3" w:rsidRDefault="008437A3" w:rsidP="00123D20">
      <w:pPr>
        <w:jc w:val="both"/>
        <w:rPr>
          <w:rFonts w:ascii="Times New Roman" w:hAnsi="Times New Roman" w:cs="Times New Roman"/>
          <w:b/>
          <w:sz w:val="24"/>
          <w:szCs w:val="24"/>
        </w:rPr>
      </w:pPr>
      <w:r>
        <w:rPr>
          <w:rFonts w:ascii="Times New Roman" w:hAnsi="Times New Roman" w:cs="Times New Roman"/>
          <w:b/>
          <w:sz w:val="24"/>
          <w:szCs w:val="24"/>
        </w:rPr>
        <w:t xml:space="preserve">45100000-8 </w:t>
      </w:r>
      <w:r w:rsidRPr="008437A3">
        <w:rPr>
          <w:rFonts w:ascii="Times New Roman" w:hAnsi="Times New Roman" w:cs="Times New Roman"/>
          <w:sz w:val="24"/>
          <w:szCs w:val="24"/>
        </w:rPr>
        <w:t>Przygotowanie terenu pod budowę</w:t>
      </w:r>
      <w:r>
        <w:rPr>
          <w:rFonts w:ascii="Times New Roman" w:hAnsi="Times New Roman" w:cs="Times New Roman"/>
          <w:sz w:val="24"/>
          <w:szCs w:val="24"/>
        </w:rPr>
        <w:t>;</w:t>
      </w:r>
    </w:p>
    <w:p w:rsidR="008437A3" w:rsidRPr="00EB0837" w:rsidRDefault="008437A3" w:rsidP="00123D20">
      <w:pPr>
        <w:jc w:val="both"/>
        <w:rPr>
          <w:rFonts w:ascii="Times New Roman" w:hAnsi="Times New Roman" w:cs="Times New Roman"/>
          <w:b/>
          <w:sz w:val="24"/>
          <w:szCs w:val="24"/>
        </w:rPr>
      </w:pPr>
      <w:r>
        <w:rPr>
          <w:rFonts w:ascii="Times New Roman" w:hAnsi="Times New Roman" w:cs="Times New Roman"/>
          <w:b/>
          <w:sz w:val="24"/>
          <w:szCs w:val="24"/>
        </w:rPr>
        <w:t xml:space="preserve">45200000-9 </w:t>
      </w:r>
      <w:r w:rsidRPr="008437A3">
        <w:rPr>
          <w:rFonts w:ascii="Times New Roman" w:hAnsi="Times New Roman" w:cs="Times New Roman"/>
          <w:sz w:val="24"/>
          <w:szCs w:val="24"/>
        </w:rPr>
        <w:t>Roboty budowlane w zakresie wznoszenia kompletnych obiektów budowlanych lub ich części oraz roboty w zakresie inżynierii lądowej i wodnej</w:t>
      </w:r>
      <w:r>
        <w:rPr>
          <w:rFonts w:ascii="Times New Roman" w:hAnsi="Times New Roman" w:cs="Times New Roman"/>
          <w:sz w:val="24"/>
          <w:szCs w:val="24"/>
        </w:rPr>
        <w:t>;</w:t>
      </w:r>
    </w:p>
    <w:p w:rsidR="00123D20" w:rsidRDefault="00123D20" w:rsidP="00123D20">
      <w:pPr>
        <w:pStyle w:val="Bezodstpw"/>
        <w:rPr>
          <w:rFonts w:ascii="Times New Roman" w:hAnsi="Times New Roman" w:cs="Times New Roman"/>
          <w:sz w:val="24"/>
        </w:rPr>
      </w:pPr>
      <w:r w:rsidRPr="00EB0837">
        <w:rPr>
          <w:rFonts w:ascii="Times New Roman" w:hAnsi="Times New Roman" w:cs="Times New Roman"/>
          <w:b/>
          <w:sz w:val="24"/>
        </w:rPr>
        <w:t>451</w:t>
      </w:r>
      <w:r w:rsidR="00A903C1" w:rsidRPr="00EB0837">
        <w:rPr>
          <w:rFonts w:ascii="Times New Roman" w:hAnsi="Times New Roman" w:cs="Times New Roman"/>
          <w:b/>
          <w:sz w:val="24"/>
        </w:rPr>
        <w:t>10000-1</w:t>
      </w:r>
      <w:r w:rsidR="00EB0837" w:rsidRPr="00EB0837">
        <w:rPr>
          <w:rFonts w:ascii="Times New Roman" w:hAnsi="Times New Roman" w:cs="Times New Roman"/>
          <w:sz w:val="24"/>
        </w:rPr>
        <w:t xml:space="preserve"> Roboty w zakresie burzenia i rozbiórki obiektów budowlanych, roboty ziemne;</w:t>
      </w:r>
    </w:p>
    <w:p w:rsidR="008437A3" w:rsidRDefault="008437A3" w:rsidP="00123D20">
      <w:pPr>
        <w:pStyle w:val="Bezodstpw"/>
        <w:rPr>
          <w:rFonts w:ascii="Times New Roman" w:hAnsi="Times New Roman" w:cs="Times New Roman"/>
          <w:sz w:val="24"/>
        </w:rPr>
      </w:pPr>
      <w:r>
        <w:rPr>
          <w:rFonts w:ascii="Times New Roman" w:hAnsi="Times New Roman" w:cs="Times New Roman"/>
          <w:b/>
          <w:sz w:val="24"/>
        </w:rPr>
        <w:t xml:space="preserve">45230000-8 </w:t>
      </w:r>
      <w:r>
        <w:rPr>
          <w:rFonts w:ascii="Times New Roman" w:hAnsi="Times New Roman" w:cs="Times New Roman"/>
          <w:sz w:val="24"/>
        </w:rPr>
        <w:t>Roboty  budowlane w zakresie budowy rurociągów, linii komunikacyjnych i elektroenergetycznych, autostrad, dróg, lotnisk i kolei; wyrównanie terenu;</w:t>
      </w:r>
    </w:p>
    <w:p w:rsidR="008437A3" w:rsidRDefault="008437A3" w:rsidP="00123D20">
      <w:pPr>
        <w:pStyle w:val="Bezodstpw"/>
        <w:rPr>
          <w:rFonts w:ascii="Times New Roman" w:hAnsi="Times New Roman" w:cs="Times New Roman"/>
          <w:sz w:val="24"/>
        </w:rPr>
      </w:pPr>
      <w:r>
        <w:rPr>
          <w:rFonts w:ascii="Times New Roman" w:hAnsi="Times New Roman" w:cs="Times New Roman"/>
          <w:b/>
          <w:sz w:val="24"/>
        </w:rPr>
        <w:t xml:space="preserve">45111000-8 </w:t>
      </w:r>
      <w:r>
        <w:rPr>
          <w:rFonts w:ascii="Times New Roman" w:hAnsi="Times New Roman" w:cs="Times New Roman"/>
          <w:sz w:val="24"/>
        </w:rPr>
        <w:t>Roboty w zakresie burzenia, roboty ziemne;</w:t>
      </w:r>
    </w:p>
    <w:p w:rsidR="008437A3" w:rsidRDefault="008437A3" w:rsidP="00123D20">
      <w:pPr>
        <w:pStyle w:val="Bezodstpw"/>
        <w:rPr>
          <w:rFonts w:ascii="Times New Roman" w:hAnsi="Times New Roman" w:cs="Times New Roman"/>
          <w:b/>
          <w:sz w:val="24"/>
        </w:rPr>
      </w:pPr>
      <w:r>
        <w:rPr>
          <w:rFonts w:ascii="Times New Roman" w:hAnsi="Times New Roman" w:cs="Times New Roman"/>
          <w:b/>
          <w:sz w:val="24"/>
        </w:rPr>
        <w:t xml:space="preserve">45232000-2 </w:t>
      </w:r>
      <w:r w:rsidRPr="00F36571">
        <w:rPr>
          <w:rFonts w:ascii="Times New Roman" w:hAnsi="Times New Roman" w:cs="Times New Roman"/>
          <w:sz w:val="24"/>
        </w:rPr>
        <w:t>Roboty pomocnicze w zakresie rurociągów i kabli;</w:t>
      </w:r>
    </w:p>
    <w:p w:rsidR="008437A3" w:rsidRDefault="00F36571" w:rsidP="00123D20">
      <w:pPr>
        <w:pStyle w:val="Bezodstpw"/>
        <w:rPr>
          <w:rFonts w:ascii="Times New Roman" w:hAnsi="Times New Roman" w:cs="Times New Roman"/>
          <w:b/>
          <w:sz w:val="24"/>
        </w:rPr>
      </w:pPr>
      <w:r>
        <w:rPr>
          <w:rFonts w:ascii="Times New Roman" w:hAnsi="Times New Roman" w:cs="Times New Roman"/>
          <w:b/>
          <w:sz w:val="24"/>
        </w:rPr>
        <w:t xml:space="preserve">45233000-9 </w:t>
      </w:r>
      <w:r w:rsidRPr="00F36571">
        <w:rPr>
          <w:rFonts w:ascii="Times New Roman" w:hAnsi="Times New Roman" w:cs="Times New Roman"/>
          <w:sz w:val="24"/>
        </w:rPr>
        <w:t>Roboty w zakresie konstruowania, fundamentowania oraz wykonania nawierzchni autostrad, dróg;</w:t>
      </w:r>
    </w:p>
    <w:p w:rsidR="00F36571" w:rsidRDefault="00F36571" w:rsidP="00123D20">
      <w:pPr>
        <w:pStyle w:val="Bezodstpw"/>
        <w:rPr>
          <w:rFonts w:ascii="Times New Roman" w:hAnsi="Times New Roman" w:cs="Times New Roman"/>
          <w:b/>
          <w:sz w:val="24"/>
        </w:rPr>
      </w:pPr>
      <w:r>
        <w:rPr>
          <w:rFonts w:ascii="Times New Roman" w:hAnsi="Times New Roman" w:cs="Times New Roman"/>
          <w:b/>
          <w:sz w:val="24"/>
        </w:rPr>
        <w:t xml:space="preserve">45111100-9 </w:t>
      </w:r>
      <w:r w:rsidRPr="00F36571">
        <w:rPr>
          <w:rFonts w:ascii="Times New Roman" w:hAnsi="Times New Roman" w:cs="Times New Roman"/>
          <w:sz w:val="24"/>
        </w:rPr>
        <w:t>Roboty w zakresie burzenia;</w:t>
      </w:r>
    </w:p>
    <w:p w:rsidR="00F36571" w:rsidRDefault="00F36571" w:rsidP="00123D20">
      <w:pPr>
        <w:pStyle w:val="Bezodstpw"/>
        <w:rPr>
          <w:rFonts w:ascii="Times New Roman" w:hAnsi="Times New Roman" w:cs="Times New Roman"/>
          <w:b/>
          <w:sz w:val="24"/>
        </w:rPr>
      </w:pPr>
      <w:r>
        <w:rPr>
          <w:rFonts w:ascii="Times New Roman" w:hAnsi="Times New Roman" w:cs="Times New Roman"/>
          <w:b/>
          <w:sz w:val="24"/>
        </w:rPr>
        <w:t xml:space="preserve">45111200-0 </w:t>
      </w:r>
      <w:r w:rsidRPr="00F36571">
        <w:rPr>
          <w:rFonts w:ascii="Times New Roman" w:hAnsi="Times New Roman" w:cs="Times New Roman"/>
          <w:sz w:val="24"/>
        </w:rPr>
        <w:t>Roboty w zakresie przygotowania terenu pod budowę i roboty ziemne;</w:t>
      </w:r>
    </w:p>
    <w:p w:rsidR="00F36571" w:rsidRDefault="00F36571" w:rsidP="00123D20">
      <w:pPr>
        <w:pStyle w:val="Bezodstpw"/>
        <w:rPr>
          <w:rFonts w:ascii="Times New Roman" w:hAnsi="Times New Roman" w:cs="Times New Roman"/>
          <w:b/>
          <w:sz w:val="24"/>
        </w:rPr>
      </w:pPr>
      <w:r>
        <w:rPr>
          <w:rFonts w:ascii="Times New Roman" w:hAnsi="Times New Roman" w:cs="Times New Roman"/>
          <w:b/>
          <w:sz w:val="24"/>
        </w:rPr>
        <w:t xml:space="preserve">45112700-2 </w:t>
      </w:r>
      <w:r w:rsidRPr="00F36571">
        <w:rPr>
          <w:rFonts w:ascii="Times New Roman" w:hAnsi="Times New Roman" w:cs="Times New Roman"/>
          <w:sz w:val="24"/>
        </w:rPr>
        <w:t>Roboty w zakresie kształtowania terenu;</w:t>
      </w:r>
    </w:p>
    <w:p w:rsidR="00F36571" w:rsidRDefault="00F36571" w:rsidP="00123D20">
      <w:pPr>
        <w:pStyle w:val="Bezodstpw"/>
        <w:rPr>
          <w:rFonts w:ascii="Times New Roman" w:hAnsi="Times New Roman" w:cs="Times New Roman"/>
          <w:b/>
          <w:sz w:val="24"/>
        </w:rPr>
      </w:pPr>
      <w:r>
        <w:rPr>
          <w:rFonts w:ascii="Times New Roman" w:hAnsi="Times New Roman" w:cs="Times New Roman"/>
          <w:b/>
          <w:sz w:val="24"/>
        </w:rPr>
        <w:t xml:space="preserve">45232400-6 </w:t>
      </w:r>
      <w:r w:rsidRPr="00F36571">
        <w:rPr>
          <w:rFonts w:ascii="Times New Roman" w:hAnsi="Times New Roman" w:cs="Times New Roman"/>
          <w:sz w:val="24"/>
        </w:rPr>
        <w:t>Roboty budowlane w zakresie kanałów ściekowych;</w:t>
      </w:r>
    </w:p>
    <w:p w:rsidR="00F36571" w:rsidRDefault="00F36571" w:rsidP="00123D20">
      <w:pPr>
        <w:pStyle w:val="Bezodstpw"/>
        <w:rPr>
          <w:rFonts w:ascii="Times New Roman" w:hAnsi="Times New Roman" w:cs="Times New Roman"/>
          <w:sz w:val="24"/>
        </w:rPr>
      </w:pPr>
      <w:r>
        <w:rPr>
          <w:rFonts w:ascii="Times New Roman" w:hAnsi="Times New Roman" w:cs="Times New Roman"/>
          <w:b/>
          <w:sz w:val="24"/>
        </w:rPr>
        <w:t xml:space="preserve">45233200-1 </w:t>
      </w:r>
      <w:r w:rsidRPr="00F36571">
        <w:rPr>
          <w:rFonts w:ascii="Times New Roman" w:hAnsi="Times New Roman" w:cs="Times New Roman"/>
          <w:sz w:val="24"/>
        </w:rPr>
        <w:t>Roboty w zakresie różnych</w:t>
      </w:r>
      <w:r>
        <w:rPr>
          <w:rFonts w:ascii="Times New Roman" w:hAnsi="Times New Roman" w:cs="Times New Roman"/>
          <w:sz w:val="24"/>
        </w:rPr>
        <w:t xml:space="preserve"> nawierzchni</w:t>
      </w:r>
      <w:r w:rsidRPr="00F36571">
        <w:rPr>
          <w:rFonts w:ascii="Times New Roman" w:hAnsi="Times New Roman" w:cs="Times New Roman"/>
          <w:sz w:val="24"/>
        </w:rPr>
        <w:t>;</w:t>
      </w:r>
    </w:p>
    <w:p w:rsidR="00F36571" w:rsidRDefault="00F36571" w:rsidP="00123D20">
      <w:pPr>
        <w:pStyle w:val="Bezodstpw"/>
        <w:rPr>
          <w:rFonts w:ascii="Times New Roman" w:hAnsi="Times New Roman" w:cs="Times New Roman"/>
          <w:sz w:val="24"/>
        </w:rPr>
      </w:pPr>
      <w:r w:rsidRPr="00B41A82">
        <w:rPr>
          <w:rFonts w:ascii="Times New Roman" w:hAnsi="Times New Roman" w:cs="Times New Roman"/>
          <w:b/>
          <w:sz w:val="24"/>
        </w:rPr>
        <w:t>45112100-6</w:t>
      </w:r>
      <w:r>
        <w:rPr>
          <w:rFonts w:ascii="Times New Roman" w:hAnsi="Times New Roman" w:cs="Times New Roman"/>
          <w:sz w:val="24"/>
        </w:rPr>
        <w:t xml:space="preserve"> Roboty w zakresie kopania rowów;</w:t>
      </w:r>
    </w:p>
    <w:p w:rsidR="00F36571" w:rsidRDefault="00F36571" w:rsidP="00123D20">
      <w:pPr>
        <w:pStyle w:val="Bezodstpw"/>
        <w:rPr>
          <w:rFonts w:ascii="Times New Roman" w:hAnsi="Times New Roman" w:cs="Times New Roman"/>
          <w:sz w:val="24"/>
        </w:rPr>
      </w:pPr>
      <w:r w:rsidRPr="00B41A82">
        <w:rPr>
          <w:rFonts w:ascii="Times New Roman" w:hAnsi="Times New Roman" w:cs="Times New Roman"/>
          <w:b/>
          <w:sz w:val="24"/>
        </w:rPr>
        <w:t>45232450-1</w:t>
      </w:r>
      <w:r>
        <w:rPr>
          <w:rFonts w:ascii="Times New Roman" w:hAnsi="Times New Roman" w:cs="Times New Roman"/>
          <w:sz w:val="24"/>
        </w:rPr>
        <w:t xml:space="preserve"> </w:t>
      </w:r>
      <w:r w:rsidR="00B41A82">
        <w:rPr>
          <w:rFonts w:ascii="Times New Roman" w:hAnsi="Times New Roman" w:cs="Times New Roman"/>
          <w:sz w:val="24"/>
        </w:rPr>
        <w:t>Roboty budowlane w zakresie budowy upustów;</w:t>
      </w:r>
    </w:p>
    <w:p w:rsidR="00B41A82" w:rsidRDefault="00B41A82" w:rsidP="00123D20">
      <w:pPr>
        <w:pStyle w:val="Bezodstpw"/>
        <w:rPr>
          <w:rFonts w:ascii="Times New Roman" w:hAnsi="Times New Roman" w:cs="Times New Roman"/>
          <w:sz w:val="24"/>
        </w:rPr>
      </w:pPr>
      <w:r w:rsidRPr="00B41A82">
        <w:rPr>
          <w:rFonts w:ascii="Times New Roman" w:hAnsi="Times New Roman" w:cs="Times New Roman"/>
          <w:b/>
          <w:sz w:val="24"/>
        </w:rPr>
        <w:t>45233220-7</w:t>
      </w:r>
      <w:r>
        <w:rPr>
          <w:rFonts w:ascii="Times New Roman" w:hAnsi="Times New Roman" w:cs="Times New Roman"/>
          <w:sz w:val="24"/>
        </w:rPr>
        <w:t xml:space="preserve"> Roboty w zakresie nawierzchni dróg;</w:t>
      </w:r>
    </w:p>
    <w:p w:rsidR="005B62F8" w:rsidRDefault="00B41A82" w:rsidP="00F22B49">
      <w:pPr>
        <w:pStyle w:val="Bezodstpw"/>
        <w:rPr>
          <w:rFonts w:ascii="Times New Roman" w:hAnsi="Times New Roman" w:cs="Times New Roman"/>
          <w:sz w:val="24"/>
        </w:rPr>
      </w:pPr>
      <w:r w:rsidRPr="00B41A82">
        <w:rPr>
          <w:rFonts w:ascii="Times New Roman" w:hAnsi="Times New Roman" w:cs="Times New Roman"/>
          <w:b/>
          <w:sz w:val="24"/>
        </w:rPr>
        <w:t>45233222-1</w:t>
      </w:r>
      <w:r>
        <w:rPr>
          <w:rFonts w:ascii="Times New Roman" w:hAnsi="Times New Roman" w:cs="Times New Roman"/>
          <w:sz w:val="24"/>
        </w:rPr>
        <w:t xml:space="preserve"> Roboty w zakresie chodników;</w:t>
      </w:r>
    </w:p>
    <w:p w:rsidR="00C27C6A" w:rsidRPr="00C27C6A" w:rsidRDefault="00C27C6A" w:rsidP="00F22B49">
      <w:pPr>
        <w:pStyle w:val="Bezodstpw"/>
        <w:rPr>
          <w:rFonts w:ascii="Times New Roman" w:hAnsi="Times New Roman" w:cs="Times New Roman"/>
          <w:sz w:val="24"/>
        </w:rPr>
      </w:pPr>
      <w:r>
        <w:rPr>
          <w:rFonts w:ascii="Times New Roman" w:hAnsi="Times New Roman" w:cs="Times New Roman"/>
          <w:b/>
          <w:sz w:val="24"/>
        </w:rPr>
        <w:t xml:space="preserve">45233290-8 </w:t>
      </w:r>
      <w:r>
        <w:rPr>
          <w:rFonts w:ascii="Times New Roman" w:hAnsi="Times New Roman" w:cs="Times New Roman"/>
          <w:sz w:val="24"/>
        </w:rPr>
        <w:t>Instalowanie znaków drogowych</w:t>
      </w:r>
    </w:p>
    <w:p w:rsidR="00C27C6A" w:rsidRPr="00C27C6A" w:rsidRDefault="00C27C6A" w:rsidP="00F22B49">
      <w:pPr>
        <w:pStyle w:val="Bezodstpw"/>
        <w:rPr>
          <w:rFonts w:ascii="Times New Roman" w:hAnsi="Times New Roman" w:cs="Times New Roman"/>
          <w:sz w:val="24"/>
        </w:rPr>
      </w:pPr>
      <w:r>
        <w:rPr>
          <w:rFonts w:ascii="Times New Roman" w:hAnsi="Times New Roman" w:cs="Times New Roman"/>
          <w:b/>
          <w:sz w:val="24"/>
        </w:rPr>
        <w:t xml:space="preserve">45233221-4 </w:t>
      </w:r>
      <w:r w:rsidRPr="00C27C6A">
        <w:rPr>
          <w:rFonts w:ascii="Times New Roman" w:hAnsi="Times New Roman" w:cs="Times New Roman"/>
          <w:sz w:val="24"/>
        </w:rPr>
        <w:t>Malowanie nawierzchni</w:t>
      </w:r>
    </w:p>
    <w:p w:rsidR="00B41A82" w:rsidRDefault="00B41A82" w:rsidP="005B62F8">
      <w:pPr>
        <w:widowControl/>
        <w:spacing w:line="276" w:lineRule="auto"/>
        <w:jc w:val="both"/>
        <w:rPr>
          <w:rFonts w:ascii="Times New Roman" w:hAnsi="Times New Roman" w:cs="Times New Roman"/>
          <w:sz w:val="24"/>
          <w:szCs w:val="24"/>
        </w:rPr>
      </w:pPr>
    </w:p>
    <w:p w:rsidR="00B41A82" w:rsidRPr="005B62F8" w:rsidRDefault="00B41A82" w:rsidP="005B62F8">
      <w:pPr>
        <w:widowControl/>
        <w:spacing w:line="276" w:lineRule="auto"/>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5B62F8" w:rsidRPr="005B62F8" w:rsidTr="003037DB">
        <w:trPr>
          <w:jc w:val="right"/>
        </w:trPr>
        <w:tc>
          <w:tcPr>
            <w:tcW w:w="10435" w:type="dxa"/>
            <w:shd w:val="clear" w:color="auto" w:fill="BFBFBF" w:themeFill="background1" w:themeFillShade="BF"/>
          </w:tcPr>
          <w:p w:rsidR="005B62F8" w:rsidRPr="005B62F8" w:rsidRDefault="005B62F8" w:rsidP="005B62F8">
            <w:pPr>
              <w:widowControl/>
              <w:spacing w:line="276" w:lineRule="auto"/>
              <w:jc w:val="center"/>
              <w:rPr>
                <w:rFonts w:ascii="Times New Roman" w:hAnsi="Times New Roman" w:cs="Times New Roman"/>
                <w:b/>
                <w:bCs/>
                <w:sz w:val="24"/>
                <w:szCs w:val="24"/>
              </w:rPr>
            </w:pPr>
            <w:r w:rsidRPr="005B62F8">
              <w:rPr>
                <w:rFonts w:ascii="Times New Roman" w:hAnsi="Times New Roman" w:cs="Times New Roman"/>
                <w:b/>
                <w:bCs/>
                <w:sz w:val="24"/>
                <w:szCs w:val="24"/>
              </w:rPr>
              <w:t>4</w:t>
            </w:r>
            <w:r>
              <w:rPr>
                <w:rFonts w:ascii="Times New Roman" w:hAnsi="Times New Roman" w:cs="Times New Roman"/>
                <w:b/>
                <w:bCs/>
                <w:sz w:val="24"/>
                <w:szCs w:val="24"/>
              </w:rPr>
              <w:t>a</w:t>
            </w:r>
            <w:r w:rsidRPr="005B62F8">
              <w:rPr>
                <w:rFonts w:ascii="Times New Roman" w:hAnsi="Times New Roman" w:cs="Times New Roman"/>
                <w:b/>
                <w:bCs/>
                <w:sz w:val="24"/>
                <w:szCs w:val="24"/>
              </w:rPr>
              <w:t>. Wymóg zatrudnienia na podstawie umowy o pracę</w:t>
            </w:r>
          </w:p>
        </w:tc>
      </w:tr>
    </w:tbl>
    <w:p w:rsidR="005B62F8" w:rsidRPr="005B62F8" w:rsidRDefault="005B62F8" w:rsidP="005B62F8">
      <w:pPr>
        <w:widowControl/>
        <w:spacing w:line="276" w:lineRule="auto"/>
        <w:jc w:val="both"/>
        <w:rPr>
          <w:rFonts w:ascii="Times New Roman" w:hAnsi="Times New Roman" w:cs="Times New Roman"/>
          <w:sz w:val="24"/>
          <w:szCs w:val="24"/>
        </w:rPr>
      </w:pPr>
    </w:p>
    <w:p w:rsidR="005B62F8" w:rsidRPr="005B62F8" w:rsidRDefault="005B62F8" w:rsidP="005B62F8">
      <w:pPr>
        <w:widowControl/>
        <w:spacing w:line="276" w:lineRule="auto"/>
        <w:jc w:val="both"/>
        <w:rPr>
          <w:rFonts w:ascii="Times New Roman" w:hAnsi="Times New Roman" w:cs="Times New Roman"/>
          <w:b/>
          <w:bCs/>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.1</w:t>
      </w:r>
      <w:r w:rsidRPr="005B62F8">
        <w:rPr>
          <w:rFonts w:ascii="Times New Roman" w:hAnsi="Times New Roman" w:cs="Times New Roman"/>
          <w:sz w:val="24"/>
          <w:szCs w:val="24"/>
        </w:rPr>
        <w:t xml:space="preserve"> Na podstawie art. </w:t>
      </w:r>
      <w:r>
        <w:rPr>
          <w:rFonts w:ascii="Times New Roman" w:hAnsi="Times New Roman" w:cs="Times New Roman"/>
          <w:sz w:val="24"/>
          <w:szCs w:val="24"/>
        </w:rPr>
        <w:t>95</w:t>
      </w:r>
      <w:r w:rsidRPr="005B62F8">
        <w:rPr>
          <w:rFonts w:ascii="Times New Roman" w:hAnsi="Times New Roman" w:cs="Times New Roman"/>
          <w:sz w:val="24"/>
          <w:szCs w:val="24"/>
        </w:rPr>
        <w:t xml:space="preserve"> ust. </w:t>
      </w:r>
      <w:r>
        <w:rPr>
          <w:rFonts w:ascii="Times New Roman" w:hAnsi="Times New Roman" w:cs="Times New Roman"/>
          <w:sz w:val="24"/>
          <w:szCs w:val="24"/>
        </w:rPr>
        <w:t>1</w:t>
      </w:r>
      <w:r w:rsidRPr="005B62F8">
        <w:rPr>
          <w:rFonts w:ascii="Times New Roman" w:hAnsi="Times New Roman" w:cs="Times New Roman"/>
          <w:sz w:val="24"/>
          <w:szCs w:val="24"/>
        </w:rPr>
        <w:t xml:space="preserve">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w:t>
      </w:r>
      <w:r>
        <w:rPr>
          <w:rFonts w:ascii="Times New Roman" w:hAnsi="Times New Roman" w:cs="Times New Roman"/>
          <w:sz w:val="24"/>
          <w:szCs w:val="24"/>
        </w:rPr>
        <w:t>20</w:t>
      </w:r>
      <w:r w:rsidRPr="005B62F8">
        <w:rPr>
          <w:rFonts w:ascii="Times New Roman" w:hAnsi="Times New Roman" w:cs="Times New Roman"/>
          <w:sz w:val="24"/>
          <w:szCs w:val="24"/>
        </w:rPr>
        <w:t xml:space="preserve"> r. poz. </w:t>
      </w:r>
      <w:r>
        <w:rPr>
          <w:rFonts w:ascii="Times New Roman" w:hAnsi="Times New Roman" w:cs="Times New Roman"/>
          <w:sz w:val="24"/>
          <w:szCs w:val="24"/>
        </w:rPr>
        <w:t>1320</w:t>
      </w:r>
      <w:r w:rsidRPr="005B62F8">
        <w:rPr>
          <w:rFonts w:ascii="Times New Roman" w:hAnsi="Times New Roman" w:cs="Times New Roman"/>
          <w:sz w:val="24"/>
          <w:szCs w:val="24"/>
        </w:rPr>
        <w:t xml:space="preserve"> ); tj. osób wykonujących prace </w:t>
      </w:r>
      <w:r w:rsidRPr="005B62F8">
        <w:rPr>
          <w:rFonts w:ascii="Times New Roman" w:hAnsi="Times New Roman" w:cs="Times New Roman"/>
          <w:b/>
          <w:bCs/>
          <w:sz w:val="24"/>
          <w:szCs w:val="24"/>
        </w:rPr>
        <w:t>w zakresie czynności</w:t>
      </w:r>
      <w:r w:rsidRPr="005B62F8">
        <w:rPr>
          <w:rFonts w:ascii="Times New Roman" w:hAnsi="Times New Roman" w:cs="Times New Roman"/>
          <w:sz w:val="24"/>
          <w:szCs w:val="24"/>
        </w:rPr>
        <w:t xml:space="preserve"> </w:t>
      </w:r>
      <w:r w:rsidRPr="005B62F8">
        <w:rPr>
          <w:rFonts w:ascii="Times New Roman" w:hAnsi="Times New Roman" w:cs="Times New Roman"/>
          <w:b/>
          <w:bCs/>
          <w:sz w:val="24"/>
          <w:szCs w:val="24"/>
        </w:rPr>
        <w:t xml:space="preserve">pracownika budowlanego wykonującego roboty </w:t>
      </w:r>
      <w:r>
        <w:rPr>
          <w:rFonts w:ascii="Times New Roman" w:hAnsi="Times New Roman" w:cs="Times New Roman"/>
          <w:b/>
          <w:bCs/>
          <w:sz w:val="24"/>
          <w:szCs w:val="24"/>
        </w:rPr>
        <w:t>w zakresie realizacji przedmiotu zamówienia</w:t>
      </w:r>
      <w:r w:rsidRPr="005B62F8">
        <w:rPr>
          <w:rFonts w:ascii="Times New Roman" w:hAnsi="Times New Roman" w:cs="Times New Roman"/>
          <w:b/>
          <w:bCs/>
          <w:sz w:val="24"/>
          <w:szCs w:val="24"/>
        </w:rPr>
        <w:t>.</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.2</w:t>
      </w:r>
      <w:r w:rsidRPr="005B62F8">
        <w:rPr>
          <w:rFonts w:ascii="Times New Roman" w:hAnsi="Times New Roman" w:cs="Times New Roman"/>
          <w:sz w:val="24"/>
          <w:szCs w:val="24"/>
        </w:rPr>
        <w:t xml:space="preserve"> Najpóźniej w dniu zawarcia umowy Wykonawca dostarczy Zamawiającemu Wykaz Pracowników </w:t>
      </w:r>
      <w:r w:rsidRPr="00F55B5C">
        <w:rPr>
          <w:rFonts w:ascii="Times New Roman" w:hAnsi="Times New Roman" w:cs="Times New Roman"/>
          <w:sz w:val="24"/>
          <w:szCs w:val="24"/>
        </w:rPr>
        <w:t xml:space="preserve">przeznaczonych do realizacji zamówienia zatrudnionych na umowę o pracę ze wskazaniem wykształcenia, doświadczenia i kwalifikacji każdego pracownika - </w:t>
      </w:r>
      <w:r w:rsidRPr="00F55B5C">
        <w:rPr>
          <w:rFonts w:ascii="Times New Roman" w:hAnsi="Times New Roman" w:cs="Times New Roman"/>
          <w:b/>
          <w:sz w:val="24"/>
          <w:szCs w:val="24"/>
        </w:rPr>
        <w:t>według wzoru stanowiącego</w:t>
      </w:r>
      <w:r w:rsidRPr="00F55B5C">
        <w:rPr>
          <w:rFonts w:ascii="Times New Roman" w:hAnsi="Times New Roman" w:cs="Times New Roman"/>
          <w:sz w:val="24"/>
          <w:szCs w:val="24"/>
        </w:rPr>
        <w:t xml:space="preserve"> </w:t>
      </w:r>
      <w:r w:rsidRPr="00F55B5C">
        <w:rPr>
          <w:rFonts w:ascii="Times New Roman" w:hAnsi="Times New Roman" w:cs="Times New Roman"/>
          <w:b/>
          <w:sz w:val="24"/>
          <w:szCs w:val="24"/>
        </w:rPr>
        <w:t xml:space="preserve">załącznik nr 7 do SIWZ. </w:t>
      </w:r>
      <w:r w:rsidRPr="00F55B5C">
        <w:rPr>
          <w:rFonts w:ascii="Times New Roman" w:hAnsi="Times New Roman" w:cs="Times New Roman"/>
          <w:sz w:val="24"/>
          <w:szCs w:val="24"/>
        </w:rPr>
        <w:t>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.3</w:t>
      </w:r>
      <w:r w:rsidRPr="005B62F8">
        <w:rPr>
          <w:rFonts w:ascii="Times New Roman" w:hAnsi="Times New Roman" w:cs="Times New Roman"/>
          <w:sz w:val="24"/>
          <w:szCs w:val="24"/>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5B62F8" w:rsidRPr="005B62F8" w:rsidRDefault="005B62F8" w:rsidP="005B62F8">
      <w:pPr>
        <w:widowControl/>
        <w:numPr>
          <w:ilvl w:val="0"/>
          <w:numId w:val="1"/>
        </w:numPr>
        <w:spacing w:line="276" w:lineRule="auto"/>
        <w:jc w:val="both"/>
        <w:rPr>
          <w:rFonts w:ascii="Times New Roman" w:hAnsi="Times New Roman" w:cs="Times New Roman"/>
          <w:sz w:val="24"/>
          <w:szCs w:val="24"/>
        </w:rPr>
      </w:pPr>
      <w:r w:rsidRPr="005B62F8">
        <w:rPr>
          <w:rFonts w:ascii="Times New Roman" w:hAnsi="Times New Roman" w:cs="Times New Roman"/>
          <w:sz w:val="24"/>
          <w:szCs w:val="24"/>
        </w:rPr>
        <w:t>żądania oświadczeń i dokumentów w zakresie potwierdzenia spełniania ww. wymogów                  i dokonywania ich oceny,</w:t>
      </w:r>
    </w:p>
    <w:p w:rsidR="005B62F8" w:rsidRPr="005B62F8" w:rsidRDefault="005B62F8" w:rsidP="005B62F8">
      <w:pPr>
        <w:widowControl/>
        <w:numPr>
          <w:ilvl w:val="0"/>
          <w:numId w:val="1"/>
        </w:numPr>
        <w:spacing w:line="276" w:lineRule="auto"/>
        <w:jc w:val="both"/>
        <w:rPr>
          <w:rFonts w:ascii="Times New Roman" w:hAnsi="Times New Roman" w:cs="Times New Roman"/>
          <w:sz w:val="24"/>
          <w:szCs w:val="24"/>
        </w:rPr>
      </w:pPr>
      <w:r w:rsidRPr="005B62F8">
        <w:rPr>
          <w:rFonts w:ascii="Times New Roman" w:hAnsi="Times New Roman" w:cs="Times New Roman"/>
          <w:sz w:val="24"/>
          <w:szCs w:val="24"/>
        </w:rPr>
        <w:t>żądania wyjaśnień w przypadku wątpliwości w zakresie potwierdzenia spełniania                     ww. wymogów,</w:t>
      </w:r>
    </w:p>
    <w:p w:rsidR="005B62F8" w:rsidRPr="005B62F8" w:rsidRDefault="005B62F8" w:rsidP="005B62F8">
      <w:pPr>
        <w:widowControl/>
        <w:numPr>
          <w:ilvl w:val="0"/>
          <w:numId w:val="1"/>
        </w:numPr>
        <w:spacing w:line="276" w:lineRule="auto"/>
        <w:jc w:val="both"/>
        <w:rPr>
          <w:rFonts w:ascii="Times New Roman" w:hAnsi="Times New Roman" w:cs="Times New Roman"/>
          <w:sz w:val="24"/>
          <w:szCs w:val="24"/>
        </w:rPr>
      </w:pPr>
      <w:r w:rsidRPr="005B62F8">
        <w:rPr>
          <w:rFonts w:ascii="Times New Roman" w:hAnsi="Times New Roman" w:cs="Times New Roman"/>
          <w:sz w:val="24"/>
          <w:szCs w:val="24"/>
        </w:rPr>
        <w:t>przeprowadzania kontroli na miejscu wykonywania świadczenia.</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.4</w:t>
      </w:r>
      <w:r w:rsidRPr="005B62F8">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b/>
          <w:sz w:val="24"/>
          <w:szCs w:val="24"/>
        </w:rPr>
        <w:t xml:space="preserve">oświadczenie Wykonawcy lub Podwykonawcy </w:t>
      </w:r>
      <w:r w:rsidRPr="005B62F8">
        <w:rPr>
          <w:rFonts w:ascii="Times New Roman" w:hAnsi="Times New Roman" w:cs="Times New Roman"/>
          <w:sz w:val="24"/>
          <w:szCs w:val="24"/>
        </w:rPr>
        <w:t>o zatrudnieniu na podstawie umowy o pracę osób wykonujących czynności, których dotyczy wezwanie Zamawiającego.</w:t>
      </w:r>
      <w:r w:rsidRPr="005B62F8">
        <w:rPr>
          <w:rFonts w:ascii="Times New Roman" w:hAnsi="Times New Roman" w:cs="Times New Roman"/>
          <w:b/>
          <w:sz w:val="24"/>
          <w:szCs w:val="24"/>
        </w:rPr>
        <w:t xml:space="preserve"> </w:t>
      </w:r>
      <w:r w:rsidRPr="005B62F8">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sz w:val="24"/>
          <w:szCs w:val="24"/>
        </w:rPr>
        <w:t>poświadczoną za zgodność z oryginałem odpowiednio przez Wykonawcę lub Podwykonawcę</w:t>
      </w:r>
      <w:r w:rsidRPr="005B62F8">
        <w:rPr>
          <w:rFonts w:ascii="Times New Roman" w:hAnsi="Times New Roman" w:cs="Times New Roman"/>
          <w:b/>
          <w:sz w:val="24"/>
          <w:szCs w:val="24"/>
        </w:rPr>
        <w:t xml:space="preserve"> kopię umowy/umów o pracę</w:t>
      </w:r>
      <w:r w:rsidRPr="005B62F8">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5B62F8">
        <w:rPr>
          <w:rFonts w:ascii="Times New Roman" w:hAnsi="Times New Roman" w:cs="Times New Roman"/>
          <w:i/>
          <w:sz w:val="24"/>
          <w:szCs w:val="24"/>
        </w:rPr>
        <w:t>o ochronie danych osobowych</w:t>
      </w:r>
      <w:r w:rsidRPr="005B62F8">
        <w:rPr>
          <w:rFonts w:ascii="Times New Roman" w:hAnsi="Times New Roman" w:cs="Times New Roman"/>
          <w:sz w:val="24"/>
          <w:szCs w:val="24"/>
        </w:rPr>
        <w:t xml:space="preserve">                             (tj. w szczególności</w:t>
      </w:r>
      <w:r w:rsidRPr="005B62F8">
        <w:rPr>
          <w:rFonts w:ascii="Times New Roman" w:hAnsi="Times New Roman" w:cs="Times New Roman"/>
          <w:sz w:val="24"/>
          <w:szCs w:val="24"/>
          <w:vertAlign w:val="superscript"/>
        </w:rPr>
        <w:t xml:space="preserve"> </w:t>
      </w:r>
      <w:r w:rsidRPr="005B62F8">
        <w:rPr>
          <w:rFonts w:ascii="Times New Roman" w:hAnsi="Times New Roman" w:cs="Times New Roman"/>
          <w:sz w:val="24"/>
          <w:szCs w:val="24"/>
        </w:rPr>
        <w:t>bez adresów, nr PESEL pracowników). Imię i nazwisko pracownika nie podlega anonimizacji. Informacje takie jak: data zawarcia umowy, rodzaj umowy o pracę                        i wymiar etatu powinny być możliwe do zidentyfikowania;</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b/>
          <w:sz w:val="24"/>
          <w:szCs w:val="24"/>
        </w:rPr>
        <w:t>zaświadczenie właściwego oddziału ZUS,</w:t>
      </w:r>
      <w:r w:rsidRPr="005B62F8">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5B62F8" w:rsidRPr="005B62F8" w:rsidRDefault="005B62F8" w:rsidP="005B62F8">
      <w:pPr>
        <w:widowControl/>
        <w:numPr>
          <w:ilvl w:val="0"/>
          <w:numId w:val="2"/>
        </w:numPr>
        <w:spacing w:line="276" w:lineRule="auto"/>
        <w:jc w:val="both"/>
        <w:rPr>
          <w:rFonts w:ascii="Times New Roman" w:hAnsi="Times New Roman" w:cs="Times New Roman"/>
          <w:i/>
          <w:sz w:val="24"/>
          <w:szCs w:val="24"/>
        </w:rPr>
      </w:pPr>
      <w:r w:rsidRPr="005B62F8">
        <w:rPr>
          <w:rFonts w:ascii="Times New Roman" w:hAnsi="Times New Roman" w:cs="Times New Roman"/>
          <w:sz w:val="24"/>
          <w:szCs w:val="24"/>
        </w:rPr>
        <w:t>poświadczoną za zgodność z oryginałem odpowiednio przez Wykonawcę lub Podwykonawcę</w:t>
      </w:r>
      <w:r w:rsidRPr="005B62F8">
        <w:rPr>
          <w:rFonts w:ascii="Times New Roman" w:hAnsi="Times New Roman" w:cs="Times New Roman"/>
          <w:b/>
          <w:sz w:val="24"/>
          <w:szCs w:val="24"/>
        </w:rPr>
        <w:t xml:space="preserve"> kopię dowodu potwierdzającego zgłoszenie pracownika przez pracodawcę do ubezpieczeń</w:t>
      </w:r>
      <w:r w:rsidRPr="005B62F8">
        <w:rPr>
          <w:rFonts w:ascii="Times New Roman" w:hAnsi="Times New Roman" w:cs="Times New Roman"/>
          <w:sz w:val="24"/>
          <w:szCs w:val="24"/>
        </w:rPr>
        <w:t xml:space="preserve">, zanonimizowaną w sposób zapewniający ochronę danych osobowych pracowników, zgodnie                    z przepisami ustawy z dnia 29 sierpnia 1997 r. </w:t>
      </w:r>
      <w:r w:rsidRPr="005B62F8">
        <w:rPr>
          <w:rFonts w:ascii="Times New Roman" w:hAnsi="Times New Roman" w:cs="Times New Roman"/>
          <w:i/>
          <w:sz w:val="24"/>
          <w:szCs w:val="24"/>
        </w:rPr>
        <w:t>o ochronie danych osobowych.</w:t>
      </w:r>
      <w:r w:rsidRPr="005B62F8">
        <w:rPr>
          <w:rFonts w:ascii="Times New Roman" w:hAnsi="Times New Roman" w:cs="Times New Roman"/>
          <w:sz w:val="24"/>
          <w:szCs w:val="24"/>
        </w:rPr>
        <w:t xml:space="preserve"> Imię i nazwisko pracownika nie podlega anonimizacji.</w:t>
      </w:r>
    </w:p>
    <w:p w:rsidR="005B62F8" w:rsidRPr="005B62F8" w:rsidRDefault="005B62F8" w:rsidP="005B62F8">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.5</w:t>
      </w:r>
      <w:r w:rsidRPr="005B62F8">
        <w:rPr>
          <w:rFonts w:ascii="Times New Roman" w:hAnsi="Times New Roman" w:cs="Times New Roman"/>
          <w:sz w:val="24"/>
          <w:szCs w:val="24"/>
        </w:rPr>
        <w:t xml:space="preserve"> Z tytułu niespełnienia przez Wykonawcę lub Podwykonawcę wymogu zatrudnienia na podstawie umowy o pracę osób wykonujących wskazane w punkcie 1 czynności Zamawiający przewiduje sankcję w postaci obowiązku zapłaty przez Wykonawcę kar</w:t>
      </w:r>
      <w:r w:rsidRPr="00F55B5C">
        <w:rPr>
          <w:rFonts w:ascii="Times New Roman" w:hAnsi="Times New Roman" w:cs="Times New Roman"/>
          <w:sz w:val="24"/>
          <w:szCs w:val="24"/>
        </w:rPr>
        <w:t>y umownej w wysokości określonej w istotnych postanowieniach  umowy w sprawie zamówienia p</w:t>
      </w:r>
      <w:r w:rsidR="00B020F3" w:rsidRPr="00F55B5C">
        <w:rPr>
          <w:rFonts w:ascii="Times New Roman" w:hAnsi="Times New Roman" w:cs="Times New Roman"/>
          <w:sz w:val="24"/>
          <w:szCs w:val="24"/>
        </w:rPr>
        <w:t xml:space="preserve">ublicznego (Załącznik nr </w:t>
      </w:r>
      <w:r w:rsidR="00F55B5C" w:rsidRPr="00F55B5C">
        <w:rPr>
          <w:rFonts w:ascii="Times New Roman" w:hAnsi="Times New Roman" w:cs="Times New Roman"/>
          <w:sz w:val="24"/>
          <w:szCs w:val="24"/>
        </w:rPr>
        <w:t>6</w:t>
      </w:r>
      <w:r w:rsidR="00B020F3" w:rsidRPr="00F55B5C">
        <w:rPr>
          <w:rFonts w:ascii="Times New Roman" w:hAnsi="Times New Roman" w:cs="Times New Roman"/>
          <w:sz w:val="24"/>
          <w:szCs w:val="24"/>
        </w:rPr>
        <w:t xml:space="preserve"> do S</w:t>
      </w:r>
      <w:r w:rsidRPr="00F55B5C">
        <w:rPr>
          <w:rFonts w:ascii="Times New Roman" w:hAnsi="Times New Roman" w:cs="Times New Roman"/>
          <w:sz w:val="24"/>
          <w:szCs w:val="24"/>
        </w:rPr>
        <w:t>WZ- Projekt umowy).</w:t>
      </w:r>
      <w:r w:rsidRPr="005B62F8">
        <w:rPr>
          <w:rFonts w:ascii="Times New Roman" w:hAnsi="Times New Roman" w:cs="Times New Roman"/>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5B62F8" w:rsidRPr="005B62F8" w:rsidRDefault="005B62F8" w:rsidP="005B62F8">
      <w:pPr>
        <w:widowControl/>
        <w:spacing w:line="276" w:lineRule="auto"/>
        <w:jc w:val="both"/>
        <w:rPr>
          <w:rFonts w:ascii="Times New Roman" w:hAnsi="Times New Roman" w:cs="Times New Roman"/>
          <w:b/>
          <w:sz w:val="24"/>
          <w:szCs w:val="24"/>
        </w:rPr>
      </w:pPr>
    </w:p>
    <w:p w:rsidR="005B62F8" w:rsidRDefault="005B62F8" w:rsidP="00C04605">
      <w:pPr>
        <w:widowControl/>
        <w:spacing w:line="276" w:lineRule="auto"/>
        <w:jc w:val="both"/>
        <w:rPr>
          <w:rFonts w:ascii="Times New Roman" w:hAnsi="Times New Roman" w:cs="Times New Roman"/>
          <w:sz w:val="24"/>
          <w:szCs w:val="24"/>
        </w:rPr>
      </w:pPr>
      <w:r w:rsidRPr="005B62F8">
        <w:rPr>
          <w:rFonts w:ascii="Times New Roman" w:hAnsi="Times New Roman" w:cs="Times New Roman"/>
          <w:b/>
          <w:sz w:val="24"/>
          <w:szCs w:val="24"/>
        </w:rPr>
        <w:t>4</w:t>
      </w:r>
      <w:r>
        <w:rPr>
          <w:rFonts w:ascii="Times New Roman" w:hAnsi="Times New Roman" w:cs="Times New Roman"/>
          <w:b/>
          <w:sz w:val="24"/>
          <w:szCs w:val="24"/>
        </w:rPr>
        <w:t>a</w:t>
      </w:r>
      <w:r w:rsidRPr="005B62F8">
        <w:rPr>
          <w:rFonts w:ascii="Times New Roman" w:hAnsi="Times New Roman" w:cs="Times New Roman"/>
          <w:b/>
          <w:sz w:val="24"/>
          <w:szCs w:val="24"/>
        </w:rPr>
        <w:t>.6</w:t>
      </w:r>
      <w:r w:rsidRPr="005B62F8">
        <w:rPr>
          <w:rFonts w:ascii="Times New Roman" w:hAnsi="Times New Roman" w:cs="Times New Roman"/>
          <w:sz w:val="24"/>
          <w:szCs w:val="24"/>
        </w:rPr>
        <w:t xml:space="preserve"> W przypadku uzasadnionych wątpliwości co do przestrzegania prawa pracy przez Wykonawcę lub Podwykonawcę, zamawiający może zwrócić się o przeprowadzenie kontroli przez Państwową Inspekcję Pracy.</w:t>
      </w:r>
    </w:p>
    <w:p w:rsidR="005B62F8" w:rsidRDefault="005B62F8" w:rsidP="00C04605">
      <w:pPr>
        <w:widowControl/>
        <w:spacing w:line="276" w:lineRule="auto"/>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E612E8" w:rsidRPr="00F82EE6" w:rsidTr="003579B5">
        <w:trPr>
          <w:jc w:val="right"/>
        </w:trPr>
        <w:tc>
          <w:tcPr>
            <w:tcW w:w="10435" w:type="dxa"/>
            <w:shd w:val="clear" w:color="auto" w:fill="BFBFBF" w:themeFill="background1" w:themeFillShade="BF"/>
          </w:tcPr>
          <w:p w:rsidR="00E612E8" w:rsidRPr="00F82EE6" w:rsidRDefault="00F666FE" w:rsidP="00E612E8">
            <w:pPr>
              <w:ind w:right="34"/>
              <w:jc w:val="center"/>
              <w:rPr>
                <w:rFonts w:ascii="Times New Roman" w:hAnsi="Times New Roman" w:cs="Times New Roman"/>
                <w:b/>
                <w:bCs/>
                <w:spacing w:val="-2"/>
                <w:sz w:val="24"/>
                <w:szCs w:val="22"/>
              </w:rPr>
            </w:pPr>
            <w:r w:rsidRPr="00A5383C">
              <w:rPr>
                <w:rFonts w:ascii="Times New Roman" w:hAnsi="Times New Roman" w:cs="Times New Roman"/>
                <w:b/>
                <w:bCs/>
                <w:spacing w:val="-2"/>
                <w:sz w:val="24"/>
                <w:szCs w:val="22"/>
              </w:rPr>
              <w:t>5</w:t>
            </w:r>
            <w:r w:rsidR="00E612E8" w:rsidRPr="00A5383C">
              <w:rPr>
                <w:rFonts w:ascii="Times New Roman" w:hAnsi="Times New Roman" w:cs="Times New Roman"/>
                <w:b/>
                <w:bCs/>
                <w:spacing w:val="-2"/>
                <w:sz w:val="24"/>
                <w:szCs w:val="22"/>
              </w:rPr>
              <w:t>. Informacja o przedmiotowych środkach dowodowych</w:t>
            </w:r>
          </w:p>
        </w:tc>
      </w:tr>
    </w:tbl>
    <w:p w:rsidR="00E612E8" w:rsidRDefault="00E612E8" w:rsidP="00C04605">
      <w:pPr>
        <w:widowControl/>
        <w:spacing w:line="276" w:lineRule="auto"/>
        <w:jc w:val="both"/>
        <w:rPr>
          <w:rFonts w:ascii="Times New Roman" w:hAnsi="Times New Roman" w:cs="Times New Roman"/>
          <w:sz w:val="24"/>
          <w:szCs w:val="24"/>
        </w:rPr>
      </w:pPr>
    </w:p>
    <w:p w:rsidR="00BB03CF" w:rsidRPr="00297D67" w:rsidRDefault="00BB03CF" w:rsidP="00C04605">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5.1 </w:t>
      </w:r>
      <w:r w:rsidRPr="00297D67">
        <w:rPr>
          <w:rFonts w:ascii="Times New Roman" w:hAnsi="Times New Roman" w:cs="Times New Roman"/>
          <w:sz w:val="24"/>
          <w:szCs w:val="24"/>
        </w:rPr>
        <w:t>Zamawiający będzie żądał</w:t>
      </w:r>
      <w:r w:rsidR="00297D67" w:rsidRPr="00297D67">
        <w:rPr>
          <w:rFonts w:ascii="Times New Roman" w:hAnsi="Times New Roman" w:cs="Times New Roman"/>
          <w:sz w:val="24"/>
          <w:szCs w:val="24"/>
        </w:rPr>
        <w:t xml:space="preserve"> podmiotowych środków dowodowych na potwierdzenie spełnienia warunków udziału w  postepowaniu oraz na potwierdzenie braku podstaw wykluczenia.</w:t>
      </w:r>
    </w:p>
    <w:p w:rsidR="00297D67" w:rsidRDefault="00297D67" w:rsidP="00C04605">
      <w:pPr>
        <w:widowControl/>
        <w:spacing w:line="276" w:lineRule="auto"/>
        <w:jc w:val="both"/>
        <w:rPr>
          <w:rFonts w:ascii="Times New Roman" w:hAnsi="Times New Roman" w:cs="Times New Roman"/>
          <w:b/>
          <w:sz w:val="24"/>
          <w:szCs w:val="24"/>
        </w:rPr>
      </w:pPr>
    </w:p>
    <w:p w:rsidR="00297D67" w:rsidRDefault="00297D67" w:rsidP="00C04605">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5.2 </w:t>
      </w:r>
      <w:r w:rsidRPr="00297D67">
        <w:rPr>
          <w:rFonts w:ascii="Times New Roman" w:hAnsi="Times New Roman" w:cs="Times New Roman"/>
          <w:sz w:val="24"/>
          <w:szCs w:val="24"/>
        </w:rPr>
        <w:t>Oświadczenie o którym mowa w art. 125 ust 1 ustawy PZP nie jest podmiotowym środkiem dowodowym i stanowi tymczasowy dowód potwierdzający brak podstaw wykluczenia i spełnienia warunków udziału w postępowaniu na dzień składania ofert.</w:t>
      </w:r>
    </w:p>
    <w:p w:rsidR="00297D67" w:rsidRDefault="00297D67" w:rsidP="00C04605">
      <w:pPr>
        <w:widowControl/>
        <w:spacing w:line="276" w:lineRule="auto"/>
        <w:jc w:val="both"/>
        <w:rPr>
          <w:rFonts w:ascii="Times New Roman" w:hAnsi="Times New Roman" w:cs="Times New Roman"/>
          <w:b/>
          <w:sz w:val="24"/>
          <w:szCs w:val="24"/>
        </w:rPr>
      </w:pPr>
    </w:p>
    <w:p w:rsidR="00297D67" w:rsidRDefault="00297D67" w:rsidP="00C04605">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5.3 </w:t>
      </w:r>
      <w:r w:rsidRPr="00297D67">
        <w:rPr>
          <w:rFonts w:ascii="Times New Roman" w:hAnsi="Times New Roman" w:cs="Times New Roman"/>
          <w:sz w:val="24"/>
          <w:szCs w:val="24"/>
        </w:rPr>
        <w:t>Zamawiający zgodnie z art. 274 ust. 1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imes New Roman" w:hAnsi="Times New Roman" w:cs="Times New Roman"/>
          <w:sz w:val="24"/>
          <w:szCs w:val="24"/>
        </w:rPr>
        <w:t>.</w:t>
      </w:r>
    </w:p>
    <w:p w:rsidR="00297D67" w:rsidRDefault="00297D67" w:rsidP="00C04605">
      <w:pPr>
        <w:widowControl/>
        <w:spacing w:line="276" w:lineRule="auto"/>
        <w:jc w:val="both"/>
        <w:rPr>
          <w:rFonts w:ascii="Times New Roman" w:hAnsi="Times New Roman" w:cs="Times New Roman"/>
          <w:sz w:val="24"/>
          <w:szCs w:val="24"/>
        </w:rPr>
      </w:pPr>
    </w:p>
    <w:p w:rsidR="00297D67" w:rsidRPr="00297D67" w:rsidRDefault="00297D67" w:rsidP="00297D67">
      <w:pPr>
        <w:widowControl/>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5.4 </w:t>
      </w:r>
      <w:r w:rsidRPr="00297D67">
        <w:rPr>
          <w:rFonts w:ascii="Times New Roman" w:hAnsi="Times New Roman" w:cs="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297D67" w:rsidRDefault="00297D67" w:rsidP="00297D67">
      <w:pPr>
        <w:widowControl/>
        <w:spacing w:line="276" w:lineRule="auto"/>
        <w:jc w:val="both"/>
        <w:rPr>
          <w:rFonts w:ascii="Times New Roman" w:hAnsi="Times New Roman" w:cs="Times New Roman"/>
          <w:b/>
          <w:sz w:val="24"/>
          <w:szCs w:val="24"/>
        </w:rPr>
      </w:pPr>
      <w:bookmarkStart w:id="0" w:name="mip51081522"/>
      <w:bookmarkEnd w:id="0"/>
    </w:p>
    <w:p w:rsidR="00297D67" w:rsidRDefault="00297D67" w:rsidP="00297D67">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5.5</w:t>
      </w:r>
      <w:r w:rsidRPr="00297D67">
        <w:rPr>
          <w:rFonts w:ascii="Times New Roman" w:hAnsi="Times New Roman" w:cs="Times New Roman"/>
          <w:b/>
          <w:sz w:val="24"/>
          <w:szCs w:val="24"/>
        </w:rPr>
        <w:t xml:space="preserve"> </w:t>
      </w:r>
      <w:r w:rsidRPr="00297D67">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97D67" w:rsidRDefault="00297D67" w:rsidP="00297D67">
      <w:pPr>
        <w:widowControl/>
        <w:spacing w:line="276" w:lineRule="auto"/>
        <w:jc w:val="both"/>
        <w:rPr>
          <w:rFonts w:ascii="Times New Roman" w:hAnsi="Times New Roman" w:cs="Times New Roman"/>
          <w:sz w:val="24"/>
          <w:szCs w:val="24"/>
        </w:rPr>
      </w:pPr>
    </w:p>
    <w:p w:rsidR="00297D67" w:rsidRDefault="00297D67" w:rsidP="00297D67">
      <w:pPr>
        <w:widowControl/>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5.6 </w:t>
      </w:r>
      <w:r w:rsidRPr="00297D67">
        <w:rPr>
          <w:rFonts w:ascii="Times New Roman" w:hAnsi="Times New Roman" w:cs="Times New Roman"/>
          <w:sz w:val="24"/>
          <w:szCs w:val="24"/>
        </w:rPr>
        <w:t>Jeżeli złożone przez wykonawcę oświadczenie, o którym mowa w </w:t>
      </w:r>
      <w:hyperlink r:id="rId14" w:history="1">
        <w:r w:rsidRPr="00297D67">
          <w:rPr>
            <w:rStyle w:val="Hipercze"/>
            <w:rFonts w:ascii="Times New Roman" w:hAnsi="Times New Roman" w:cs="Times New Roman"/>
            <w:sz w:val="24"/>
            <w:szCs w:val="24"/>
          </w:rPr>
          <w:t>art. 125 ust. 1</w:t>
        </w:r>
      </w:hyperlink>
      <w:r w:rsidRPr="00297D67">
        <w:rPr>
          <w:rFonts w:ascii="Times New Roman" w:hAnsi="Times New Roman" w:cs="Times New Roman"/>
          <w:sz w:val="24"/>
          <w:szCs w:val="24"/>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Pr>
          <w:rFonts w:ascii="Times New Roman" w:hAnsi="Times New Roman" w:cs="Times New Roman"/>
          <w:sz w:val="24"/>
          <w:szCs w:val="24"/>
        </w:rPr>
        <w:t>.</w:t>
      </w:r>
    </w:p>
    <w:p w:rsidR="00A5383C" w:rsidRDefault="00A5383C" w:rsidP="00297D67">
      <w:pPr>
        <w:widowControl/>
        <w:spacing w:line="276" w:lineRule="auto"/>
        <w:jc w:val="both"/>
        <w:rPr>
          <w:rFonts w:ascii="Times New Roman" w:hAnsi="Times New Roman" w:cs="Times New Roman"/>
          <w:b/>
          <w:sz w:val="24"/>
          <w:szCs w:val="24"/>
        </w:rPr>
      </w:pPr>
    </w:p>
    <w:p w:rsidR="00297D67" w:rsidRPr="00A5383C" w:rsidRDefault="00297D67" w:rsidP="00297D67">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5.7</w:t>
      </w:r>
      <w:r w:rsidR="00A5383C">
        <w:rPr>
          <w:rFonts w:ascii="Times New Roman" w:hAnsi="Times New Roman" w:cs="Times New Roman"/>
          <w:b/>
          <w:sz w:val="24"/>
          <w:szCs w:val="24"/>
        </w:rPr>
        <w:t xml:space="preserve"> </w:t>
      </w:r>
      <w:r w:rsidR="00A5383C">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297D67" w:rsidRPr="00297D67" w:rsidRDefault="00297D67" w:rsidP="00C04605">
      <w:pPr>
        <w:widowControl/>
        <w:spacing w:line="276" w:lineRule="auto"/>
        <w:jc w:val="both"/>
        <w:rPr>
          <w:rFonts w:ascii="Times New Roman" w:hAnsi="Times New Roman" w:cs="Times New Roman"/>
          <w:sz w:val="24"/>
          <w:szCs w:val="24"/>
        </w:rPr>
      </w:pPr>
    </w:p>
    <w:p w:rsidR="00F666FE" w:rsidRPr="00F666FE" w:rsidRDefault="00F666FE" w:rsidP="00F666FE">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F666FE" w:rsidRPr="00F666FE" w:rsidTr="003579B5">
        <w:tc>
          <w:tcPr>
            <w:tcW w:w="10959" w:type="dxa"/>
            <w:shd w:val="clear" w:color="auto" w:fill="BFBFBF" w:themeFill="background1" w:themeFillShade="BF"/>
          </w:tcPr>
          <w:p w:rsidR="00F666FE" w:rsidRPr="00F666FE" w:rsidRDefault="00F666FE" w:rsidP="00F666FE">
            <w:pPr>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F666FE">
              <w:rPr>
                <w:rFonts w:ascii="Times New Roman" w:hAnsi="Times New Roman" w:cs="Times New Roman"/>
                <w:b/>
                <w:bCs/>
                <w:sz w:val="24"/>
                <w:szCs w:val="24"/>
              </w:rPr>
              <w:t>. Termin wykonania zamówienia</w:t>
            </w:r>
          </w:p>
        </w:tc>
      </w:tr>
    </w:tbl>
    <w:p w:rsidR="00F666FE" w:rsidRPr="00F666FE" w:rsidRDefault="00F666FE" w:rsidP="00F666FE">
      <w:pPr>
        <w:widowControl/>
        <w:spacing w:line="276" w:lineRule="auto"/>
        <w:jc w:val="both"/>
        <w:rPr>
          <w:rFonts w:ascii="Times New Roman" w:hAnsi="Times New Roman" w:cs="Times New Roman"/>
          <w:sz w:val="24"/>
          <w:szCs w:val="24"/>
        </w:rPr>
      </w:pPr>
    </w:p>
    <w:p w:rsidR="00F666FE" w:rsidRPr="00F666FE" w:rsidRDefault="00D033E3" w:rsidP="00F666FE">
      <w:pPr>
        <w:widowControl/>
        <w:spacing w:line="276" w:lineRule="auto"/>
        <w:jc w:val="both"/>
        <w:rPr>
          <w:rFonts w:ascii="Times New Roman" w:hAnsi="Times New Roman" w:cs="Times New Roman"/>
          <w:b/>
          <w:bCs/>
          <w:sz w:val="24"/>
          <w:szCs w:val="24"/>
        </w:rPr>
      </w:pPr>
      <w:r>
        <w:rPr>
          <w:rFonts w:ascii="Times New Roman" w:hAnsi="Times New Roman" w:cs="Times New Roman"/>
          <w:b/>
          <w:sz w:val="24"/>
          <w:szCs w:val="24"/>
        </w:rPr>
        <w:t>6</w:t>
      </w:r>
      <w:r w:rsidR="00F666FE" w:rsidRPr="00F666FE">
        <w:rPr>
          <w:rFonts w:ascii="Times New Roman" w:hAnsi="Times New Roman" w:cs="Times New Roman"/>
          <w:b/>
          <w:sz w:val="24"/>
          <w:szCs w:val="24"/>
        </w:rPr>
        <w:t>.1</w:t>
      </w:r>
      <w:r w:rsidR="00F666FE" w:rsidRPr="00F666FE">
        <w:rPr>
          <w:rFonts w:ascii="Times New Roman" w:hAnsi="Times New Roman" w:cs="Times New Roman"/>
          <w:sz w:val="24"/>
          <w:szCs w:val="24"/>
        </w:rPr>
        <w:t xml:space="preserve">  </w:t>
      </w:r>
      <w:r w:rsidR="00F666FE">
        <w:rPr>
          <w:rFonts w:ascii="Times New Roman" w:hAnsi="Times New Roman" w:cs="Times New Roman"/>
          <w:b/>
          <w:bCs/>
          <w:sz w:val="24"/>
          <w:szCs w:val="24"/>
        </w:rPr>
        <w:t xml:space="preserve">Zamawiający wymaga, aby całość zamówienia  została zrealizowana w </w:t>
      </w:r>
      <w:r w:rsidR="00F666FE" w:rsidRPr="009D27DF">
        <w:rPr>
          <w:rFonts w:ascii="Times New Roman" w:hAnsi="Times New Roman" w:cs="Times New Roman"/>
          <w:b/>
          <w:bCs/>
          <w:sz w:val="24"/>
          <w:szCs w:val="24"/>
        </w:rPr>
        <w:t xml:space="preserve">terminie </w:t>
      </w:r>
      <w:r w:rsidR="00F55B5C">
        <w:rPr>
          <w:rFonts w:ascii="Times New Roman" w:hAnsi="Times New Roman" w:cs="Times New Roman"/>
          <w:b/>
          <w:bCs/>
          <w:sz w:val="24"/>
          <w:szCs w:val="24"/>
        </w:rPr>
        <w:t>1</w:t>
      </w:r>
      <w:r w:rsidR="007A5690">
        <w:rPr>
          <w:rFonts w:ascii="Times New Roman" w:hAnsi="Times New Roman" w:cs="Times New Roman"/>
          <w:b/>
          <w:bCs/>
          <w:sz w:val="24"/>
          <w:szCs w:val="24"/>
        </w:rPr>
        <w:t>1</w:t>
      </w:r>
      <w:r w:rsidR="00F666FE" w:rsidRPr="009D27DF">
        <w:rPr>
          <w:rFonts w:ascii="Times New Roman" w:hAnsi="Times New Roman" w:cs="Times New Roman"/>
          <w:b/>
          <w:bCs/>
          <w:sz w:val="24"/>
          <w:szCs w:val="24"/>
        </w:rPr>
        <w:t xml:space="preserve"> </w:t>
      </w:r>
      <w:r w:rsidRPr="009D27DF">
        <w:rPr>
          <w:rFonts w:ascii="Times New Roman" w:hAnsi="Times New Roman" w:cs="Times New Roman"/>
          <w:b/>
          <w:bCs/>
          <w:sz w:val="24"/>
          <w:szCs w:val="24"/>
        </w:rPr>
        <w:t>miesięcy</w:t>
      </w:r>
      <w:r w:rsidR="00F666FE">
        <w:rPr>
          <w:rFonts w:ascii="Times New Roman" w:hAnsi="Times New Roman" w:cs="Times New Roman"/>
          <w:b/>
          <w:bCs/>
          <w:sz w:val="24"/>
          <w:szCs w:val="24"/>
        </w:rPr>
        <w:t xml:space="preserve"> od dnia podpisania umowy </w:t>
      </w:r>
      <w:r w:rsidR="00F666FE" w:rsidRPr="00F666FE">
        <w:rPr>
          <w:rFonts w:ascii="Times New Roman" w:hAnsi="Times New Roman" w:cs="Times New Roman"/>
          <w:b/>
          <w:bCs/>
          <w:sz w:val="24"/>
          <w:szCs w:val="24"/>
        </w:rPr>
        <w:t>.</w:t>
      </w:r>
    </w:p>
    <w:p w:rsidR="00F666FE" w:rsidRPr="00F666FE" w:rsidRDefault="00F666FE" w:rsidP="00F666FE">
      <w:pPr>
        <w:widowControl/>
        <w:spacing w:line="276" w:lineRule="auto"/>
        <w:jc w:val="both"/>
        <w:rPr>
          <w:rFonts w:ascii="Times New Roman" w:hAnsi="Times New Roman" w:cs="Times New Roman"/>
          <w:sz w:val="24"/>
          <w:szCs w:val="24"/>
        </w:rPr>
      </w:pPr>
    </w:p>
    <w:p w:rsidR="00F666FE" w:rsidRPr="00F666FE" w:rsidRDefault="00D033E3" w:rsidP="00F666FE">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00F666FE" w:rsidRPr="00F666FE">
        <w:rPr>
          <w:rFonts w:ascii="Times New Roman" w:hAnsi="Times New Roman" w:cs="Times New Roman"/>
          <w:b/>
          <w:sz w:val="24"/>
          <w:szCs w:val="24"/>
        </w:rPr>
        <w:t>.2</w:t>
      </w:r>
      <w:r w:rsidR="00F666FE" w:rsidRPr="00F666FE">
        <w:rPr>
          <w:rFonts w:ascii="Times New Roman" w:hAnsi="Times New Roman" w:cs="Times New Roman"/>
          <w:sz w:val="24"/>
          <w:szCs w:val="24"/>
        </w:rPr>
        <w:t xml:space="preserve"> </w:t>
      </w:r>
      <w:r w:rsidR="00F666FE">
        <w:rPr>
          <w:rFonts w:ascii="Times New Roman" w:hAnsi="Times New Roman" w:cs="Times New Roman"/>
          <w:b/>
          <w:bCs/>
          <w:sz w:val="24"/>
          <w:szCs w:val="24"/>
        </w:rPr>
        <w:t>Wyznaczony termin przez Zamawiającego obejmuje wykonanie przedmiotu zamówienia i odbiór ostateczny</w:t>
      </w:r>
      <w:r w:rsidR="00F666FE" w:rsidRPr="00F666FE">
        <w:rPr>
          <w:rFonts w:ascii="Times New Roman" w:hAnsi="Times New Roman" w:cs="Times New Roman"/>
          <w:sz w:val="24"/>
          <w:szCs w:val="24"/>
        </w:rPr>
        <w:t>.</w:t>
      </w:r>
    </w:p>
    <w:p w:rsidR="00F666FE" w:rsidRPr="00F666FE" w:rsidRDefault="00F666FE" w:rsidP="00F666FE">
      <w:pPr>
        <w:widowControl/>
        <w:spacing w:line="276" w:lineRule="auto"/>
        <w:jc w:val="both"/>
        <w:rPr>
          <w:rFonts w:ascii="Times New Roman" w:hAnsi="Times New Roman" w:cs="Times New Roman"/>
          <w:b/>
          <w:sz w:val="24"/>
          <w:szCs w:val="24"/>
        </w:rPr>
      </w:pPr>
    </w:p>
    <w:p w:rsidR="00F666FE" w:rsidRPr="00F666FE" w:rsidRDefault="00F666FE" w:rsidP="00F666FE">
      <w:pPr>
        <w:widowControl/>
        <w:spacing w:line="276" w:lineRule="auto"/>
        <w:jc w:val="both"/>
        <w:rPr>
          <w:rFonts w:ascii="Times New Roman" w:hAnsi="Times New Roman" w:cs="Times New Roman"/>
          <w:b/>
          <w:sz w:val="24"/>
          <w:szCs w:val="24"/>
        </w:rPr>
      </w:pPr>
      <w:r w:rsidRPr="00F666FE">
        <w:rPr>
          <w:rFonts w:ascii="Times New Roman" w:hAnsi="Times New Roman" w:cs="Times New Roman"/>
          <w:b/>
          <w:sz w:val="24"/>
          <w:szCs w:val="24"/>
        </w:rPr>
        <w:t>UWAGA!</w:t>
      </w:r>
    </w:p>
    <w:p w:rsidR="00F666FE" w:rsidRPr="00F666FE" w:rsidRDefault="00F666FE" w:rsidP="00F666FE">
      <w:pPr>
        <w:widowControl/>
        <w:spacing w:line="276" w:lineRule="auto"/>
        <w:jc w:val="both"/>
        <w:rPr>
          <w:rFonts w:ascii="Times New Roman" w:hAnsi="Times New Roman" w:cs="Times New Roman"/>
          <w:sz w:val="24"/>
          <w:szCs w:val="24"/>
        </w:rPr>
      </w:pPr>
      <w:r w:rsidRPr="00F666FE">
        <w:rPr>
          <w:rFonts w:ascii="Times New Roman" w:hAnsi="Times New Roman" w:cs="Times New Roman"/>
          <w:sz w:val="24"/>
          <w:szCs w:val="24"/>
        </w:rPr>
        <w:t>Zamawiający dopuszcza prowadzenie prac w godzinach popołudniowych i w dni wolne od pracy.</w:t>
      </w:r>
    </w:p>
    <w:p w:rsidR="00E612E8" w:rsidRDefault="00E612E8" w:rsidP="00C04605">
      <w:pPr>
        <w:widowControl/>
        <w:spacing w:line="276" w:lineRule="auto"/>
        <w:jc w:val="both"/>
        <w:rPr>
          <w:rFonts w:ascii="Times New Roman" w:hAnsi="Times New Roman" w:cs="Times New Roman"/>
          <w:sz w:val="24"/>
          <w:szCs w:val="24"/>
        </w:rPr>
      </w:pPr>
    </w:p>
    <w:p w:rsidR="00D033E3" w:rsidRPr="00D033E3" w:rsidRDefault="00D033E3" w:rsidP="00D033E3">
      <w:pPr>
        <w:widowControl/>
        <w:spacing w:line="276"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10401"/>
      </w:tblGrid>
      <w:tr w:rsidR="00D033E3" w:rsidRPr="00D033E3" w:rsidTr="003579B5">
        <w:tc>
          <w:tcPr>
            <w:tcW w:w="10401" w:type="dxa"/>
            <w:shd w:val="clear" w:color="auto" w:fill="BFBFBF" w:themeFill="background1" w:themeFillShade="BF"/>
          </w:tcPr>
          <w:p w:rsidR="00D033E3" w:rsidRPr="00D033E3" w:rsidRDefault="00D033E3" w:rsidP="00D033E3">
            <w:pPr>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D033E3">
              <w:rPr>
                <w:rFonts w:ascii="Times New Roman" w:hAnsi="Times New Roman" w:cs="Times New Roman"/>
                <w:b/>
                <w:bCs/>
                <w:sz w:val="24"/>
                <w:szCs w:val="24"/>
              </w:rPr>
              <w:t>. Warunki udziału w postępowaniu</w:t>
            </w:r>
          </w:p>
        </w:tc>
      </w:tr>
    </w:tbl>
    <w:p w:rsidR="00D033E3" w:rsidRPr="00D033E3" w:rsidRDefault="00D033E3" w:rsidP="00D033E3">
      <w:pPr>
        <w:widowControl/>
        <w:spacing w:line="276" w:lineRule="auto"/>
        <w:jc w:val="both"/>
        <w:rPr>
          <w:rFonts w:ascii="Times New Roman" w:hAnsi="Times New Roman" w:cs="Times New Roman"/>
          <w:b/>
          <w:sz w:val="24"/>
          <w:szCs w:val="24"/>
        </w:rPr>
      </w:pPr>
    </w:p>
    <w:p w:rsidR="00D033E3" w:rsidRPr="00D033E3" w:rsidRDefault="00D51A87" w:rsidP="00D033E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D033E3" w:rsidRPr="00D033E3">
        <w:rPr>
          <w:rFonts w:ascii="Times New Roman" w:hAnsi="Times New Roman" w:cs="Times New Roman"/>
          <w:b/>
          <w:sz w:val="24"/>
          <w:szCs w:val="24"/>
        </w:rPr>
        <w:t>.1</w:t>
      </w:r>
      <w:r w:rsidR="00D033E3" w:rsidRPr="00D033E3">
        <w:rPr>
          <w:rFonts w:ascii="Times New Roman" w:hAnsi="Times New Roman" w:cs="Times New Roman"/>
          <w:sz w:val="24"/>
          <w:szCs w:val="24"/>
        </w:rPr>
        <w:t xml:space="preserve"> O udzielenie zamówienia mogą ubiegać się Wykonawcy, którzy</w:t>
      </w:r>
      <w:r>
        <w:rPr>
          <w:rFonts w:ascii="Times New Roman" w:hAnsi="Times New Roman" w:cs="Times New Roman"/>
          <w:sz w:val="24"/>
          <w:szCs w:val="24"/>
        </w:rPr>
        <w:t xml:space="preserve"> spełniania warunki, o których mowa w art. 112 ustawy PZP i którzy wykażą ich spełnienie na poziomie wymaganym przez Zamawiającego zgodnie z opisem zamieszonym w rozdziale 7 SWZ.</w:t>
      </w:r>
    </w:p>
    <w:p w:rsidR="00D033E3" w:rsidRPr="00D033E3" w:rsidRDefault="00D033E3" w:rsidP="00D033E3">
      <w:pPr>
        <w:widowControl/>
        <w:spacing w:line="276" w:lineRule="auto"/>
        <w:jc w:val="both"/>
        <w:rPr>
          <w:rFonts w:ascii="Times New Roman" w:hAnsi="Times New Roman" w:cs="Times New Roman"/>
          <w:b/>
          <w:sz w:val="24"/>
          <w:szCs w:val="24"/>
        </w:rPr>
      </w:pPr>
    </w:p>
    <w:p w:rsidR="00D033E3" w:rsidRPr="00D033E3" w:rsidRDefault="00D51A87" w:rsidP="00D033E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D033E3" w:rsidRPr="00D033E3">
        <w:rPr>
          <w:rFonts w:ascii="Times New Roman" w:hAnsi="Times New Roman" w:cs="Times New Roman"/>
          <w:b/>
          <w:sz w:val="24"/>
          <w:szCs w:val="24"/>
        </w:rPr>
        <w:t>.2</w:t>
      </w:r>
      <w:r w:rsidR="00D033E3" w:rsidRPr="00D033E3">
        <w:rPr>
          <w:rFonts w:ascii="Times New Roman" w:hAnsi="Times New Roman" w:cs="Times New Roman"/>
          <w:sz w:val="24"/>
          <w:szCs w:val="24"/>
        </w:rPr>
        <w:t xml:space="preserve"> O udzielenie zamówienia mogą ubiegać się Wykonawcy, którzy spełniają warunki dotyczące:</w:t>
      </w:r>
    </w:p>
    <w:p w:rsidR="00D033E3" w:rsidRPr="00D033E3" w:rsidRDefault="00D033E3" w:rsidP="00D033E3">
      <w:pPr>
        <w:widowControl/>
        <w:spacing w:line="276" w:lineRule="auto"/>
        <w:jc w:val="both"/>
        <w:rPr>
          <w:rFonts w:ascii="Times New Roman" w:hAnsi="Times New Roman" w:cs="Times New Roman"/>
          <w:sz w:val="24"/>
          <w:szCs w:val="24"/>
        </w:rPr>
      </w:pPr>
    </w:p>
    <w:p w:rsidR="00D033E3" w:rsidRPr="00D033E3" w:rsidRDefault="00D51A87" w:rsidP="00CF0277">
      <w:pPr>
        <w:widowControl/>
        <w:numPr>
          <w:ilvl w:val="0"/>
          <w:numId w:val="9"/>
        </w:numPr>
        <w:spacing w:line="276" w:lineRule="auto"/>
        <w:jc w:val="both"/>
        <w:rPr>
          <w:rFonts w:ascii="Times New Roman" w:hAnsi="Times New Roman" w:cs="Times New Roman"/>
          <w:sz w:val="24"/>
          <w:szCs w:val="24"/>
        </w:rPr>
      </w:pPr>
      <w:r>
        <w:rPr>
          <w:rFonts w:ascii="Times New Roman" w:hAnsi="Times New Roman" w:cs="Times New Roman"/>
          <w:b/>
          <w:sz w:val="24"/>
          <w:szCs w:val="24"/>
        </w:rPr>
        <w:t>zdolności do występowania  w obrocie gospodarczym</w:t>
      </w:r>
      <w:r w:rsidR="00D033E3" w:rsidRPr="00D033E3">
        <w:rPr>
          <w:rFonts w:ascii="Times New Roman" w:hAnsi="Times New Roman" w:cs="Times New Roman"/>
          <w:b/>
          <w:sz w:val="24"/>
          <w:szCs w:val="24"/>
        </w:rPr>
        <w:t>:</w:t>
      </w:r>
    </w:p>
    <w:p w:rsidR="00D51A87" w:rsidRDefault="00D033E3" w:rsidP="00D51A87">
      <w:pPr>
        <w:widowControl/>
        <w:spacing w:line="276" w:lineRule="auto"/>
        <w:jc w:val="both"/>
        <w:rPr>
          <w:rFonts w:ascii="Times New Roman" w:hAnsi="Times New Roman" w:cs="Times New Roman"/>
          <w:i/>
          <w:sz w:val="24"/>
          <w:szCs w:val="24"/>
        </w:rPr>
      </w:pPr>
      <w:r w:rsidRPr="00D033E3">
        <w:rPr>
          <w:rFonts w:ascii="Times New Roman" w:hAnsi="Times New Roman" w:cs="Times New Roman"/>
          <w:sz w:val="24"/>
          <w:szCs w:val="24"/>
        </w:rPr>
        <w:t xml:space="preserve">Zamawiający </w:t>
      </w:r>
      <w:r w:rsidRPr="00D033E3">
        <w:rPr>
          <w:rFonts w:ascii="Times New Roman" w:hAnsi="Times New Roman" w:cs="Times New Roman"/>
          <w:sz w:val="24"/>
          <w:szCs w:val="24"/>
          <w:u w:val="single"/>
        </w:rPr>
        <w:t xml:space="preserve">nie określa </w:t>
      </w:r>
      <w:r w:rsidRPr="00D033E3">
        <w:rPr>
          <w:rFonts w:ascii="Times New Roman" w:hAnsi="Times New Roman" w:cs="Times New Roman"/>
          <w:sz w:val="24"/>
          <w:szCs w:val="24"/>
        </w:rPr>
        <w:t>warunków udziału w postępowaniu w tym zakresie.</w:t>
      </w:r>
      <w:r w:rsidRPr="00D033E3">
        <w:rPr>
          <w:rFonts w:ascii="Times New Roman" w:hAnsi="Times New Roman" w:cs="Times New Roman"/>
          <w:i/>
          <w:sz w:val="24"/>
          <w:szCs w:val="24"/>
        </w:rPr>
        <w:t xml:space="preserve"> </w:t>
      </w:r>
    </w:p>
    <w:p w:rsidR="00D033E3" w:rsidRPr="00D51A87" w:rsidRDefault="00D51A87" w:rsidP="00CF0277">
      <w:pPr>
        <w:pStyle w:val="Akapitzlist"/>
        <w:widowControl/>
        <w:numPr>
          <w:ilvl w:val="0"/>
          <w:numId w:val="9"/>
        </w:numPr>
        <w:spacing w:line="276" w:lineRule="auto"/>
        <w:jc w:val="both"/>
        <w:rPr>
          <w:i/>
          <w:szCs w:val="24"/>
        </w:rPr>
      </w:pPr>
      <w:r>
        <w:rPr>
          <w:b/>
          <w:szCs w:val="24"/>
        </w:rPr>
        <w:t>uprawnień do prowadzenia określonej działalności gospodarczej lub zawodowej, o ile wynika to  z odrębnych przepisów</w:t>
      </w:r>
      <w:r w:rsidR="00D033E3" w:rsidRPr="00D51A87">
        <w:rPr>
          <w:b/>
          <w:szCs w:val="24"/>
        </w:rPr>
        <w:t>:</w:t>
      </w:r>
    </w:p>
    <w:p w:rsidR="00D033E3" w:rsidRPr="00D033E3" w:rsidRDefault="00D033E3" w:rsidP="00D033E3">
      <w:pPr>
        <w:widowControl/>
        <w:spacing w:line="276" w:lineRule="auto"/>
        <w:jc w:val="both"/>
        <w:rPr>
          <w:rFonts w:ascii="Times New Roman" w:hAnsi="Times New Roman" w:cs="Times New Roman"/>
          <w:b/>
          <w:sz w:val="24"/>
          <w:szCs w:val="24"/>
        </w:rPr>
      </w:pPr>
      <w:r w:rsidRPr="00D033E3">
        <w:rPr>
          <w:rFonts w:ascii="Times New Roman" w:hAnsi="Times New Roman" w:cs="Times New Roman"/>
          <w:sz w:val="24"/>
          <w:szCs w:val="24"/>
        </w:rPr>
        <w:t xml:space="preserve">Zamawiający </w:t>
      </w:r>
      <w:r w:rsidRPr="00D033E3">
        <w:rPr>
          <w:rFonts w:ascii="Times New Roman" w:hAnsi="Times New Roman" w:cs="Times New Roman"/>
          <w:sz w:val="24"/>
          <w:szCs w:val="24"/>
          <w:u w:val="single"/>
        </w:rPr>
        <w:t xml:space="preserve">nie określa </w:t>
      </w:r>
      <w:r w:rsidRPr="00D033E3">
        <w:rPr>
          <w:rFonts w:ascii="Times New Roman" w:hAnsi="Times New Roman" w:cs="Times New Roman"/>
          <w:sz w:val="24"/>
          <w:szCs w:val="24"/>
        </w:rPr>
        <w:t>warunków udziału w postępowaniu w tym zakresie.</w:t>
      </w:r>
    </w:p>
    <w:p w:rsidR="00D033E3" w:rsidRPr="00D51A87" w:rsidRDefault="00D51A87" w:rsidP="00CF0277">
      <w:pPr>
        <w:pStyle w:val="Akapitzlist"/>
        <w:widowControl/>
        <w:numPr>
          <w:ilvl w:val="0"/>
          <w:numId w:val="9"/>
        </w:numPr>
        <w:spacing w:line="276" w:lineRule="auto"/>
        <w:jc w:val="both"/>
        <w:rPr>
          <w:b/>
          <w:szCs w:val="24"/>
        </w:rPr>
      </w:pPr>
      <w:r>
        <w:rPr>
          <w:b/>
          <w:szCs w:val="24"/>
        </w:rPr>
        <w:t>sytuacji ekonomicznej lub finansowej</w:t>
      </w:r>
      <w:r w:rsidR="00D033E3" w:rsidRPr="00D51A87">
        <w:rPr>
          <w:b/>
          <w:szCs w:val="24"/>
        </w:rPr>
        <w:t>:</w:t>
      </w:r>
    </w:p>
    <w:p w:rsidR="00D033E3" w:rsidRDefault="00290B6B" w:rsidP="00290B6B">
      <w:pPr>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D51A87">
        <w:rPr>
          <w:rFonts w:ascii="Times New Roman" w:hAnsi="Times New Roman" w:cs="Times New Roman"/>
          <w:sz w:val="24"/>
          <w:szCs w:val="24"/>
        </w:rPr>
        <w:t>w</w:t>
      </w:r>
      <w:r w:rsidR="00D033E3" w:rsidRPr="00D033E3">
        <w:rPr>
          <w:rFonts w:ascii="Times New Roman" w:hAnsi="Times New Roman" w:cs="Times New Roman"/>
          <w:sz w:val="24"/>
          <w:szCs w:val="24"/>
        </w:rPr>
        <w:t xml:space="preserve"> celu potwierdzenia spełniania niniejszego warunku Wykonawc</w:t>
      </w:r>
      <w:r w:rsidR="00D51A87">
        <w:rPr>
          <w:rFonts w:ascii="Times New Roman" w:hAnsi="Times New Roman" w:cs="Times New Roman"/>
          <w:sz w:val="24"/>
          <w:szCs w:val="24"/>
        </w:rPr>
        <w:t>a</w:t>
      </w:r>
      <w:r w:rsidR="00D033E3" w:rsidRPr="00D033E3">
        <w:rPr>
          <w:rFonts w:ascii="Times New Roman" w:hAnsi="Times New Roman" w:cs="Times New Roman"/>
          <w:sz w:val="24"/>
          <w:szCs w:val="24"/>
        </w:rPr>
        <w:t xml:space="preserve"> zobowiązani </w:t>
      </w:r>
      <w:r w:rsidR="00D51A87">
        <w:rPr>
          <w:rFonts w:ascii="Times New Roman" w:hAnsi="Times New Roman" w:cs="Times New Roman"/>
          <w:sz w:val="24"/>
          <w:szCs w:val="24"/>
        </w:rPr>
        <w:t>jest</w:t>
      </w:r>
      <w:r w:rsidR="00D033E3" w:rsidRPr="00D033E3">
        <w:rPr>
          <w:rFonts w:ascii="Times New Roman" w:hAnsi="Times New Roman" w:cs="Times New Roman"/>
          <w:sz w:val="24"/>
          <w:szCs w:val="24"/>
        </w:rPr>
        <w:t xml:space="preserve"> wykazać, że </w:t>
      </w:r>
      <w:r w:rsidR="00D51A87">
        <w:rPr>
          <w:rFonts w:ascii="Times New Roman" w:hAnsi="Times New Roman" w:cs="Times New Roman"/>
          <w:sz w:val="24"/>
          <w:szCs w:val="24"/>
        </w:rPr>
        <w:t xml:space="preserve">jest ubezpieczony  od odpowiedzialności cywilnej w zakresie prowadzonej działalności gospodarczej związanej z przedmiotem zamówienia na sumę gwarancyjną nie mniejsza </w:t>
      </w:r>
      <w:r w:rsidR="00D51A87" w:rsidRPr="00A16F04">
        <w:rPr>
          <w:rFonts w:ascii="Times New Roman" w:hAnsi="Times New Roman" w:cs="Times New Roman"/>
          <w:sz w:val="24"/>
          <w:szCs w:val="24"/>
        </w:rPr>
        <w:t xml:space="preserve">niż </w:t>
      </w:r>
      <w:r w:rsidR="006E2F63" w:rsidRPr="00A16F04">
        <w:rPr>
          <w:rFonts w:ascii="Times New Roman" w:hAnsi="Times New Roman" w:cs="Times New Roman"/>
          <w:sz w:val="24"/>
          <w:szCs w:val="24"/>
        </w:rPr>
        <w:t>5</w:t>
      </w:r>
      <w:r w:rsidR="00D51A87" w:rsidRPr="00A16F04">
        <w:rPr>
          <w:rFonts w:ascii="Times New Roman" w:hAnsi="Times New Roman" w:cs="Times New Roman"/>
          <w:sz w:val="24"/>
          <w:szCs w:val="24"/>
        </w:rPr>
        <w:t>00 000,00zł</w:t>
      </w:r>
      <w:r w:rsidR="00D033E3" w:rsidRPr="00A16F04">
        <w:rPr>
          <w:rFonts w:ascii="Times New Roman" w:hAnsi="Times New Roman" w:cs="Times New Roman"/>
          <w:sz w:val="24"/>
          <w:szCs w:val="24"/>
        </w:rPr>
        <w:t>.</w:t>
      </w:r>
      <w:r w:rsidR="00D51A87">
        <w:rPr>
          <w:rFonts w:ascii="Times New Roman" w:hAnsi="Times New Roman" w:cs="Times New Roman"/>
          <w:sz w:val="24"/>
          <w:szCs w:val="24"/>
        </w:rPr>
        <w:t xml:space="preserve"> brutto.</w:t>
      </w:r>
    </w:p>
    <w:p w:rsidR="00290B6B" w:rsidRPr="00D033E3" w:rsidRDefault="00290B6B" w:rsidP="00290B6B">
      <w:pPr>
        <w:widowControl/>
        <w:spacing w:line="276" w:lineRule="auto"/>
        <w:jc w:val="both"/>
        <w:rPr>
          <w:rFonts w:ascii="Times New Roman" w:hAnsi="Times New Roman" w:cs="Times New Roman"/>
          <w:sz w:val="24"/>
          <w:szCs w:val="24"/>
        </w:rPr>
      </w:pPr>
      <w:r w:rsidRPr="00290B6B">
        <w:rPr>
          <w:rFonts w:ascii="Times New Roman" w:hAnsi="Times New Roman" w:cs="Times New Roman"/>
          <w:sz w:val="24"/>
          <w:szCs w:val="24"/>
          <w:u w:val="single"/>
        </w:rPr>
        <w:t>Uwaga:</w:t>
      </w:r>
      <w:r>
        <w:rPr>
          <w:rFonts w:ascii="Times New Roman" w:hAnsi="Times New Roman" w:cs="Times New Roman"/>
          <w:sz w:val="24"/>
          <w:szCs w:val="24"/>
        </w:rPr>
        <w:t xml:space="preserve"> wartości podane w walutach innych niż PLN należy przeliczyć na PLN wg średniego kursu NBP na dzień wystawienia dokumentu potwierdzającego ubezpieczenie Wykonawcy od odpowiedzialności cywilnej w zakresie prowadzonej działalności związanej z przedmiotem zamówienia. Wykonawca jest zobowiązany podać kurs przeliczeniowy.</w:t>
      </w:r>
    </w:p>
    <w:p w:rsidR="00D033E3" w:rsidRPr="00290B6B" w:rsidRDefault="00290B6B" w:rsidP="00CF0277">
      <w:pPr>
        <w:pStyle w:val="Akapitzlist"/>
        <w:widowControl/>
        <w:numPr>
          <w:ilvl w:val="0"/>
          <w:numId w:val="9"/>
        </w:numPr>
        <w:spacing w:line="276" w:lineRule="auto"/>
        <w:jc w:val="both"/>
        <w:rPr>
          <w:b/>
          <w:szCs w:val="24"/>
        </w:rPr>
      </w:pPr>
      <w:r>
        <w:rPr>
          <w:b/>
          <w:szCs w:val="24"/>
        </w:rPr>
        <w:t>z</w:t>
      </w:r>
      <w:r w:rsidRPr="00290B6B">
        <w:rPr>
          <w:b/>
          <w:szCs w:val="24"/>
        </w:rPr>
        <w:t>dolności technicznej lub zawodowej:</w:t>
      </w:r>
    </w:p>
    <w:p w:rsidR="00290B6B" w:rsidRPr="00F82671" w:rsidRDefault="00290B6B" w:rsidP="00CF0277">
      <w:pPr>
        <w:widowControl/>
        <w:numPr>
          <w:ilvl w:val="0"/>
          <w:numId w:val="31"/>
        </w:numPr>
        <w:spacing w:line="276" w:lineRule="auto"/>
        <w:jc w:val="both"/>
        <w:rPr>
          <w:rFonts w:ascii="Times New Roman" w:hAnsi="Times New Roman" w:cs="Times New Roman"/>
          <w:sz w:val="24"/>
          <w:szCs w:val="24"/>
        </w:rPr>
      </w:pPr>
      <w:r w:rsidRPr="00290B6B">
        <w:rPr>
          <w:rFonts w:ascii="Times New Roman" w:hAnsi="Times New Roman" w:cs="Times New Roman"/>
          <w:sz w:val="24"/>
          <w:szCs w:val="24"/>
        </w:rPr>
        <w:t xml:space="preserve">W celu potwierdzenia spełniania niniejszego warunku Wykonawcy zobowiązani są wykazać, że w okresie ostatnich pięciu lat przed upływem terminu składania ofert, a jeżeli okres prowadzenia działalności jest krótszy – w tym okresie,  wykonali (zrealizowali) tj. zakończyli </w:t>
      </w:r>
      <w:r w:rsidRPr="00F82671">
        <w:rPr>
          <w:rFonts w:ascii="Times New Roman" w:hAnsi="Times New Roman" w:cs="Times New Roman"/>
          <w:sz w:val="24"/>
          <w:szCs w:val="24"/>
        </w:rPr>
        <w:t xml:space="preserve">roboty odpowiadające swoim rodzajem robotom stanowiącym przedmiot zamówienia co najmniej jedno zadanie polegające na wykonaniu chodnika z kostki brukowej betonowej wraz z </w:t>
      </w:r>
      <w:r w:rsidR="007A5690">
        <w:rPr>
          <w:rFonts w:ascii="Times New Roman" w:hAnsi="Times New Roman" w:cs="Times New Roman"/>
          <w:sz w:val="24"/>
          <w:szCs w:val="24"/>
        </w:rPr>
        <w:t>odwodnieniem</w:t>
      </w:r>
      <w:r w:rsidRPr="00F82671">
        <w:rPr>
          <w:rFonts w:ascii="Times New Roman" w:hAnsi="Times New Roman" w:cs="Times New Roman"/>
          <w:sz w:val="24"/>
          <w:szCs w:val="24"/>
        </w:rPr>
        <w:t xml:space="preserve"> o łącznej wartości zadania co najmniej </w:t>
      </w:r>
      <w:r w:rsidR="006E2F63">
        <w:rPr>
          <w:rFonts w:ascii="Times New Roman" w:hAnsi="Times New Roman" w:cs="Times New Roman"/>
          <w:sz w:val="24"/>
          <w:szCs w:val="24"/>
        </w:rPr>
        <w:t>5</w:t>
      </w:r>
      <w:r w:rsidRPr="00F82671">
        <w:rPr>
          <w:rFonts w:ascii="Times New Roman" w:hAnsi="Times New Roman" w:cs="Times New Roman"/>
          <w:sz w:val="24"/>
          <w:szCs w:val="24"/>
        </w:rPr>
        <w:t>00 000,00 zł brutto.</w:t>
      </w:r>
    </w:p>
    <w:p w:rsidR="00290B6B" w:rsidRPr="00F82671" w:rsidRDefault="00290B6B" w:rsidP="00290B6B">
      <w:pPr>
        <w:widowControl/>
        <w:spacing w:line="276" w:lineRule="auto"/>
        <w:jc w:val="both"/>
        <w:rPr>
          <w:rFonts w:ascii="Times New Roman" w:hAnsi="Times New Roman" w:cs="Times New Roman"/>
          <w:sz w:val="24"/>
          <w:szCs w:val="24"/>
        </w:rPr>
      </w:pPr>
    </w:p>
    <w:p w:rsidR="00290B6B" w:rsidRPr="00F82671" w:rsidRDefault="00290B6B" w:rsidP="00290B6B">
      <w:pPr>
        <w:widowControl/>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290B6B" w:rsidRPr="00F82671" w:rsidRDefault="00290B6B" w:rsidP="00290B6B">
      <w:pPr>
        <w:widowControl/>
        <w:spacing w:line="276" w:lineRule="auto"/>
        <w:jc w:val="both"/>
        <w:rPr>
          <w:rFonts w:ascii="Times New Roman" w:hAnsi="Times New Roman" w:cs="Times New Roman"/>
          <w:sz w:val="24"/>
          <w:szCs w:val="24"/>
        </w:rPr>
      </w:pPr>
    </w:p>
    <w:p w:rsidR="00290B6B" w:rsidRPr="00F82671" w:rsidRDefault="00290B6B" w:rsidP="00CF0277">
      <w:pPr>
        <w:widowControl/>
        <w:numPr>
          <w:ilvl w:val="0"/>
          <w:numId w:val="31"/>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W celu potwierdzenia spełniania niniejszego warunku Wykonawcy zobowiązani są wskazać osoby, które będą uczestniczyły w wykonywaniu zamówienia, legitymujące się kwalifikacjami zawodowymi i doświadczeniem odpowiednim do funkcji, jakie zostaną im powierzone.</w:t>
      </w:r>
    </w:p>
    <w:p w:rsidR="00290B6B" w:rsidRPr="00F82671" w:rsidRDefault="00290B6B" w:rsidP="00CF0277">
      <w:pPr>
        <w:widowControl/>
        <w:numPr>
          <w:ilvl w:val="0"/>
          <w:numId w:val="27"/>
        </w:numPr>
        <w:spacing w:line="276" w:lineRule="auto"/>
        <w:jc w:val="both"/>
        <w:rPr>
          <w:rFonts w:ascii="Times New Roman" w:hAnsi="Times New Roman" w:cs="Times New Roman"/>
          <w:b/>
          <w:sz w:val="24"/>
          <w:szCs w:val="24"/>
        </w:rPr>
      </w:pPr>
      <w:r w:rsidRPr="00F82671">
        <w:rPr>
          <w:rFonts w:ascii="Times New Roman" w:hAnsi="Times New Roman" w:cs="Times New Roman"/>
          <w:b/>
          <w:sz w:val="24"/>
          <w:szCs w:val="24"/>
        </w:rPr>
        <w:t xml:space="preserve">Osoba proponowana do pełnienia  funkcji – kierownika budowy w specjalności drogowej: </w:t>
      </w:r>
    </w:p>
    <w:p w:rsidR="00290B6B" w:rsidRPr="00F82671" w:rsidRDefault="00290B6B" w:rsidP="00CF0277">
      <w:pPr>
        <w:widowControl/>
        <w:numPr>
          <w:ilvl w:val="0"/>
          <w:numId w:val="15"/>
        </w:numPr>
        <w:spacing w:line="276" w:lineRule="auto"/>
        <w:jc w:val="both"/>
        <w:rPr>
          <w:rFonts w:ascii="Times New Roman" w:hAnsi="Times New Roman" w:cs="Times New Roman"/>
          <w:sz w:val="24"/>
          <w:szCs w:val="24"/>
        </w:rPr>
      </w:pPr>
      <w:r w:rsidRPr="00F82671">
        <w:rPr>
          <w:rFonts w:ascii="Times New Roman" w:hAnsi="Times New Roman" w:cs="Times New Roman"/>
          <w:b/>
          <w:sz w:val="24"/>
          <w:szCs w:val="24"/>
        </w:rPr>
        <w:t xml:space="preserve">wymagana liczba osób: </w:t>
      </w:r>
      <w:r w:rsidRPr="00F82671">
        <w:rPr>
          <w:rFonts w:ascii="Times New Roman" w:hAnsi="Times New Roman" w:cs="Times New Roman"/>
          <w:sz w:val="24"/>
          <w:szCs w:val="24"/>
        </w:rPr>
        <w:t>1 osoba</w:t>
      </w:r>
    </w:p>
    <w:p w:rsidR="00290B6B" w:rsidRPr="00F82671" w:rsidRDefault="00290B6B" w:rsidP="00CF0277">
      <w:pPr>
        <w:widowControl/>
        <w:numPr>
          <w:ilvl w:val="0"/>
          <w:numId w:val="15"/>
        </w:numPr>
        <w:spacing w:line="276" w:lineRule="auto"/>
        <w:jc w:val="both"/>
        <w:rPr>
          <w:rFonts w:ascii="Times New Roman" w:hAnsi="Times New Roman" w:cs="Times New Roman"/>
          <w:sz w:val="24"/>
          <w:szCs w:val="24"/>
        </w:rPr>
      </w:pPr>
      <w:r w:rsidRPr="00F82671">
        <w:rPr>
          <w:rFonts w:ascii="Times New Roman" w:hAnsi="Times New Roman" w:cs="Times New Roman"/>
          <w:b/>
          <w:sz w:val="24"/>
          <w:szCs w:val="24"/>
        </w:rPr>
        <w:t xml:space="preserve">minimalne kwalifikacje: </w:t>
      </w:r>
      <w:r w:rsidRPr="00F82671">
        <w:rPr>
          <w:rFonts w:ascii="Times New Roman" w:hAnsi="Times New Roman" w:cs="Times New Roman"/>
          <w:sz w:val="24"/>
          <w:szCs w:val="24"/>
        </w:rPr>
        <w:t xml:space="preserve">osoba proponowana do pełnienia funkcji kierownik  budowy winna posiadać uprawnienia do kierowania robotami budowlanymi                          w specjalności </w:t>
      </w:r>
      <w:r w:rsidRPr="00F82671">
        <w:rPr>
          <w:rFonts w:ascii="Times New Roman" w:hAnsi="Times New Roman" w:cs="Times New Roman"/>
          <w:iCs/>
          <w:sz w:val="24"/>
          <w:szCs w:val="24"/>
        </w:rPr>
        <w:t xml:space="preserve">drogowej </w:t>
      </w:r>
      <w:r w:rsidRPr="00F82671">
        <w:rPr>
          <w:rFonts w:ascii="Times New Roman" w:hAnsi="Times New Roman" w:cs="Times New Roman"/>
          <w:sz w:val="24"/>
          <w:szCs w:val="24"/>
        </w:rPr>
        <w:t>lub uprawnienia równoważne do powyższych, a wydane na podstawie wcześniej obowiązujących przepisów.</w:t>
      </w:r>
    </w:p>
    <w:p w:rsidR="00290B6B" w:rsidRPr="000163DD" w:rsidRDefault="00290B6B" w:rsidP="00CF0277">
      <w:pPr>
        <w:widowControl/>
        <w:numPr>
          <w:ilvl w:val="0"/>
          <w:numId w:val="14"/>
        </w:numPr>
        <w:spacing w:line="276" w:lineRule="auto"/>
        <w:jc w:val="both"/>
        <w:rPr>
          <w:rFonts w:ascii="Times New Roman" w:hAnsi="Times New Roman" w:cs="Times New Roman"/>
          <w:b/>
          <w:sz w:val="24"/>
          <w:szCs w:val="24"/>
        </w:rPr>
      </w:pPr>
      <w:r w:rsidRPr="00F82671">
        <w:rPr>
          <w:rFonts w:ascii="Times New Roman" w:hAnsi="Times New Roman" w:cs="Times New Roman"/>
          <w:b/>
          <w:bCs/>
          <w:sz w:val="24"/>
          <w:szCs w:val="24"/>
        </w:rPr>
        <w:t xml:space="preserve">doświadczenie zawodowe: </w:t>
      </w:r>
      <w:r w:rsidRPr="00F82671">
        <w:rPr>
          <w:rFonts w:ascii="Times New Roman" w:hAnsi="Times New Roman" w:cs="Times New Roman"/>
          <w:bCs/>
          <w:sz w:val="24"/>
          <w:szCs w:val="24"/>
        </w:rPr>
        <w:t xml:space="preserve">co najmniej 5-letnie doświadczenie w kierowaniu robotami budowlanymi w/w specjalności licząc od daty uzyskania uprawnień                    oraz posiada doświadczenie w realizacji co najmniej </w:t>
      </w:r>
      <w:r w:rsidRPr="00F82671">
        <w:rPr>
          <w:rFonts w:ascii="Times New Roman" w:hAnsi="Times New Roman" w:cs="Times New Roman"/>
          <w:sz w:val="24"/>
          <w:szCs w:val="24"/>
        </w:rPr>
        <w:t xml:space="preserve">jedno zadanie polegające na wykonaniu chodnika z kostki brukowej betonowej  </w:t>
      </w:r>
      <w:r w:rsidRPr="007A5690">
        <w:rPr>
          <w:rFonts w:ascii="Times New Roman" w:hAnsi="Times New Roman" w:cs="Times New Roman"/>
          <w:sz w:val="24"/>
          <w:szCs w:val="24"/>
        </w:rPr>
        <w:t xml:space="preserve">wraz z </w:t>
      </w:r>
      <w:r w:rsidR="007A5690" w:rsidRPr="007A5690">
        <w:rPr>
          <w:rFonts w:ascii="Times New Roman" w:hAnsi="Times New Roman" w:cs="Times New Roman"/>
          <w:sz w:val="24"/>
          <w:szCs w:val="24"/>
        </w:rPr>
        <w:t>odwodnieniem</w:t>
      </w:r>
      <w:r w:rsidRPr="00F82671">
        <w:rPr>
          <w:rFonts w:ascii="Times New Roman" w:hAnsi="Times New Roman" w:cs="Times New Roman"/>
          <w:sz w:val="24"/>
          <w:szCs w:val="24"/>
        </w:rPr>
        <w:t xml:space="preserve"> o łącznej wartości zadania co najmniej </w:t>
      </w:r>
      <w:r w:rsidR="006E2F63">
        <w:rPr>
          <w:rFonts w:ascii="Times New Roman" w:hAnsi="Times New Roman" w:cs="Times New Roman"/>
          <w:sz w:val="24"/>
          <w:szCs w:val="24"/>
        </w:rPr>
        <w:t>5</w:t>
      </w:r>
      <w:r w:rsidRPr="00F82671">
        <w:rPr>
          <w:rFonts w:ascii="Times New Roman" w:hAnsi="Times New Roman" w:cs="Times New Roman"/>
          <w:sz w:val="24"/>
          <w:szCs w:val="24"/>
        </w:rPr>
        <w:t xml:space="preserve">00 000,00 zł brutto. </w:t>
      </w:r>
    </w:p>
    <w:p w:rsidR="000163DD" w:rsidRPr="005674DB" w:rsidRDefault="000163DD" w:rsidP="000163DD">
      <w:pPr>
        <w:pStyle w:val="Akapitzlist"/>
        <w:widowControl/>
        <w:numPr>
          <w:ilvl w:val="0"/>
          <w:numId w:val="27"/>
        </w:numPr>
        <w:tabs>
          <w:tab w:val="left" w:pos="1134"/>
        </w:tabs>
        <w:spacing w:after="120" w:line="276" w:lineRule="auto"/>
        <w:jc w:val="both"/>
        <w:rPr>
          <w:b/>
          <w:szCs w:val="24"/>
          <w:lang w:eastAsia="ar-SA"/>
        </w:rPr>
      </w:pPr>
      <w:r w:rsidRPr="005674DB">
        <w:rPr>
          <w:b/>
          <w:szCs w:val="24"/>
          <w:lang w:eastAsia="ar-SA"/>
        </w:rPr>
        <w:t>Osoba proponowana do pełnienia funkcji – kierownika robót w specjalności kanalizacyjnej</w:t>
      </w:r>
    </w:p>
    <w:p w:rsidR="000163DD" w:rsidRPr="005674DB" w:rsidRDefault="000163DD" w:rsidP="000163DD">
      <w:pPr>
        <w:pStyle w:val="Akapitzlist"/>
        <w:widowControl/>
        <w:numPr>
          <w:ilvl w:val="0"/>
          <w:numId w:val="44"/>
        </w:numPr>
        <w:tabs>
          <w:tab w:val="left" w:pos="1843"/>
        </w:tabs>
        <w:spacing w:line="276" w:lineRule="auto"/>
        <w:ind w:left="1418" w:firstLine="0"/>
        <w:jc w:val="both"/>
        <w:rPr>
          <w:szCs w:val="24"/>
          <w:lang w:eastAsia="ar-SA"/>
        </w:rPr>
      </w:pPr>
      <w:r w:rsidRPr="005674DB">
        <w:rPr>
          <w:b/>
          <w:szCs w:val="24"/>
          <w:lang w:eastAsia="ar-SA"/>
        </w:rPr>
        <w:t xml:space="preserve">wymagana liczba osób: </w:t>
      </w:r>
      <w:r w:rsidRPr="005674DB">
        <w:rPr>
          <w:szCs w:val="24"/>
          <w:lang w:eastAsia="ar-SA"/>
        </w:rPr>
        <w:t>1 osoba</w:t>
      </w:r>
    </w:p>
    <w:p w:rsidR="000163DD" w:rsidRPr="000163DD" w:rsidRDefault="000163DD" w:rsidP="000163DD">
      <w:pPr>
        <w:pStyle w:val="Akapitzlist"/>
        <w:widowControl/>
        <w:numPr>
          <w:ilvl w:val="0"/>
          <w:numId w:val="44"/>
        </w:numPr>
        <w:spacing w:line="276" w:lineRule="auto"/>
        <w:ind w:left="1843"/>
        <w:jc w:val="both"/>
        <w:rPr>
          <w:szCs w:val="24"/>
          <w:lang w:eastAsia="ar-SA"/>
        </w:rPr>
      </w:pPr>
      <w:r w:rsidRPr="005674DB">
        <w:rPr>
          <w:b/>
          <w:szCs w:val="24"/>
          <w:lang w:eastAsia="ar-SA"/>
        </w:rPr>
        <w:t xml:space="preserve">minimalne kwalifikacje: </w:t>
      </w:r>
      <w:r w:rsidRPr="005674DB">
        <w:rPr>
          <w:szCs w:val="24"/>
          <w:lang w:eastAsia="ar-SA"/>
        </w:rPr>
        <w:t xml:space="preserve">osoba proponowana do pełnienia funkcji kierownik  robót winna posiadać uprawnienia </w:t>
      </w:r>
      <w:r w:rsidRPr="005674DB">
        <w:rPr>
          <w:szCs w:val="24"/>
        </w:rPr>
        <w:t xml:space="preserve">do kierowania robotami budowlanymi w specjalności </w:t>
      </w:r>
      <w:r w:rsidRPr="005674DB">
        <w:rPr>
          <w:iCs/>
          <w:szCs w:val="24"/>
        </w:rPr>
        <w:t>instalacyjnej w zakresie sieci, instalacji wodociągowych i kanalizacyjnych</w:t>
      </w:r>
      <w:r w:rsidRPr="005674DB">
        <w:rPr>
          <w:szCs w:val="24"/>
        </w:rPr>
        <w:t xml:space="preserve"> lub uprawnienia równoważne do powyższych, a wydane na podstawie wcześniej obowiązujących przepisów.  </w:t>
      </w:r>
    </w:p>
    <w:p w:rsidR="00D033E3" w:rsidRPr="00F82671" w:rsidRDefault="00D033E3" w:rsidP="00D033E3">
      <w:pPr>
        <w:widowControl/>
        <w:spacing w:line="276" w:lineRule="auto"/>
        <w:jc w:val="both"/>
        <w:rPr>
          <w:rFonts w:ascii="Times New Roman" w:hAnsi="Times New Roman" w:cs="Times New Roman"/>
          <w:b/>
          <w:sz w:val="24"/>
          <w:szCs w:val="24"/>
        </w:rPr>
      </w:pPr>
    </w:p>
    <w:p w:rsidR="00D033E3" w:rsidRPr="00F82671" w:rsidRDefault="0004352D" w:rsidP="00D033E3">
      <w:pPr>
        <w:widowControl/>
        <w:spacing w:line="276" w:lineRule="auto"/>
        <w:jc w:val="both"/>
        <w:rPr>
          <w:rFonts w:ascii="Times New Roman" w:hAnsi="Times New Roman" w:cs="Times New Roman"/>
          <w:sz w:val="24"/>
          <w:szCs w:val="24"/>
        </w:rPr>
      </w:pPr>
      <w:r w:rsidRPr="00F82671">
        <w:rPr>
          <w:rFonts w:ascii="Times New Roman" w:hAnsi="Times New Roman" w:cs="Times New Roman"/>
          <w:b/>
          <w:sz w:val="24"/>
          <w:szCs w:val="24"/>
        </w:rPr>
        <w:t>7</w:t>
      </w:r>
      <w:r w:rsidR="00D033E3" w:rsidRPr="00F82671">
        <w:rPr>
          <w:rFonts w:ascii="Times New Roman" w:hAnsi="Times New Roman" w:cs="Times New Roman"/>
          <w:b/>
          <w:sz w:val="24"/>
          <w:szCs w:val="24"/>
        </w:rPr>
        <w:t>.3 Korzystanie przez Wykonawcę ze zdolności technicznych lub sytuacji ekonomicznej innych podmiotów</w:t>
      </w:r>
    </w:p>
    <w:p w:rsidR="00D033E3" w:rsidRPr="00F82671"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82671"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t>
      </w:r>
      <w:r w:rsidR="00DD2FB7" w:rsidRPr="00F82671">
        <w:rPr>
          <w:rFonts w:ascii="Times New Roman" w:hAnsi="Times New Roman" w:cs="Times New Roman"/>
          <w:sz w:val="24"/>
          <w:szCs w:val="24"/>
        </w:rPr>
        <w:t>składając</w:t>
      </w:r>
      <w:r w:rsidR="0004352D" w:rsidRPr="00F82671">
        <w:rPr>
          <w:rFonts w:ascii="Times New Roman" w:hAnsi="Times New Roman" w:cs="Times New Roman"/>
          <w:sz w:val="24"/>
          <w:szCs w:val="24"/>
        </w:rPr>
        <w:t xml:space="preserve"> wraz z wnioskiem o dopuszczenie do udziału w postępowaniu albo odpowiednio wraz z ofertą, zobowiązanie podmiotu udostępniającego zasoby do oddania mu do dyspozycji niezbędnych zasobów na potrzeby realizacji danego zamówienia lub inny podmiotowy środek dowodowy </w:t>
      </w:r>
      <w:r w:rsidR="00DD2FB7" w:rsidRPr="00F82671">
        <w:rPr>
          <w:rFonts w:ascii="Times New Roman" w:hAnsi="Times New Roman" w:cs="Times New Roman"/>
          <w:sz w:val="24"/>
          <w:szCs w:val="24"/>
        </w:rPr>
        <w:t>potwierdzający</w:t>
      </w:r>
      <w:r w:rsidR="0004352D" w:rsidRPr="00F82671">
        <w:rPr>
          <w:rFonts w:ascii="Times New Roman" w:hAnsi="Times New Roman" w:cs="Times New Roman"/>
          <w:sz w:val="24"/>
          <w:szCs w:val="24"/>
        </w:rPr>
        <w:t>, że Wykonawca realizując zamówienie, będzie dysponował niezbę</w:t>
      </w:r>
      <w:r w:rsidR="00DD2FB7" w:rsidRPr="00F82671">
        <w:rPr>
          <w:rFonts w:ascii="Times New Roman" w:hAnsi="Times New Roman" w:cs="Times New Roman"/>
          <w:sz w:val="24"/>
          <w:szCs w:val="24"/>
        </w:rPr>
        <w:t xml:space="preserve">dnymi zasobami tych podmiotów. </w:t>
      </w:r>
    </w:p>
    <w:p w:rsidR="005D6B63" w:rsidRPr="005D6B63" w:rsidRDefault="005D6B63" w:rsidP="00CF0277">
      <w:pPr>
        <w:widowControl/>
        <w:numPr>
          <w:ilvl w:val="0"/>
          <w:numId w:val="23"/>
        </w:numPr>
        <w:spacing w:line="276" w:lineRule="auto"/>
        <w:jc w:val="both"/>
        <w:rPr>
          <w:rFonts w:ascii="Times New Roman" w:hAnsi="Times New Roman" w:cs="Times New Roman"/>
          <w:sz w:val="24"/>
          <w:szCs w:val="24"/>
        </w:rPr>
      </w:pPr>
      <w:r w:rsidRPr="005D6B63">
        <w:rPr>
          <w:rFonts w:ascii="Times New Roman" w:hAnsi="Times New Roman" w:cs="Times New Roman"/>
          <w:sz w:val="24"/>
          <w:szCs w:val="24"/>
        </w:rPr>
        <w:t>Zobowiązanie powinno zawierać informację wynikające z art. 118 ust.4 PZP t.j.:</w:t>
      </w:r>
    </w:p>
    <w:p w:rsidR="005D6B63" w:rsidRPr="005D6B63" w:rsidRDefault="005D6B63" w:rsidP="00CF0277">
      <w:pPr>
        <w:pStyle w:val="Akapitzlist"/>
        <w:numPr>
          <w:ilvl w:val="0"/>
          <w:numId w:val="32"/>
        </w:numPr>
        <w:rPr>
          <w:szCs w:val="24"/>
        </w:rPr>
      </w:pPr>
      <w:r w:rsidRPr="005D6B63">
        <w:rPr>
          <w:szCs w:val="24"/>
        </w:rPr>
        <w:t>zakres dostępnych wykonawcy zasobów podmiotu udostępniającego zasoby;</w:t>
      </w:r>
    </w:p>
    <w:p w:rsidR="005D6B63" w:rsidRPr="005D6B63" w:rsidRDefault="005D6B63" w:rsidP="00CF0277">
      <w:pPr>
        <w:pStyle w:val="Akapitzlist"/>
        <w:numPr>
          <w:ilvl w:val="0"/>
          <w:numId w:val="32"/>
        </w:numPr>
        <w:rPr>
          <w:szCs w:val="24"/>
        </w:rPr>
      </w:pPr>
      <w:r w:rsidRPr="005D6B63">
        <w:rPr>
          <w:szCs w:val="24"/>
        </w:rPr>
        <w:t>sposób i okres udostępnienia wykonawcy i wykorzystania przez niego zasobów podmiotu udostępniającego te zasoby przy wykonywaniu zamówienia;</w:t>
      </w:r>
    </w:p>
    <w:p w:rsidR="005D6B63" w:rsidRPr="005D6B63" w:rsidRDefault="005D6B63" w:rsidP="00CF0277">
      <w:pPr>
        <w:pStyle w:val="Akapitzlist"/>
        <w:numPr>
          <w:ilvl w:val="0"/>
          <w:numId w:val="32"/>
        </w:numPr>
        <w:rPr>
          <w:szCs w:val="24"/>
        </w:rPr>
      </w:pPr>
      <w:r w:rsidRPr="005D6B63">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szCs w:val="24"/>
        </w:rPr>
        <w:t>.</w:t>
      </w:r>
    </w:p>
    <w:p w:rsidR="00D033E3" w:rsidRPr="00203B37"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Pr="00203B37">
        <w:rPr>
          <w:rFonts w:ascii="Times New Roman" w:hAnsi="Times New Roman" w:cs="Times New Roman"/>
          <w:sz w:val="24"/>
          <w:szCs w:val="24"/>
        </w:rPr>
        <w:t xml:space="preserve">, o których mowa w art. </w:t>
      </w:r>
      <w:r w:rsidR="00DD2FB7" w:rsidRPr="00203B37">
        <w:rPr>
          <w:rFonts w:ascii="Times New Roman" w:hAnsi="Times New Roman" w:cs="Times New Roman"/>
          <w:sz w:val="24"/>
          <w:szCs w:val="24"/>
        </w:rPr>
        <w:t>108</w:t>
      </w:r>
      <w:r w:rsidR="00203B37" w:rsidRPr="00203B37">
        <w:rPr>
          <w:rFonts w:ascii="Times New Roman" w:hAnsi="Times New Roman" w:cs="Times New Roman"/>
          <w:sz w:val="24"/>
          <w:szCs w:val="24"/>
        </w:rPr>
        <w:t xml:space="preserve"> ust. 1</w:t>
      </w:r>
      <w:r w:rsidR="00DD2FB7" w:rsidRPr="00203B37">
        <w:rPr>
          <w:rFonts w:ascii="Times New Roman" w:hAnsi="Times New Roman" w:cs="Times New Roman"/>
          <w:sz w:val="24"/>
          <w:szCs w:val="24"/>
        </w:rPr>
        <w:t xml:space="preserve"> ustawy PZP</w:t>
      </w:r>
      <w:r w:rsidRPr="00203B37">
        <w:rPr>
          <w:rFonts w:ascii="Times New Roman" w:hAnsi="Times New Roman" w:cs="Times New Roman"/>
          <w:sz w:val="24"/>
          <w:szCs w:val="24"/>
        </w:rPr>
        <w:t>.</w:t>
      </w:r>
    </w:p>
    <w:p w:rsidR="00D033E3" w:rsidRPr="00F82671"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jeśli podmioty te </w:t>
      </w:r>
      <w:r w:rsidRPr="00F82671">
        <w:rPr>
          <w:rFonts w:ascii="Times New Roman" w:hAnsi="Times New Roman" w:cs="Times New Roman"/>
          <w:b/>
          <w:sz w:val="24"/>
          <w:szCs w:val="24"/>
          <w:u w:val="single"/>
        </w:rPr>
        <w:t>zrealizują roboty budowlane</w:t>
      </w:r>
      <w:r w:rsidRPr="00F82671">
        <w:rPr>
          <w:rFonts w:ascii="Times New Roman" w:hAnsi="Times New Roman" w:cs="Times New Roman"/>
          <w:b/>
          <w:sz w:val="24"/>
          <w:szCs w:val="24"/>
        </w:rPr>
        <w:t xml:space="preserve"> lub usługi, do realizacji których te zdolności są wymagane.</w:t>
      </w:r>
    </w:p>
    <w:p w:rsidR="00D033E3" w:rsidRDefault="00D033E3" w:rsidP="00CF0277">
      <w:pPr>
        <w:widowControl/>
        <w:numPr>
          <w:ilvl w:val="0"/>
          <w:numId w:val="23"/>
        </w:numPr>
        <w:spacing w:line="276" w:lineRule="auto"/>
        <w:jc w:val="both"/>
        <w:rPr>
          <w:rFonts w:ascii="Times New Roman" w:hAnsi="Times New Roman" w:cs="Times New Roman"/>
          <w:sz w:val="24"/>
          <w:szCs w:val="24"/>
        </w:rPr>
      </w:pPr>
      <w:r w:rsidRPr="00F82671">
        <w:rPr>
          <w:rFonts w:ascii="Times New Roman" w:hAnsi="Times New Roman" w:cs="Times New Roman"/>
          <w:sz w:val="24"/>
          <w:szCs w:val="24"/>
        </w:rPr>
        <w:t>Wykonawca, który polega na sytuacji finansowej lub</w:t>
      </w:r>
      <w:r w:rsidRPr="00D033E3">
        <w:rPr>
          <w:rFonts w:ascii="Times New Roman" w:hAnsi="Times New Roman" w:cs="Times New Roman"/>
          <w:sz w:val="24"/>
          <w:szCs w:val="24"/>
        </w:rPr>
        <w:t xml:space="preserve">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C45EA" w:rsidRPr="00D033E3" w:rsidRDefault="007C45EA" w:rsidP="00CF0277">
      <w:pPr>
        <w:widowControl/>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w:t>
      </w:r>
      <w:r w:rsidR="00EA68C4">
        <w:rPr>
          <w:rFonts w:ascii="Times New Roman" w:hAnsi="Times New Roman" w:cs="Times New Roman"/>
          <w:sz w:val="24"/>
          <w:szCs w:val="24"/>
        </w:rPr>
        <w:t xml:space="preserve"> lub w postaci elektronicznej opatrzonej podpisem zaufanym lub podpisem osobistym w zakresie w jakim potwierdzają okoliczności, o których mowa w treści art. 273 ust. 1 ustawy PZP.</w:t>
      </w:r>
    </w:p>
    <w:p w:rsidR="00D033E3" w:rsidRPr="00D033E3" w:rsidRDefault="00D033E3" w:rsidP="00D033E3">
      <w:pPr>
        <w:widowControl/>
        <w:spacing w:line="276" w:lineRule="auto"/>
        <w:jc w:val="both"/>
        <w:rPr>
          <w:rFonts w:ascii="Times New Roman" w:hAnsi="Times New Roman" w:cs="Times New Roman"/>
          <w:b/>
          <w:sz w:val="24"/>
          <w:szCs w:val="24"/>
        </w:rPr>
      </w:pPr>
    </w:p>
    <w:p w:rsidR="00D033E3" w:rsidRPr="00D033E3" w:rsidRDefault="005D6B63" w:rsidP="00D033E3">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00D033E3" w:rsidRPr="00D033E3">
        <w:rPr>
          <w:rFonts w:ascii="Times New Roman" w:hAnsi="Times New Roman" w:cs="Times New Roman"/>
          <w:b/>
          <w:sz w:val="24"/>
          <w:szCs w:val="24"/>
        </w:rPr>
        <w:t>.4 Wspólne ubieganie się Wykonawców o udzielenie zamówienia</w:t>
      </w:r>
    </w:p>
    <w:p w:rsidR="00D033E3" w:rsidRP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Wykonawcy mogą wspólnie ubiegać się o udzielenie zamówienia.</w:t>
      </w:r>
    </w:p>
    <w:p w:rsid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 xml:space="preserve">Wykonawcy wspólnie ubiegający się o udzielenie zamówienia są zobowiązani do łącznego spełnienia takich samych warunków udziału w postępowaniu, jak Wykonawcy występujący samodzielnie t.j. przy ocenie spełnienia warunków, o których mowa w art. </w:t>
      </w:r>
      <w:r w:rsidR="00203B37">
        <w:rPr>
          <w:rFonts w:ascii="Times New Roman" w:hAnsi="Times New Roman" w:cs="Times New Roman"/>
          <w:sz w:val="24"/>
          <w:szCs w:val="24"/>
        </w:rPr>
        <w:t>112 ust. 2 pkt. 3 i 4</w:t>
      </w:r>
      <w:r w:rsidRPr="00D033E3">
        <w:rPr>
          <w:rFonts w:ascii="Times New Roman" w:hAnsi="Times New Roman" w:cs="Times New Roman"/>
          <w:sz w:val="24"/>
          <w:szCs w:val="24"/>
        </w:rPr>
        <w:t xml:space="preserve"> ustawy Prawo zamówień publicznych, Zamawiający będzie brał pod uwagę ich łączny potencjał zdolności technicznej lub zawodowej.</w:t>
      </w:r>
    </w:p>
    <w:p w:rsidR="00203B37" w:rsidRPr="00D033E3" w:rsidRDefault="00203B37" w:rsidP="00CF0277">
      <w:pPr>
        <w:widowControl/>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żaden z nich nie może podlegać wykluczeniu na podstawie art. 108 ust. 1 ustawy PZP, oraz w przypadkach o których mowa w SWZ.</w:t>
      </w:r>
    </w:p>
    <w:p w:rsidR="00D033E3" w:rsidRPr="00D033E3" w:rsidRDefault="00D033E3" w:rsidP="00CF0277">
      <w:pPr>
        <w:widowControl/>
        <w:numPr>
          <w:ilvl w:val="0"/>
          <w:numId w:val="10"/>
        </w:numPr>
        <w:spacing w:line="276" w:lineRule="auto"/>
        <w:jc w:val="both"/>
        <w:rPr>
          <w:rFonts w:ascii="Times New Roman" w:hAnsi="Times New Roman" w:cs="Times New Roman"/>
          <w:iCs/>
          <w:sz w:val="24"/>
          <w:szCs w:val="24"/>
        </w:rPr>
      </w:pPr>
      <w:r w:rsidRPr="00D033E3">
        <w:rPr>
          <w:rFonts w:ascii="Times New Roman" w:hAnsi="Times New Roman" w:cs="Times New Roman"/>
          <w:bCs/>
          <w:iCs/>
          <w:sz w:val="24"/>
          <w:szCs w:val="24"/>
        </w:rPr>
        <w:t>W przypadku składania oferty wspólnej przez kilku przedsiębiorców</w:t>
      </w:r>
      <w:r w:rsidRPr="00D033E3">
        <w:rPr>
          <w:rFonts w:ascii="Times New Roman" w:hAnsi="Times New Roman" w:cs="Times New Roman"/>
          <w:iCs/>
          <w:sz w:val="24"/>
          <w:szCs w:val="24"/>
        </w:rPr>
        <w:t xml:space="preserve"> (tzw. konsorcjum)</w:t>
      </w:r>
      <w:r w:rsidRPr="00D033E3">
        <w:rPr>
          <w:rFonts w:ascii="Times New Roman" w:hAnsi="Times New Roman" w:cs="Times New Roman"/>
          <w:sz w:val="24"/>
          <w:szCs w:val="24"/>
        </w:rPr>
        <w:t>, o którym mowa w pkt 1)., Wykonawcy ustanawiają pełnomocnika do reprezentowania ich w postępowaniu o udzielenie zamówienia albo reprezentowania w postępowaniu  i zawarcia umowy w sprawie zamówienia publicznego.</w:t>
      </w:r>
      <w:r w:rsidRPr="00D033E3">
        <w:rPr>
          <w:rFonts w:ascii="Times New Roman" w:hAnsi="Times New Roman" w:cs="Times New Roman"/>
          <w:iCs/>
          <w:sz w:val="24"/>
          <w:szCs w:val="24"/>
        </w:rPr>
        <w:t xml:space="preserve"> Do oferty należy dołączyć stosowne pełnomocnictwo, podpisane przez osoby upoważnione do składania oświadczeń woli każdego ze wspólników.</w:t>
      </w:r>
    </w:p>
    <w:p w:rsidR="00D033E3" w:rsidRPr="00D033E3" w:rsidRDefault="00D033E3" w:rsidP="00CF0277">
      <w:pPr>
        <w:widowControl/>
        <w:numPr>
          <w:ilvl w:val="0"/>
          <w:numId w:val="10"/>
        </w:numPr>
        <w:spacing w:line="276" w:lineRule="auto"/>
        <w:jc w:val="both"/>
        <w:rPr>
          <w:rFonts w:ascii="Times New Roman" w:hAnsi="Times New Roman" w:cs="Times New Roman"/>
          <w:iCs/>
          <w:sz w:val="24"/>
          <w:szCs w:val="24"/>
        </w:rPr>
      </w:pPr>
      <w:r w:rsidRPr="00D033E3">
        <w:rPr>
          <w:rFonts w:ascii="Times New Roman" w:hAnsi="Times New Roman" w:cs="Times New Roman"/>
          <w:sz w:val="24"/>
          <w:szCs w:val="24"/>
        </w:rPr>
        <w:t>Wszelka korespondencja prowadzona będzie wyłącznie z Pełnomocnikiem.</w:t>
      </w:r>
    </w:p>
    <w:p w:rsidR="00D033E3" w:rsidRP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Przepisy dotyczące Wykonawcy stosuje się odpowiednio do Wykonawców, o których mowa                 w pkt 1).</w:t>
      </w:r>
    </w:p>
    <w:p w:rsidR="00D033E3" w:rsidRPr="00D033E3" w:rsidRDefault="00D033E3" w:rsidP="00CF0277">
      <w:pPr>
        <w:widowControl/>
        <w:numPr>
          <w:ilvl w:val="0"/>
          <w:numId w:val="10"/>
        </w:numPr>
        <w:spacing w:line="276" w:lineRule="auto"/>
        <w:jc w:val="both"/>
        <w:rPr>
          <w:rFonts w:ascii="Times New Roman" w:hAnsi="Times New Roman" w:cs="Times New Roman"/>
          <w:sz w:val="24"/>
          <w:szCs w:val="24"/>
        </w:rPr>
      </w:pPr>
      <w:r w:rsidRPr="00D033E3">
        <w:rPr>
          <w:rFonts w:ascii="Times New Roman" w:hAnsi="Times New Roman" w:cs="Times New Roman"/>
          <w:sz w:val="24"/>
          <w:szCs w:val="24"/>
        </w:rPr>
        <w:t>Jeżeli oferta Wykonawców, o których mowa w pkt 1)., została wybrana, Zamawiający będzie żądać przed zawarciem umowy w sprawie zamówienia publicznego umowy regulującej współpracę tych Wykonawców.</w:t>
      </w:r>
    </w:p>
    <w:p w:rsidR="00D033E3" w:rsidRDefault="00D033E3" w:rsidP="00CF0277">
      <w:pPr>
        <w:widowControl/>
        <w:numPr>
          <w:ilvl w:val="0"/>
          <w:numId w:val="10"/>
        </w:numPr>
        <w:spacing w:line="276" w:lineRule="auto"/>
        <w:jc w:val="both"/>
        <w:rPr>
          <w:rFonts w:ascii="Times New Roman" w:hAnsi="Times New Roman" w:cs="Times New Roman"/>
          <w:iCs/>
          <w:sz w:val="24"/>
          <w:szCs w:val="24"/>
        </w:rPr>
      </w:pPr>
      <w:r w:rsidRPr="00D033E3">
        <w:rPr>
          <w:rFonts w:ascii="Times New Roman" w:hAnsi="Times New Roman" w:cs="Times New Roman"/>
          <w:iCs/>
          <w:sz w:val="24"/>
          <w:szCs w:val="24"/>
        </w:rPr>
        <w:t>Wspólnicy ponoszą solidarną odpowiedzialność za niewykonanie lub nienależyte wykonanie zamówienia, określon</w:t>
      </w:r>
      <w:r w:rsidR="00275120">
        <w:rPr>
          <w:rFonts w:ascii="Times New Roman" w:hAnsi="Times New Roman" w:cs="Times New Roman"/>
          <w:iCs/>
          <w:sz w:val="24"/>
          <w:szCs w:val="24"/>
        </w:rPr>
        <w:t>ą w art. 366 Kodeksu cywilnego.</w:t>
      </w:r>
    </w:p>
    <w:p w:rsidR="00EA68C4" w:rsidRDefault="00EA68C4" w:rsidP="00EA68C4">
      <w:pPr>
        <w:widowControl/>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7.5 Podwykonawstwo</w:t>
      </w:r>
    </w:p>
    <w:p w:rsidR="00EA68C4" w:rsidRPr="00EA68C4" w:rsidRDefault="00EA68C4" w:rsidP="00EA68C4">
      <w:pPr>
        <w:pStyle w:val="Akapitzlist"/>
        <w:widowControl/>
        <w:numPr>
          <w:ilvl w:val="0"/>
          <w:numId w:val="39"/>
        </w:numPr>
        <w:spacing w:line="276" w:lineRule="auto"/>
        <w:ind w:left="709"/>
        <w:jc w:val="both"/>
        <w:rPr>
          <w:iCs/>
          <w:szCs w:val="24"/>
        </w:rPr>
      </w:pPr>
      <w:r w:rsidRPr="00EA68C4">
        <w:rPr>
          <w:iCs/>
          <w:szCs w:val="24"/>
        </w:rPr>
        <w:t>Wykonawca może powierzyć wykonanie części zamówienia podwykonawcy.</w:t>
      </w:r>
    </w:p>
    <w:p w:rsidR="00EA68C4" w:rsidRPr="00EA68C4" w:rsidRDefault="00EA68C4" w:rsidP="00EA68C4">
      <w:pPr>
        <w:pStyle w:val="Akapitzlist"/>
        <w:widowControl/>
        <w:numPr>
          <w:ilvl w:val="0"/>
          <w:numId w:val="39"/>
        </w:numPr>
        <w:spacing w:line="276" w:lineRule="auto"/>
        <w:ind w:left="709"/>
        <w:jc w:val="both"/>
        <w:rPr>
          <w:iCs/>
          <w:szCs w:val="24"/>
        </w:rPr>
      </w:pPr>
      <w:r w:rsidRPr="00EA68C4">
        <w:rPr>
          <w:iCs/>
          <w:szCs w:val="24"/>
        </w:rPr>
        <w:t>Zamawiający żąda wskazania przez Wykonawcę części zamówienia, których wykonanie zamierza powierzyć podwykonawcom oraz podania nazw ewentualnych podwykonawców jeżeli są już znani.</w:t>
      </w:r>
    </w:p>
    <w:p w:rsidR="00EA68C4" w:rsidRPr="00EA68C4" w:rsidRDefault="00EA68C4" w:rsidP="00EA68C4">
      <w:pPr>
        <w:pStyle w:val="Akapitzlist"/>
        <w:widowControl/>
        <w:numPr>
          <w:ilvl w:val="0"/>
          <w:numId w:val="39"/>
        </w:numPr>
        <w:spacing w:line="276" w:lineRule="auto"/>
        <w:ind w:left="709"/>
        <w:jc w:val="both"/>
        <w:rPr>
          <w:iCs/>
          <w:szCs w:val="24"/>
        </w:rPr>
      </w:pPr>
      <w:r w:rsidRPr="00EA68C4">
        <w:rPr>
          <w:iCs/>
          <w:szCs w:val="24"/>
        </w:rPr>
        <w:t xml:space="preserve">Pozostałe wymagania dotyczące podwykonawstwa </w:t>
      </w:r>
      <w:r w:rsidRPr="00F55B5C">
        <w:rPr>
          <w:iCs/>
          <w:szCs w:val="24"/>
        </w:rPr>
        <w:t xml:space="preserve">zostały określone w załączniku nr </w:t>
      </w:r>
      <w:r w:rsidR="00F55B5C" w:rsidRPr="00F55B5C">
        <w:rPr>
          <w:iCs/>
          <w:szCs w:val="24"/>
        </w:rPr>
        <w:t xml:space="preserve">6 </w:t>
      </w:r>
      <w:r w:rsidRPr="00F55B5C">
        <w:rPr>
          <w:iCs/>
          <w:szCs w:val="24"/>
        </w:rPr>
        <w:t>do SWZ –</w:t>
      </w:r>
      <w:r w:rsidRPr="00EA68C4">
        <w:rPr>
          <w:iCs/>
          <w:szCs w:val="24"/>
        </w:rPr>
        <w:t xml:space="preserve"> Projekt umowy</w:t>
      </w:r>
    </w:p>
    <w:p w:rsidR="00275120" w:rsidRDefault="00275120" w:rsidP="00A264D7">
      <w:pPr>
        <w:widowControl/>
        <w:autoSpaceDE/>
        <w:autoSpaceDN/>
        <w:adjustRightInd/>
        <w:spacing w:line="276" w:lineRule="auto"/>
        <w:jc w:val="both"/>
        <w:rPr>
          <w:rFonts w:ascii="Times New Roman" w:hAnsi="Times New Roman" w:cs="Times New Roman"/>
          <w:iCs/>
          <w:sz w:val="24"/>
          <w:szCs w:val="24"/>
          <w:lang w:eastAsia="ar-SA"/>
        </w:rPr>
      </w:pPr>
    </w:p>
    <w:p w:rsidR="00275120" w:rsidRPr="00526140" w:rsidRDefault="0027512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275120" w:rsidP="00275120">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8</w:t>
            </w:r>
            <w:r w:rsidR="007529EE" w:rsidRPr="007529EE">
              <w:rPr>
                <w:rFonts w:ascii="Times New Roman" w:hAnsi="Times New Roman" w:cs="Times New Roman"/>
                <w:b/>
                <w:bCs/>
                <w:spacing w:val="-2"/>
                <w:sz w:val="24"/>
                <w:szCs w:val="22"/>
              </w:rPr>
              <w:t xml:space="preserve">. Podstawy wykluczenia Wykonawcy określone w art. </w:t>
            </w:r>
            <w:r>
              <w:rPr>
                <w:rFonts w:ascii="Times New Roman" w:hAnsi="Times New Roman" w:cs="Times New Roman"/>
                <w:b/>
                <w:bCs/>
                <w:spacing w:val="-2"/>
                <w:sz w:val="24"/>
                <w:szCs w:val="22"/>
              </w:rPr>
              <w:t>108</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15778D" w:rsidRDefault="0015778D" w:rsidP="00A5129A">
      <w:pPr>
        <w:widowControl/>
        <w:autoSpaceDE/>
        <w:autoSpaceDN/>
        <w:adjustRightInd/>
        <w:spacing w:line="276" w:lineRule="auto"/>
        <w:jc w:val="both"/>
        <w:rPr>
          <w:rFonts w:ascii="Times New Roman" w:hAnsi="Times New Roman" w:cs="Times New Roman"/>
          <w:b/>
          <w:sz w:val="24"/>
          <w:szCs w:val="24"/>
        </w:rPr>
      </w:pPr>
    </w:p>
    <w:p w:rsidR="00275120" w:rsidRPr="00275120" w:rsidRDefault="002F77A8" w:rsidP="00275120">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.1</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 xml:space="preserve"> będącego osobą fizyczną, którego prawomocnie skazano za przestępstwo: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a) udziału w zorganizowanej grupie przestępczej albo związku mającym na celu popełnienie przestępstwa lub przestępstwa skarbowego, o którym mowa w art. 258 Kodeksu karnego,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b) handlu ludźmi, o którym mowa w art. 189a Kodeksu karnego,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c) o którym mowa w art. 228-230a, art. 250a Kodeksu karnego lub w art. 46 lub art. 48 ustawy z dnia 25 czerwca 2010 r. o sporcie,</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e) o charakterze terrorystycznym, o którym mowa w art. 115 § 20 Kodeksu karnego, lub mające na celu popełnienie tego przestępstwa,</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(Dz.U. poz. 769),</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75120" w:rsidRPr="00275120" w:rsidRDefault="00275120" w:rsidP="00275120">
      <w:pPr>
        <w:widowControl/>
        <w:autoSpaceDE/>
        <w:autoSpaceDN/>
        <w:adjustRightInd/>
        <w:spacing w:line="276" w:lineRule="auto"/>
        <w:ind w:firstLine="720"/>
        <w:jc w:val="both"/>
        <w:rPr>
          <w:rFonts w:ascii="Times New Roman" w:hAnsi="Times New Roman" w:cs="Times New Roman"/>
          <w:sz w:val="24"/>
          <w:szCs w:val="24"/>
        </w:rPr>
      </w:pPr>
      <w:r w:rsidRPr="00275120">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w:t>
      </w:r>
    </w:p>
    <w:p w:rsidR="00275120" w:rsidRDefault="00275120" w:rsidP="00275120">
      <w:pPr>
        <w:widowControl/>
        <w:autoSpaceDE/>
        <w:autoSpaceDN/>
        <w:adjustRightInd/>
        <w:spacing w:line="276" w:lineRule="auto"/>
        <w:jc w:val="both"/>
        <w:rPr>
          <w:rFonts w:ascii="Times New Roman" w:hAnsi="Times New Roman" w:cs="Times New Roman"/>
          <w:sz w:val="24"/>
          <w:szCs w:val="24"/>
        </w:rPr>
      </w:pPr>
      <w:r w:rsidRPr="00275120">
        <w:rPr>
          <w:rFonts w:ascii="Times New Roman" w:hAnsi="Times New Roman" w:cs="Times New Roman"/>
          <w:sz w:val="24"/>
          <w:szCs w:val="24"/>
        </w:rPr>
        <w:t>- lub za odpowiedni czyn zabroniony określony w przepisach prawa obcego;</w:t>
      </w:r>
    </w:p>
    <w:p w:rsidR="00275120" w:rsidRDefault="00275120" w:rsidP="00275120">
      <w:pPr>
        <w:widowControl/>
        <w:autoSpaceDE/>
        <w:autoSpaceDN/>
        <w:adjustRightInd/>
        <w:spacing w:line="276" w:lineRule="auto"/>
        <w:jc w:val="both"/>
        <w:rPr>
          <w:rFonts w:ascii="Times New Roman" w:hAnsi="Times New Roman" w:cs="Times New Roman"/>
          <w:sz w:val="24"/>
          <w:szCs w:val="24"/>
        </w:rPr>
      </w:pPr>
    </w:p>
    <w:p w:rsidR="00A10806" w:rsidRDefault="002F77A8" w:rsidP="00275120">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.2</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75120" w:rsidRDefault="00275120" w:rsidP="00275120">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.3</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75120" w:rsidRDefault="00275120" w:rsidP="00A5129A">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.4</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wobec którego prawomocnie orzeczono zakaz ubiegania się o zamówienia publiczne;</w:t>
      </w:r>
    </w:p>
    <w:p w:rsidR="00275120" w:rsidRDefault="00275120" w:rsidP="00A5129A">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.5</w:t>
      </w:r>
      <w:r w:rsidR="007529EE" w:rsidRPr="00A5129A">
        <w:rPr>
          <w:rFonts w:ascii="Times New Roman" w:hAnsi="Times New Roman" w:cs="Times New Roman"/>
          <w:sz w:val="24"/>
          <w:szCs w:val="24"/>
        </w:rPr>
        <w:t xml:space="preserve"> </w:t>
      </w:r>
      <w:r w:rsidR="00275120" w:rsidRPr="00275120">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F77A8" w:rsidRDefault="002F77A8" w:rsidP="00A5129A">
      <w:pPr>
        <w:widowControl/>
        <w:autoSpaceDE/>
        <w:autoSpaceDN/>
        <w:adjustRightInd/>
        <w:spacing w:line="276" w:lineRule="auto"/>
        <w:jc w:val="both"/>
        <w:rPr>
          <w:rFonts w:ascii="Times New Roman" w:hAnsi="Times New Roman" w:cs="Times New Roman"/>
          <w:b/>
          <w:sz w:val="24"/>
          <w:szCs w:val="24"/>
        </w:rPr>
      </w:pPr>
    </w:p>
    <w:p w:rsidR="00A10806" w:rsidRDefault="002F77A8" w:rsidP="00A5129A">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7529EE" w:rsidRPr="00A10806">
        <w:rPr>
          <w:rFonts w:ascii="Times New Roman" w:hAnsi="Times New Roman" w:cs="Times New Roman"/>
          <w:b/>
          <w:sz w:val="24"/>
          <w:szCs w:val="24"/>
        </w:rPr>
        <w:t>.6</w:t>
      </w:r>
      <w:r w:rsidR="007529EE" w:rsidRPr="00A5129A">
        <w:rPr>
          <w:rFonts w:ascii="Times New Roman" w:hAnsi="Times New Roman" w:cs="Times New Roman"/>
          <w:sz w:val="24"/>
          <w:szCs w:val="24"/>
        </w:rPr>
        <w:t xml:space="preserve"> </w:t>
      </w:r>
      <w:r w:rsidRPr="002F77A8">
        <w:rPr>
          <w:rFonts w:ascii="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2F77A8" w:rsidP="002F77A8">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9</w:t>
            </w:r>
            <w:r w:rsidR="007529EE" w:rsidRPr="007529EE">
              <w:rPr>
                <w:rFonts w:ascii="Times New Roman" w:hAnsi="Times New Roman" w:cs="Times New Roman"/>
                <w:b/>
                <w:bCs/>
                <w:spacing w:val="-2"/>
                <w:sz w:val="24"/>
                <w:szCs w:val="22"/>
              </w:rPr>
              <w:t xml:space="preserve">. Podstawy wykluczenia Wykonawcy określone w art. </w:t>
            </w:r>
            <w:r>
              <w:rPr>
                <w:rFonts w:ascii="Times New Roman" w:hAnsi="Times New Roman" w:cs="Times New Roman"/>
                <w:b/>
                <w:bCs/>
                <w:spacing w:val="-2"/>
                <w:sz w:val="24"/>
                <w:szCs w:val="22"/>
              </w:rPr>
              <w:t>109</w:t>
            </w:r>
            <w:r w:rsidR="007529EE" w:rsidRPr="007529EE">
              <w:rPr>
                <w:rFonts w:ascii="Times New Roman" w:hAnsi="Times New Roman" w:cs="Times New Roman"/>
                <w:b/>
                <w:bCs/>
                <w:spacing w:val="-2"/>
                <w:sz w:val="24"/>
                <w:szCs w:val="22"/>
              </w:rPr>
              <w:t xml:space="preserve"> ust. </w:t>
            </w:r>
            <w:r>
              <w:rPr>
                <w:rFonts w:ascii="Times New Roman" w:hAnsi="Times New Roman" w:cs="Times New Roman"/>
                <w:b/>
                <w:bCs/>
                <w:spacing w:val="-2"/>
                <w:sz w:val="24"/>
                <w:szCs w:val="22"/>
              </w:rPr>
              <w:t>1</w:t>
            </w:r>
            <w:r w:rsidR="007529EE">
              <w:rPr>
                <w:rFonts w:ascii="Times New Roman" w:hAnsi="Times New Roman" w:cs="Times New Roman"/>
                <w:b/>
                <w:bCs/>
                <w:spacing w:val="-2"/>
                <w:sz w:val="24"/>
                <w:szCs w:val="22"/>
              </w:rPr>
              <w:t xml:space="preserve"> pkt 1</w:t>
            </w:r>
            <w:r>
              <w:rPr>
                <w:rFonts w:ascii="Times New Roman" w:hAnsi="Times New Roman" w:cs="Times New Roman"/>
                <w:b/>
                <w:bCs/>
                <w:spacing w:val="-2"/>
                <w:sz w:val="24"/>
                <w:szCs w:val="22"/>
              </w:rPr>
              <w:t>, 4, 5, 7</w:t>
            </w:r>
            <w:r w:rsidR="00C01D12">
              <w:rPr>
                <w:rFonts w:ascii="Times New Roman" w:hAnsi="Times New Roman" w:cs="Times New Roman"/>
                <w:b/>
                <w:bCs/>
                <w:spacing w:val="-2"/>
                <w:sz w:val="24"/>
                <w:szCs w:val="22"/>
              </w:rPr>
              <w:t xml:space="preserve"> oraz art. 111</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2F77A8" w:rsidRPr="002F77A8" w:rsidRDefault="002F77A8" w:rsidP="00CF0277">
      <w:pPr>
        <w:pStyle w:val="Akapitzlist"/>
        <w:numPr>
          <w:ilvl w:val="0"/>
          <w:numId w:val="26"/>
        </w:numPr>
        <w:tabs>
          <w:tab w:val="left" w:pos="142"/>
        </w:tabs>
        <w:spacing w:line="276" w:lineRule="auto"/>
        <w:jc w:val="both"/>
        <w:rPr>
          <w:vanish/>
          <w:color w:val="000000" w:themeColor="text1"/>
          <w:szCs w:val="24"/>
        </w:rPr>
      </w:pPr>
    </w:p>
    <w:p w:rsidR="002F77A8" w:rsidRPr="002F77A8" w:rsidRDefault="002F77A8" w:rsidP="00CF0277">
      <w:pPr>
        <w:pStyle w:val="Akapitzlist"/>
        <w:numPr>
          <w:ilvl w:val="0"/>
          <w:numId w:val="26"/>
        </w:numPr>
        <w:tabs>
          <w:tab w:val="left" w:pos="142"/>
        </w:tabs>
        <w:spacing w:line="276" w:lineRule="auto"/>
        <w:jc w:val="both"/>
        <w:rPr>
          <w:vanish/>
          <w:color w:val="000000" w:themeColor="text1"/>
          <w:szCs w:val="24"/>
        </w:rPr>
      </w:pP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 który naruszył obowiązki dotyczące płatności podatków, opłat lub składek na ubezpieczenia społeczne lub zdrowotne, z wyjątkiem przypadku, o którym mowa w </w:t>
      </w:r>
      <w:hyperlink r:id="rId15" w:history="1">
        <w:r w:rsidRPr="002F77A8">
          <w:rPr>
            <w:rStyle w:val="Hipercze"/>
            <w:szCs w:val="24"/>
          </w:rPr>
          <w:t>art. 108 ust. 1 pkt 3</w:t>
        </w:r>
      </w:hyperlink>
      <w:r w:rsidRPr="002F77A8">
        <w:rPr>
          <w:color w:val="000000" w:themeColor="text1"/>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F77A8" w:rsidRDefault="002F77A8" w:rsidP="00CF0277">
      <w:pPr>
        <w:pStyle w:val="Akapitzlist"/>
        <w:numPr>
          <w:ilvl w:val="1"/>
          <w:numId w:val="26"/>
        </w:numPr>
        <w:tabs>
          <w:tab w:val="left" w:pos="142"/>
        </w:tabs>
        <w:spacing w:line="276" w:lineRule="auto"/>
        <w:jc w:val="both"/>
        <w:rPr>
          <w:color w:val="000000" w:themeColor="text1"/>
          <w:szCs w:val="24"/>
        </w:rPr>
      </w:pPr>
      <w:r w:rsidRPr="002F77A8">
        <w:rPr>
          <w:color w:val="000000" w:themeColor="text1"/>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01D12" w:rsidRDefault="00C01D12" w:rsidP="00CF0277">
      <w:pPr>
        <w:pStyle w:val="Akapitzlist"/>
        <w:numPr>
          <w:ilvl w:val="1"/>
          <w:numId w:val="26"/>
        </w:numPr>
        <w:tabs>
          <w:tab w:val="left" w:pos="142"/>
        </w:tabs>
        <w:spacing w:line="276" w:lineRule="auto"/>
        <w:jc w:val="both"/>
        <w:rPr>
          <w:color w:val="000000" w:themeColor="text1"/>
          <w:szCs w:val="24"/>
        </w:rPr>
      </w:pPr>
      <w:r>
        <w:rPr>
          <w:color w:val="000000" w:themeColor="text1"/>
          <w:szCs w:val="24"/>
        </w:rPr>
        <w:t>Wykluczenie wykonawcy następuje zgodnie z art. 111 ustawy PZP</w:t>
      </w:r>
      <w:r w:rsidR="005C7339">
        <w:rPr>
          <w:color w:val="000000" w:themeColor="text1"/>
          <w:szCs w:val="24"/>
        </w:rPr>
        <w:t>.</w:t>
      </w:r>
    </w:p>
    <w:p w:rsidR="005C7339" w:rsidRDefault="005C7339" w:rsidP="00CF0277">
      <w:pPr>
        <w:pStyle w:val="Akapitzlist"/>
        <w:numPr>
          <w:ilvl w:val="1"/>
          <w:numId w:val="26"/>
        </w:numPr>
        <w:tabs>
          <w:tab w:val="left" w:pos="142"/>
        </w:tabs>
        <w:spacing w:line="276" w:lineRule="auto"/>
        <w:jc w:val="both"/>
        <w:rPr>
          <w:color w:val="000000" w:themeColor="text1"/>
          <w:szCs w:val="24"/>
        </w:rPr>
      </w:pPr>
      <w:r>
        <w:rPr>
          <w:color w:val="000000" w:themeColor="text1"/>
          <w:szCs w:val="24"/>
        </w:rPr>
        <w:t>Zamawiający może wykluczyć Wykonawcę na każdym etapie postępowania o udzielenie zamówienia.</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ED3165" w:rsidP="00462A3E">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10</w:t>
            </w:r>
            <w:r w:rsidR="00462A3E" w:rsidRPr="00DE59BB">
              <w:rPr>
                <w:rFonts w:ascii="Times New Roman" w:hAnsi="Times New Roman" w:cs="Times New Roman"/>
                <w:b/>
                <w:bCs/>
                <w:spacing w:val="-2"/>
                <w:sz w:val="24"/>
                <w:szCs w:val="22"/>
              </w:rPr>
              <w:t xml:space="preserve">. Wykaz oświadczeń lub dokumentów, potwierdzających spełnienie warunków udziału </w:t>
            </w:r>
            <w:r w:rsidR="00662497">
              <w:rPr>
                <w:rFonts w:ascii="Times New Roman" w:hAnsi="Times New Roman" w:cs="Times New Roman"/>
                <w:b/>
                <w:bCs/>
                <w:spacing w:val="-2"/>
                <w:sz w:val="24"/>
                <w:szCs w:val="22"/>
              </w:rPr>
              <w:t xml:space="preserve">                             </w:t>
            </w:r>
            <w:r w:rsidR="00462A3E"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ED3165" w:rsidP="002F26E9">
      <w:pPr>
        <w:widowControl/>
        <w:jc w:val="both"/>
        <w:rPr>
          <w:rFonts w:ascii="Times New Roman" w:hAnsi="Times New Roman" w:cs="Times New Roman"/>
          <w:sz w:val="24"/>
          <w:szCs w:val="24"/>
        </w:rPr>
      </w:pPr>
      <w:bookmarkStart w:id="1" w:name="_GoBack"/>
      <w:r>
        <w:rPr>
          <w:rFonts w:ascii="Times New Roman" w:hAnsi="Times New Roman" w:cs="Times New Roman"/>
          <w:b/>
          <w:bCs/>
          <w:sz w:val="24"/>
          <w:szCs w:val="24"/>
        </w:rPr>
        <w:t>10</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00DE59BB" w:rsidRPr="00EF5278">
        <w:rPr>
          <w:rFonts w:ascii="Times New Roman" w:hAnsi="Times New Roman" w:cs="Times New Roman"/>
          <w:b/>
          <w:bCs/>
          <w:sz w:val="24"/>
          <w:szCs w:val="24"/>
        </w:rPr>
        <w:t>załącznik nr 1</w:t>
      </w:r>
      <w:r w:rsidR="00E2404D">
        <w:rPr>
          <w:rFonts w:ascii="Times New Roman" w:hAnsi="Times New Roman" w:cs="Times New Roman"/>
          <w:b/>
          <w:bCs/>
          <w:sz w:val="24"/>
          <w:szCs w:val="24"/>
        </w:rPr>
        <w:t xml:space="preserve"> do S</w:t>
      </w:r>
      <w:r w:rsidR="002F26E9" w:rsidRPr="00EF5278">
        <w:rPr>
          <w:rFonts w:ascii="Times New Roman" w:hAnsi="Times New Roman" w:cs="Times New Roman"/>
          <w:b/>
          <w:bCs/>
          <w:sz w:val="24"/>
          <w:szCs w:val="24"/>
        </w:rPr>
        <w:t>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00DE59BB"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A10806" w:rsidRDefault="00ED3165" w:rsidP="006F7479">
      <w:pPr>
        <w:widowControl/>
        <w:jc w:val="both"/>
        <w:rPr>
          <w:rFonts w:ascii="Times New Roman" w:hAnsi="Times New Roman" w:cs="Times New Roman"/>
          <w:b/>
          <w:sz w:val="24"/>
          <w:szCs w:val="24"/>
        </w:rPr>
      </w:pPr>
      <w:r>
        <w:rPr>
          <w:rFonts w:ascii="Times New Roman" w:hAnsi="Times New Roman" w:cs="Times New Roman"/>
          <w:b/>
          <w:bCs/>
          <w:sz w:val="24"/>
          <w:szCs w:val="24"/>
        </w:rPr>
        <w:t>10</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12567A" w:rsidRPr="0012567A">
        <w:rPr>
          <w:rFonts w:ascii="Times New Roman" w:hAnsi="Times New Roman" w:cs="Times New Roman"/>
          <w:bCs/>
          <w:sz w:val="24"/>
          <w:szCs w:val="24"/>
        </w:rPr>
        <w:t xml:space="preserve">Do wniosku o dopuszczenie do udziału w postępowaniu albo do oferty wykonawca dołącza </w:t>
      </w:r>
      <w:r w:rsidR="0012567A" w:rsidRPr="0012567A">
        <w:rPr>
          <w:rFonts w:ascii="Times New Roman" w:hAnsi="Times New Roman" w:cs="Times New Roman"/>
          <w:b/>
          <w:bCs/>
          <w:sz w:val="24"/>
          <w:szCs w:val="24"/>
        </w:rPr>
        <w:t>oświadczenie składane na podstawie art. 125 ust. 1</w:t>
      </w:r>
      <w:r w:rsidR="0012567A" w:rsidRPr="0012567A">
        <w:rPr>
          <w:rFonts w:ascii="Times New Roman" w:hAnsi="Times New Roman" w:cs="Times New Roman"/>
          <w:bCs/>
          <w:sz w:val="24"/>
          <w:szCs w:val="24"/>
        </w:rPr>
        <w:t xml:space="preserve">, wzór stanowi </w:t>
      </w:r>
      <w:r w:rsidR="0012567A" w:rsidRPr="0012567A">
        <w:rPr>
          <w:rFonts w:ascii="Times New Roman" w:hAnsi="Times New Roman" w:cs="Times New Roman"/>
          <w:b/>
          <w:bCs/>
          <w:sz w:val="24"/>
          <w:szCs w:val="24"/>
        </w:rPr>
        <w:t>załącznik nr 2 do SWZ</w:t>
      </w:r>
    </w:p>
    <w:p w:rsidR="006F7479" w:rsidRDefault="006F7479" w:rsidP="006F7479">
      <w:pPr>
        <w:widowControl/>
        <w:jc w:val="both"/>
        <w:rPr>
          <w:rFonts w:ascii="Times New Roman" w:hAnsi="Times New Roman" w:cs="Times New Roman"/>
          <w:b/>
          <w:sz w:val="24"/>
          <w:szCs w:val="24"/>
        </w:rPr>
      </w:pPr>
    </w:p>
    <w:p w:rsidR="005205FB" w:rsidRDefault="006F7479"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10.3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 xml:space="preserve">załącznika nr </w:t>
      </w:r>
      <w:r>
        <w:rPr>
          <w:rFonts w:ascii="Times New Roman" w:hAnsi="Times New Roman" w:cs="Times New Roman"/>
          <w:b/>
          <w:sz w:val="24"/>
          <w:szCs w:val="24"/>
          <w:lang w:eastAsia="ar-SA"/>
        </w:rPr>
        <w:t>4 do S</w:t>
      </w:r>
      <w:r w:rsidR="005205FB">
        <w:rPr>
          <w:rFonts w:ascii="Times New Roman" w:hAnsi="Times New Roman" w:cs="Times New Roman"/>
          <w:b/>
          <w:sz w:val="24"/>
          <w:szCs w:val="24"/>
          <w:lang w:eastAsia="ar-SA"/>
        </w:rPr>
        <w:t>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904546" w:rsidRDefault="006F7479" w:rsidP="005205FB">
      <w:pPr>
        <w:widowControl/>
        <w:autoSpaceDE/>
        <w:autoSpaceDN/>
        <w:adjustRightInd/>
        <w:spacing w:line="276" w:lineRule="auto"/>
        <w:ind w:left="21"/>
        <w:jc w:val="both"/>
        <w:rPr>
          <w:rFonts w:ascii="Times New Roman" w:hAnsi="Times New Roman" w:cs="Times New Roman"/>
          <w:b/>
          <w:sz w:val="24"/>
          <w:szCs w:val="24"/>
          <w:u w:val="single"/>
          <w:lang w:eastAsia="ar-SA"/>
        </w:rPr>
      </w:pPr>
      <w:r>
        <w:rPr>
          <w:rFonts w:ascii="Times New Roman" w:hAnsi="Times New Roman" w:cs="Times New Roman"/>
          <w:b/>
          <w:sz w:val="24"/>
          <w:szCs w:val="24"/>
          <w:lang w:eastAsia="ar-SA"/>
        </w:rPr>
        <w:t>10</w:t>
      </w:r>
      <w:r w:rsidR="00A53B00">
        <w:rPr>
          <w:rFonts w:ascii="Times New Roman" w:hAnsi="Times New Roman" w:cs="Times New Roman"/>
          <w:b/>
          <w:sz w:val="24"/>
          <w:szCs w:val="24"/>
          <w:lang w:eastAsia="ar-SA"/>
        </w:rPr>
        <w:t>.</w:t>
      </w:r>
      <w:r>
        <w:rPr>
          <w:rFonts w:ascii="Times New Roman" w:hAnsi="Times New Roman" w:cs="Times New Roman"/>
          <w:b/>
          <w:sz w:val="24"/>
          <w:szCs w:val="24"/>
          <w:lang w:eastAsia="ar-SA"/>
        </w:rPr>
        <w:t>4</w:t>
      </w:r>
      <w:r w:rsidR="005205FB" w:rsidRPr="00A53B00">
        <w:rPr>
          <w:rFonts w:ascii="Times New Roman" w:hAnsi="Times New Roman" w:cs="Times New Roman"/>
          <w:b/>
          <w:sz w:val="24"/>
          <w:szCs w:val="24"/>
          <w:lang w:eastAsia="ar-SA"/>
        </w:rPr>
        <w:t xml:space="preserve"> S</w:t>
      </w:r>
      <w:r w:rsidR="005205FB" w:rsidRPr="009F36E2">
        <w:rPr>
          <w:rFonts w:ascii="Times New Roman" w:hAnsi="Times New Roman" w:cs="Times New Roman"/>
          <w:b/>
          <w:sz w:val="24"/>
          <w:szCs w:val="24"/>
          <w:lang w:eastAsia="ar-SA"/>
        </w:rPr>
        <w:t>zczegółowy</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 xml:space="preserve">kosztorys ofertowy </w:t>
      </w:r>
      <w:r w:rsidR="005205FB" w:rsidRPr="009F36E2">
        <w:rPr>
          <w:rFonts w:ascii="Times New Roman" w:hAnsi="Times New Roman" w:cs="Times New Roman"/>
          <w:sz w:val="24"/>
          <w:szCs w:val="24"/>
          <w:lang w:eastAsia="ar-SA"/>
        </w:rPr>
        <w:t>zgodnie z pr</w:t>
      </w:r>
      <w:r>
        <w:rPr>
          <w:rFonts w:ascii="Times New Roman" w:hAnsi="Times New Roman" w:cs="Times New Roman"/>
          <w:sz w:val="24"/>
          <w:szCs w:val="24"/>
          <w:lang w:eastAsia="ar-SA"/>
        </w:rPr>
        <w:t>zedmiarem robót załączonym do S</w:t>
      </w:r>
      <w:r w:rsidR="005205FB" w:rsidRPr="009F36E2">
        <w:rPr>
          <w:rFonts w:ascii="Times New Roman" w:hAnsi="Times New Roman" w:cs="Times New Roman"/>
          <w:sz w:val="24"/>
          <w:szCs w:val="24"/>
          <w:lang w:eastAsia="ar-SA"/>
        </w:rPr>
        <w:t xml:space="preserve">WZ </w:t>
      </w:r>
      <w:r w:rsidR="005205FB" w:rsidRPr="00904546">
        <w:rPr>
          <w:rFonts w:ascii="Times New Roman" w:hAnsi="Times New Roman" w:cs="Times New Roman"/>
          <w:b/>
          <w:sz w:val="24"/>
          <w:szCs w:val="24"/>
          <w:u w:val="single"/>
          <w:lang w:eastAsia="ar-SA"/>
        </w:rPr>
        <w:t>(każda pozycja kosztorysu powinna zawierać narzuty i wskazywać cenę netto pozycji).</w:t>
      </w:r>
    </w:p>
    <w:p w:rsidR="005205FB" w:rsidRPr="00A53B00"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A53B00">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A53B00">
        <w:rPr>
          <w:rFonts w:ascii="Times New Roman" w:hAnsi="Times New Roman" w:cs="Times New Roman"/>
          <w:b/>
          <w:sz w:val="24"/>
          <w:szCs w:val="24"/>
          <w:lang w:eastAsia="ar-SA"/>
        </w:rPr>
        <w:t xml:space="preserve">Do kosztorysu ofertowego należy dołączyć załącznik przedstawiający </w:t>
      </w:r>
      <w:r w:rsidRPr="00A53B00">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A53B00">
        <w:rPr>
          <w:rStyle w:val="m-833108898042226106gmail-s1"/>
          <w:rFonts w:ascii="Times New Roman" w:hAnsi="Times New Roman" w:cs="Times New Roman"/>
          <w:b/>
          <w:bCs/>
          <w:sz w:val="24"/>
          <w:szCs w:val="24"/>
        </w:rPr>
        <w:t xml:space="preserve">wskaźnika </w:t>
      </w:r>
      <w:r w:rsidRPr="00A53B00">
        <w:rPr>
          <w:rStyle w:val="m-833108898042226106gmail-s1"/>
          <w:rFonts w:ascii="Times New Roman" w:hAnsi="Times New Roman" w:cs="Times New Roman"/>
          <w:b/>
          <w:bCs/>
          <w:sz w:val="24"/>
          <w:szCs w:val="24"/>
        </w:rPr>
        <w:t xml:space="preserve">kosztów ogólnych, </w:t>
      </w:r>
      <w:r w:rsidR="00A53B00" w:rsidRPr="00A53B00">
        <w:rPr>
          <w:rStyle w:val="m-833108898042226106gmail-s1"/>
          <w:rFonts w:ascii="Times New Roman" w:hAnsi="Times New Roman" w:cs="Times New Roman"/>
          <w:b/>
          <w:bCs/>
          <w:sz w:val="24"/>
          <w:szCs w:val="24"/>
        </w:rPr>
        <w:t xml:space="preserve">wysokość wskaźnika </w:t>
      </w:r>
      <w:r w:rsidRPr="00A53B00">
        <w:rPr>
          <w:rStyle w:val="m-833108898042226106gmail-s1"/>
          <w:rFonts w:ascii="Times New Roman" w:hAnsi="Times New Roman" w:cs="Times New Roman"/>
          <w:b/>
          <w:bCs/>
          <w:sz w:val="24"/>
          <w:szCs w:val="24"/>
        </w:rPr>
        <w:t xml:space="preserve">kosztów zakupu materiałów, </w:t>
      </w:r>
      <w:r w:rsidR="00A53B00" w:rsidRPr="00A53B00">
        <w:rPr>
          <w:rStyle w:val="m-833108898042226106gmail-s1"/>
          <w:rFonts w:ascii="Times New Roman" w:hAnsi="Times New Roman" w:cs="Times New Roman"/>
          <w:b/>
          <w:bCs/>
          <w:sz w:val="24"/>
          <w:szCs w:val="24"/>
        </w:rPr>
        <w:t xml:space="preserve">wysokość </w:t>
      </w:r>
      <w:r w:rsidRPr="00A53B00">
        <w:rPr>
          <w:rStyle w:val="m-833108898042226106gmail-s1"/>
          <w:rFonts w:ascii="Times New Roman" w:hAnsi="Times New Roman" w:cs="Times New Roman"/>
          <w:b/>
          <w:bCs/>
          <w:sz w:val="24"/>
          <w:szCs w:val="24"/>
        </w:rPr>
        <w:t>stawki zysku, wykaz kosztorysowych cen najmu</w:t>
      </w:r>
      <w:r w:rsidR="00A53B00" w:rsidRPr="00A53B00">
        <w:rPr>
          <w:rStyle w:val="m-833108898042226106gmail-s1"/>
          <w:rFonts w:ascii="Times New Roman" w:hAnsi="Times New Roman" w:cs="Times New Roman"/>
          <w:b/>
          <w:bCs/>
          <w:sz w:val="24"/>
          <w:szCs w:val="24"/>
        </w:rPr>
        <w:t xml:space="preserve"> sprzętu </w:t>
      </w:r>
      <w:r w:rsidRPr="00A53B00">
        <w:rPr>
          <w:rStyle w:val="m-833108898042226106gmail-s1"/>
          <w:rFonts w:ascii="Times New Roman" w:hAnsi="Times New Roman" w:cs="Times New Roman"/>
          <w:b/>
          <w:bCs/>
          <w:sz w:val="24"/>
          <w:szCs w:val="24"/>
        </w:rPr>
        <w:t xml:space="preserve"> budowlanego, wykaz kosztoryso</w:t>
      </w:r>
      <w:r w:rsidR="00A53B00" w:rsidRPr="00A53B00">
        <w:rPr>
          <w:rStyle w:val="m-833108898042226106gmail-s1"/>
          <w:rFonts w:ascii="Times New Roman" w:hAnsi="Times New Roman" w:cs="Times New Roman"/>
          <w:b/>
          <w:bCs/>
          <w:sz w:val="24"/>
          <w:szCs w:val="24"/>
        </w:rPr>
        <w:t xml:space="preserve">wych cen materiałów budowlanych. </w:t>
      </w: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6F7479"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A53B00" w:rsidRPr="00A53B00">
        <w:rPr>
          <w:rFonts w:ascii="Times New Roman" w:hAnsi="Times New Roman" w:cs="Times New Roman"/>
          <w:b/>
          <w:bCs/>
          <w:sz w:val="24"/>
          <w:szCs w:val="24"/>
        </w:rPr>
        <w:t>.</w:t>
      </w:r>
      <w:r>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6F7479" w:rsidP="002F26E9">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A53B00" w:rsidRPr="00A53B00">
        <w:rPr>
          <w:rFonts w:ascii="Times New Roman" w:hAnsi="Times New Roman" w:cs="Times New Roman"/>
          <w:b/>
          <w:bCs/>
          <w:sz w:val="24"/>
          <w:szCs w:val="24"/>
        </w:rPr>
        <w:t>.</w:t>
      </w:r>
      <w:r>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sidR="00A53B00">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sidR="00A53B00">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7</w:t>
      </w:r>
      <w:r w:rsidR="00A53B00">
        <w:rPr>
          <w:rFonts w:ascii="Times New Roman" w:hAnsi="Times New Roman" w:cs="Times New Roman"/>
          <w:sz w:val="24"/>
          <w:szCs w:val="24"/>
        </w:rPr>
        <w:t xml:space="preserve">.3 rozdziału </w:t>
      </w:r>
      <w:r>
        <w:rPr>
          <w:rFonts w:ascii="Times New Roman" w:hAnsi="Times New Roman" w:cs="Times New Roman"/>
          <w:sz w:val="24"/>
          <w:szCs w:val="24"/>
        </w:rPr>
        <w:t>7</w:t>
      </w:r>
      <w:r w:rsidR="00A53B00">
        <w:rPr>
          <w:rFonts w:ascii="Times New Roman" w:hAnsi="Times New Roman" w:cs="Times New Roman"/>
          <w:sz w:val="24"/>
          <w:szCs w:val="24"/>
        </w:rPr>
        <w:t xml:space="preserve"> niniejszej SWZ, o ile Wykonawca </w:t>
      </w:r>
      <w:r w:rsidR="002F26E9" w:rsidRPr="00A53B00">
        <w:rPr>
          <w:rFonts w:ascii="Times New Roman" w:hAnsi="Times New Roman" w:cs="Times New Roman"/>
          <w:sz w:val="24"/>
          <w:szCs w:val="24"/>
        </w:rPr>
        <w:t>polega na potencjale innego podmiotu / i</w:t>
      </w:r>
      <w:r w:rsidR="00A53B00">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00C84FFE">
        <w:rPr>
          <w:rFonts w:ascii="Times New Roman" w:hAnsi="Times New Roman" w:cs="Times New Roman"/>
          <w:b/>
          <w:bCs/>
          <w:iCs/>
          <w:sz w:val="24"/>
          <w:szCs w:val="24"/>
        </w:rPr>
        <w:t>5</w:t>
      </w:r>
      <w:r>
        <w:rPr>
          <w:rFonts w:ascii="Times New Roman" w:hAnsi="Times New Roman" w:cs="Times New Roman"/>
          <w:b/>
          <w:bCs/>
          <w:iCs/>
          <w:sz w:val="24"/>
          <w:szCs w:val="24"/>
        </w:rPr>
        <w:t xml:space="preserve"> do S</w:t>
      </w:r>
      <w:r w:rsidR="002F26E9" w:rsidRPr="0010511A">
        <w:rPr>
          <w:rFonts w:ascii="Times New Roman" w:hAnsi="Times New Roman" w:cs="Times New Roman"/>
          <w:b/>
          <w:bCs/>
          <w:iCs/>
          <w:sz w:val="24"/>
          <w:szCs w:val="24"/>
        </w:rPr>
        <w:t xml:space="preserve">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bookmarkEnd w:id="1"/>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6F7479"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rPr>
        <w:t>10.7</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w:t>
      </w:r>
      <w:r>
        <w:rPr>
          <w:rFonts w:ascii="Times New Roman" w:hAnsi="Times New Roman" w:cs="Times New Roman"/>
          <w:sz w:val="24"/>
          <w:szCs w:val="24"/>
          <w:lang w:eastAsia="ar-SA"/>
        </w:rPr>
        <w:t>126</w:t>
      </w:r>
      <w:r w:rsidR="006507CE" w:rsidRPr="006507CE">
        <w:rPr>
          <w:rFonts w:ascii="Times New Roman" w:hAnsi="Times New Roman" w:cs="Times New Roman"/>
          <w:sz w:val="24"/>
          <w:szCs w:val="24"/>
          <w:lang w:eastAsia="ar-SA"/>
        </w:rPr>
        <w:t xml:space="preserve"> ust. </w:t>
      </w:r>
      <w:r>
        <w:rPr>
          <w:rFonts w:ascii="Times New Roman" w:hAnsi="Times New Roman" w:cs="Times New Roman"/>
          <w:color w:val="000000"/>
          <w:sz w:val="24"/>
          <w:szCs w:val="24"/>
          <w:lang w:eastAsia="ar-SA"/>
        </w:rPr>
        <w:t>2</w:t>
      </w:r>
      <w:r w:rsidR="006507CE" w:rsidRPr="006507CE">
        <w:rPr>
          <w:rFonts w:ascii="Times New Roman" w:hAnsi="Times New Roman" w:cs="Times New Roman"/>
          <w:color w:val="000000"/>
          <w:sz w:val="24"/>
          <w:szCs w:val="24"/>
          <w:lang w:eastAsia="ar-SA"/>
        </w:rPr>
        <w:t xml:space="preserve">  ustawy Pzp jeżeli jest to niezbędne do zapewnienia odpowiedniego przebiegu postępowania o udzielenie zamówienia, Zamawiający może na każdym etapie postępowania</w:t>
      </w:r>
      <w:r>
        <w:rPr>
          <w:rFonts w:ascii="Times New Roman" w:hAnsi="Times New Roman" w:cs="Times New Roman"/>
          <w:color w:val="000000"/>
          <w:sz w:val="24"/>
          <w:szCs w:val="24"/>
          <w:lang w:eastAsia="ar-SA"/>
        </w:rPr>
        <w:t>,  w tym na etapie składania wniosków o dopuszczenie do udziału w postepowaniu lub niezwłocznie po ich złożeniu, wezwać Wykonawców do złożenia wszystkich lub niektórych podmiotowych środków dowodowych aktualnych na dzień ich złożenia</w:t>
      </w:r>
      <w:r w:rsidR="006507CE" w:rsidRPr="006507CE">
        <w:rPr>
          <w:rFonts w:ascii="Times New Roman" w:hAnsi="Times New Roman" w:cs="Times New Roman"/>
          <w:color w:val="000000"/>
          <w:sz w:val="24"/>
          <w:szCs w:val="24"/>
          <w:lang w:eastAsia="ar-SA"/>
        </w:rPr>
        <w:t>.</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32441" w:rsidRPr="00632441" w:rsidRDefault="00632441" w:rsidP="00632441">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10.8</w:t>
      </w:r>
      <w:r w:rsidR="006507CE" w:rsidRPr="006507CE">
        <w:rPr>
          <w:rFonts w:ascii="Times New Roman" w:hAnsi="Times New Roman" w:cs="Times New Roman"/>
          <w:color w:val="000000"/>
          <w:sz w:val="24"/>
          <w:szCs w:val="24"/>
          <w:lang w:eastAsia="ar-SA"/>
        </w:rPr>
        <w:t xml:space="preserve"> </w:t>
      </w:r>
      <w:r w:rsidRPr="00632441">
        <w:rPr>
          <w:rFonts w:ascii="Times New Roman" w:hAnsi="Times New Roman" w:cs="Times New Roman"/>
          <w:color w:val="000000"/>
          <w:sz w:val="24"/>
          <w:szCs w:val="24"/>
          <w:lang w:eastAsia="ar-SA"/>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632441" w:rsidRPr="00632441" w:rsidRDefault="00632441" w:rsidP="00632441">
      <w:pPr>
        <w:pStyle w:val="Bezodstpw"/>
        <w:ind w:left="567"/>
        <w:rPr>
          <w:rFonts w:ascii="Times New Roman" w:hAnsi="Times New Roman" w:cs="Times New Roman"/>
          <w:sz w:val="24"/>
          <w:lang w:eastAsia="ar-SA"/>
        </w:rPr>
      </w:pPr>
      <w:r w:rsidRPr="00632441">
        <w:rPr>
          <w:rFonts w:ascii="Times New Roman" w:hAnsi="Times New Roman" w:cs="Times New Roman"/>
          <w:sz w:val="24"/>
          <w:lang w:eastAsia="ar-SA"/>
        </w:rPr>
        <w:t>1) wniosek o dopuszczenie do udziału w postępowaniu albo oferta wykonawcy podlegają odrzuceniu bez względu na ich złożenie, uzupełnienie lub poprawienie lub</w:t>
      </w:r>
    </w:p>
    <w:p w:rsidR="006507CE" w:rsidRPr="00632441" w:rsidRDefault="00632441" w:rsidP="00632441">
      <w:pPr>
        <w:pStyle w:val="Bezodstpw"/>
        <w:ind w:left="567"/>
        <w:rPr>
          <w:rFonts w:ascii="Times New Roman" w:hAnsi="Times New Roman" w:cs="Times New Roman"/>
          <w:sz w:val="24"/>
          <w:lang w:eastAsia="ar-SA"/>
        </w:rPr>
      </w:pPr>
      <w:r w:rsidRPr="00632441">
        <w:rPr>
          <w:rFonts w:ascii="Times New Roman" w:hAnsi="Times New Roman" w:cs="Times New Roman"/>
          <w:sz w:val="24"/>
          <w:lang w:eastAsia="ar-SA"/>
        </w:rPr>
        <w:t>2) zachodzą przesłanki unieważnienia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32441"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10.9</w:t>
      </w:r>
      <w:r w:rsidR="006507CE"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32441" w:rsidP="006507CE">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10.10</w:t>
      </w:r>
      <w:r w:rsidR="006507CE" w:rsidRPr="006507CE">
        <w:rPr>
          <w:rFonts w:ascii="Times New Roman" w:hAnsi="Times New Roman" w:cs="Times New Roman"/>
          <w:color w:val="000000"/>
          <w:sz w:val="24"/>
          <w:szCs w:val="24"/>
          <w:lang w:eastAsia="ar-SA"/>
        </w:rPr>
        <w:t xml:space="preserve"> </w:t>
      </w:r>
      <w:r w:rsidRPr="00632441">
        <w:rPr>
          <w:rFonts w:ascii="Times New Roman" w:hAnsi="Times New Roman" w:cs="Times New Roman"/>
          <w:color w:val="000000"/>
          <w:sz w:val="24"/>
          <w:szCs w:val="24"/>
          <w:lang w:eastAsia="ar-SA"/>
        </w:rPr>
        <w:t>Zamawiający może żądać od wykonawców wyjaśnień dotyczących treści oświadczenia, o którym mowa w </w:t>
      </w:r>
      <w:hyperlink r:id="rId16" w:history="1">
        <w:r w:rsidRPr="00632441">
          <w:rPr>
            <w:rStyle w:val="Hipercze"/>
            <w:rFonts w:ascii="Times New Roman" w:hAnsi="Times New Roman" w:cs="Times New Roman"/>
            <w:sz w:val="24"/>
            <w:szCs w:val="24"/>
            <w:lang w:eastAsia="ar-SA"/>
          </w:rPr>
          <w:t>art. 125 ust. 1</w:t>
        </w:r>
      </w:hyperlink>
      <w:r w:rsidRPr="00632441">
        <w:rPr>
          <w:rFonts w:ascii="Times New Roman" w:hAnsi="Times New Roman" w:cs="Times New Roman"/>
          <w:color w:val="000000"/>
          <w:sz w:val="24"/>
          <w:szCs w:val="24"/>
          <w:lang w:eastAsia="ar-SA"/>
        </w:rPr>
        <w:t>, lub złożonych podmiotowych środków dowodowych lub innych dokumentów lub oświadczeń składanych w postępowaniu.</w:t>
      </w:r>
      <w:r w:rsidR="006507CE" w:rsidRPr="006507CE">
        <w:rPr>
          <w:rFonts w:ascii="Times New Roman" w:hAnsi="Times New Roman" w:cs="Times New Roman"/>
          <w:color w:val="000000"/>
          <w:sz w:val="24"/>
          <w:szCs w:val="24"/>
          <w:lang w:eastAsia="ar-SA"/>
        </w:rPr>
        <w:t>.</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32441" w:rsidP="00632441">
      <w:pPr>
        <w:tabs>
          <w:tab w:val="left" w:pos="720"/>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10.11</w:t>
      </w:r>
      <w:r w:rsidR="006507CE" w:rsidRPr="006507CE">
        <w:rPr>
          <w:rFonts w:ascii="Times New Roman" w:hAnsi="Times New Roman" w:cs="Times New Roman"/>
          <w:sz w:val="24"/>
          <w:szCs w:val="24"/>
          <w:lang w:eastAsia="ar-SA"/>
        </w:rPr>
        <w:t xml:space="preserve"> </w:t>
      </w:r>
      <w:r w:rsidRPr="00632441">
        <w:rPr>
          <w:rFonts w:ascii="Times New Roman" w:hAnsi="Times New Roman" w:cs="Times New Roman"/>
          <w:sz w:val="24"/>
          <w:szCs w:val="24"/>
          <w:lang w:eastAsia="ar-SA"/>
        </w:rPr>
        <w:t>Jeżeli złożone przez wykonawcę oświadczenie, o którym mowa w </w:t>
      </w:r>
      <w:hyperlink r:id="rId17" w:history="1">
        <w:r w:rsidRPr="00632441">
          <w:rPr>
            <w:rStyle w:val="Hipercze"/>
            <w:rFonts w:ascii="Times New Roman" w:hAnsi="Times New Roman" w:cs="Times New Roman"/>
            <w:sz w:val="24"/>
            <w:szCs w:val="24"/>
            <w:lang w:eastAsia="ar-SA"/>
          </w:rPr>
          <w:t>art. 125 ust. 1</w:t>
        </w:r>
      </w:hyperlink>
      <w:r w:rsidRPr="00632441">
        <w:rPr>
          <w:rFonts w:ascii="Times New Roman" w:hAnsi="Times New Roman" w:cs="Times New Roman"/>
          <w:sz w:val="24"/>
          <w:szCs w:val="24"/>
          <w:lang w:eastAsia="ar-SA"/>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E2D2B" w:rsidRDefault="003E2D2B" w:rsidP="006507CE">
      <w:pPr>
        <w:widowControl/>
        <w:spacing w:line="276" w:lineRule="auto"/>
        <w:jc w:val="both"/>
        <w:rPr>
          <w:rFonts w:ascii="Times New Roman" w:hAnsi="Times New Roman" w:cs="Times New Roman"/>
          <w:b/>
          <w:sz w:val="24"/>
          <w:szCs w:val="24"/>
          <w:lang w:eastAsia="ar-SA"/>
        </w:rPr>
      </w:pPr>
    </w:p>
    <w:p w:rsidR="006507CE" w:rsidRDefault="003E2D2B" w:rsidP="006507CE">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10.12</w:t>
      </w:r>
      <w:r w:rsidR="006507CE" w:rsidRPr="006507CE">
        <w:rPr>
          <w:rFonts w:ascii="Times New Roman" w:hAnsi="Times New Roman" w:cs="Times New Roman"/>
          <w:sz w:val="24"/>
          <w:szCs w:val="24"/>
          <w:lang w:eastAsia="ar-SA"/>
        </w:rPr>
        <w:t xml:space="preserve"> </w:t>
      </w:r>
      <w:r w:rsidR="00632441" w:rsidRPr="00632441">
        <w:rPr>
          <w:rFonts w:ascii="Times New Roman" w:hAnsi="Times New Roman" w:cs="Times New Roman"/>
          <w:sz w:val="24"/>
          <w:szCs w:val="24"/>
          <w:lang w:eastAsia="ar-SA"/>
        </w:rPr>
        <w:t xml:space="preserve">Oświadczenie, o którym mowa w </w:t>
      </w:r>
      <w:r w:rsidR="00632441">
        <w:rPr>
          <w:rFonts w:ascii="Times New Roman" w:hAnsi="Times New Roman" w:cs="Times New Roman"/>
          <w:sz w:val="24"/>
          <w:szCs w:val="24"/>
          <w:lang w:eastAsia="ar-SA"/>
        </w:rPr>
        <w:t xml:space="preserve">art. 125 </w:t>
      </w:r>
      <w:r w:rsidR="00632441" w:rsidRPr="00632441">
        <w:rPr>
          <w:rFonts w:ascii="Times New Roman" w:hAnsi="Times New Roman" w:cs="Times New Roman"/>
          <w:sz w:val="24"/>
          <w:szCs w:val="24"/>
          <w:lang w:eastAsia="ar-SA"/>
        </w:rPr>
        <w:t>ust. 1,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rsidR="003E2D2B" w:rsidRDefault="003E2D2B" w:rsidP="006507CE">
      <w:pPr>
        <w:widowControl/>
        <w:spacing w:line="276" w:lineRule="auto"/>
        <w:jc w:val="both"/>
        <w:rPr>
          <w:rFonts w:ascii="Times New Roman" w:hAnsi="Times New Roman" w:cs="Times New Roman"/>
          <w:b/>
          <w:sz w:val="24"/>
          <w:szCs w:val="24"/>
          <w:lang w:eastAsia="ar-SA"/>
        </w:rPr>
      </w:pPr>
    </w:p>
    <w:p w:rsidR="003E2D2B" w:rsidRDefault="003E2D2B" w:rsidP="006507CE">
      <w:pPr>
        <w:widowControl/>
        <w:spacing w:line="276" w:lineRule="auto"/>
        <w:jc w:val="both"/>
        <w:rPr>
          <w:rFonts w:ascii="Times New Roman" w:hAnsi="Times New Roman" w:cs="Times New Roman"/>
          <w:sz w:val="24"/>
          <w:szCs w:val="24"/>
          <w:lang w:eastAsia="ar-SA"/>
        </w:rPr>
      </w:pPr>
      <w:r w:rsidRPr="003E2D2B">
        <w:rPr>
          <w:rFonts w:ascii="Times New Roman" w:hAnsi="Times New Roman" w:cs="Times New Roman"/>
          <w:b/>
          <w:sz w:val="24"/>
          <w:szCs w:val="24"/>
          <w:lang w:eastAsia="ar-SA"/>
        </w:rPr>
        <w:t>10.13</w:t>
      </w:r>
      <w:r>
        <w:rPr>
          <w:rFonts w:ascii="Times New Roman" w:hAnsi="Times New Roman" w:cs="Times New Roman"/>
          <w:sz w:val="24"/>
          <w:szCs w:val="24"/>
          <w:lang w:eastAsia="ar-SA"/>
        </w:rPr>
        <w:t xml:space="preserve"> </w:t>
      </w:r>
      <w:r w:rsidRPr="003E2D2B">
        <w:rPr>
          <w:rFonts w:ascii="Times New Roman" w:hAnsi="Times New Roman" w:cs="Times New Roman"/>
          <w:sz w:val="24"/>
          <w:szCs w:val="24"/>
          <w:lang w:eastAsia="ar-SA"/>
        </w:rPr>
        <w:t>W przypadku wspólnego ubiegania się o zamówienie przez wykonawców, oświadczenie, o którym mowa w</w:t>
      </w:r>
      <w:r>
        <w:rPr>
          <w:rFonts w:ascii="Times New Roman" w:hAnsi="Times New Roman" w:cs="Times New Roman"/>
          <w:sz w:val="24"/>
          <w:szCs w:val="24"/>
          <w:lang w:eastAsia="ar-SA"/>
        </w:rPr>
        <w:t xml:space="preserve"> art. 125</w:t>
      </w:r>
      <w:r w:rsidRPr="003E2D2B">
        <w:rPr>
          <w:rFonts w:ascii="Times New Roman" w:hAnsi="Times New Roman" w:cs="Times New Roman"/>
          <w:sz w:val="24"/>
          <w:szCs w:val="24"/>
          <w:lang w:eastAsia="ar-SA"/>
        </w:rPr>
        <w:t xml:space="preserve"> ust.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3E2D2B" w:rsidRPr="003E2D2B" w:rsidRDefault="003E2D2B" w:rsidP="006507CE">
      <w:pPr>
        <w:widowControl/>
        <w:spacing w:line="276" w:lineRule="auto"/>
        <w:jc w:val="both"/>
        <w:rPr>
          <w:rFonts w:ascii="Times New Roman" w:hAnsi="Times New Roman" w:cs="Times New Roman"/>
          <w:b/>
          <w:sz w:val="24"/>
          <w:szCs w:val="24"/>
          <w:lang w:eastAsia="ar-SA"/>
        </w:rPr>
      </w:pPr>
      <w:r w:rsidRPr="003E2D2B">
        <w:rPr>
          <w:rFonts w:ascii="Times New Roman" w:hAnsi="Times New Roman" w:cs="Times New Roman"/>
          <w:b/>
          <w:sz w:val="24"/>
          <w:szCs w:val="24"/>
          <w:lang w:eastAsia="ar-SA"/>
        </w:rPr>
        <w:t>10.14</w:t>
      </w:r>
      <w:r>
        <w:rPr>
          <w:rFonts w:ascii="Times New Roman" w:hAnsi="Times New Roman" w:cs="Times New Roman"/>
          <w:sz w:val="24"/>
          <w:szCs w:val="24"/>
          <w:lang w:eastAsia="ar-SA"/>
        </w:rPr>
        <w:t xml:space="preserve"> </w:t>
      </w:r>
      <w:r w:rsidRPr="003E2D2B">
        <w:rPr>
          <w:rFonts w:ascii="Times New Roman" w:hAnsi="Times New Roman" w:cs="Times New Roman"/>
          <w:sz w:val="24"/>
          <w:szCs w:val="24"/>
          <w:lang w:eastAsia="ar-SA"/>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3E2D2B" w:rsidP="006507CE">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10</w:t>
      </w:r>
      <w:r w:rsidR="006507CE" w:rsidRPr="006507CE">
        <w:rPr>
          <w:rFonts w:ascii="Times New Roman" w:hAnsi="Times New Roman" w:cs="Times New Roman"/>
          <w:b/>
          <w:sz w:val="24"/>
          <w:szCs w:val="24"/>
          <w:lang w:eastAsia="ar-SA"/>
        </w:rPr>
        <w:t>.15</w:t>
      </w:r>
      <w:r w:rsidR="006507CE" w:rsidRPr="006507CE">
        <w:rPr>
          <w:rFonts w:ascii="Times New Roman" w:hAnsi="Times New Roman" w:cs="Times New Roman"/>
          <w:sz w:val="24"/>
          <w:szCs w:val="24"/>
          <w:lang w:eastAsia="ar-SA"/>
        </w:rPr>
        <w:t xml:space="preserve"> Dokumenty sporządzone w języku obcym są składane wraz z tłumaczeniem na język polski.</w:t>
      </w:r>
      <w:r w:rsidR="006507CE"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3E2D2B" w:rsidP="006507CE">
      <w:pPr>
        <w:widowControl/>
        <w:spacing w:line="276" w:lineRule="auto"/>
        <w:jc w:val="both"/>
        <w:rPr>
          <w:rFonts w:ascii="Times New Roman" w:hAnsi="Times New Roman" w:cs="Times New Roman"/>
          <w:sz w:val="24"/>
          <w:szCs w:val="24"/>
          <w:lang w:eastAsia="ar-SA"/>
        </w:rPr>
      </w:pPr>
      <w:r w:rsidRPr="00F22B49">
        <w:rPr>
          <w:rFonts w:ascii="Times New Roman" w:hAnsi="Times New Roman" w:cs="Times New Roman"/>
          <w:b/>
          <w:sz w:val="24"/>
          <w:szCs w:val="24"/>
          <w:lang w:eastAsia="ar-SA"/>
        </w:rPr>
        <w:t>10</w:t>
      </w:r>
      <w:r w:rsidR="006507CE" w:rsidRPr="00F22B49">
        <w:rPr>
          <w:rFonts w:ascii="Times New Roman" w:hAnsi="Times New Roman" w:cs="Times New Roman"/>
          <w:b/>
          <w:sz w:val="24"/>
          <w:szCs w:val="24"/>
          <w:lang w:eastAsia="ar-SA"/>
        </w:rPr>
        <w:t>.16</w:t>
      </w:r>
      <w:r w:rsidR="006507CE" w:rsidRPr="00F22B49">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3E2D2B" w:rsidP="00DF7EF6">
            <w:pPr>
              <w:widowControl/>
              <w:spacing w:line="276" w:lineRule="auto"/>
              <w:jc w:val="center"/>
              <w:rPr>
                <w:rFonts w:ascii="Times New Roman" w:hAnsi="Times New Roman" w:cs="Times New Roman"/>
                <w:b/>
                <w:sz w:val="22"/>
                <w:szCs w:val="22"/>
              </w:rPr>
            </w:pPr>
            <w:r>
              <w:rPr>
                <w:rFonts w:ascii="Times New Roman" w:hAnsi="Times New Roman" w:cs="Times New Roman"/>
                <w:b/>
                <w:sz w:val="24"/>
                <w:szCs w:val="22"/>
              </w:rPr>
              <w:t>10</w:t>
            </w:r>
            <w:r w:rsidR="00BD71B8" w:rsidRPr="00BD71B8">
              <w:rPr>
                <w:rFonts w:ascii="Times New Roman" w:hAnsi="Times New Roman" w:cs="Times New Roman"/>
                <w:b/>
                <w:sz w:val="24"/>
                <w:szCs w:val="22"/>
              </w:rPr>
              <w:t>a. Wykaz oświadczeń i dokumentów, składanych przez Wykona</w:t>
            </w:r>
            <w:r w:rsidR="00DF7EF6">
              <w:rPr>
                <w:rFonts w:ascii="Times New Roman" w:hAnsi="Times New Roman" w:cs="Times New Roman"/>
                <w:b/>
                <w:sz w:val="24"/>
                <w:szCs w:val="22"/>
              </w:rPr>
              <w:t>wcę, na wezwanie Zamawiającego</w:t>
            </w:r>
          </w:p>
        </w:tc>
      </w:tr>
    </w:tbl>
    <w:p w:rsidR="002F26E9" w:rsidRPr="00B464B6" w:rsidRDefault="00DF7EF6" w:rsidP="00B464B6">
      <w:pPr>
        <w:widowControl/>
        <w:spacing w:line="276" w:lineRule="auto"/>
        <w:jc w:val="both"/>
        <w:rPr>
          <w:rFonts w:ascii="Times New Roman" w:hAnsi="Times New Roman" w:cs="Times New Roman"/>
          <w:sz w:val="24"/>
          <w:szCs w:val="24"/>
        </w:rPr>
      </w:pPr>
      <w:r w:rsidRPr="00DF7EF6">
        <w:rPr>
          <w:rFonts w:ascii="Times New Roman" w:hAnsi="Times New Roman" w:cs="Times New Roman"/>
          <w:sz w:val="24"/>
          <w:szCs w:val="24"/>
        </w:rPr>
        <w:t xml:space="preserve">Zamawiający </w:t>
      </w:r>
      <w:r w:rsidR="00025549">
        <w:rPr>
          <w:rFonts w:ascii="Times New Roman" w:hAnsi="Times New Roman" w:cs="Times New Roman"/>
          <w:sz w:val="24"/>
          <w:szCs w:val="24"/>
        </w:rPr>
        <w:t xml:space="preserve">zgodnie z art. 274 ust. 1 </w:t>
      </w:r>
      <w:r w:rsidRPr="00DF7EF6">
        <w:rPr>
          <w:rFonts w:ascii="Times New Roman" w:hAnsi="Times New Roman" w:cs="Times New Roman"/>
          <w:sz w:val="24"/>
          <w:szCs w:val="24"/>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2F26E9" w:rsidRPr="00B464B6">
        <w:rPr>
          <w:rFonts w:ascii="Times New Roman" w:hAnsi="Times New Roman" w:cs="Times New Roman"/>
          <w:sz w:val="24"/>
          <w:szCs w:val="24"/>
        </w:rPr>
        <w:t>:</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9815DE"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BD71B8" w:rsidRPr="00B464B6">
        <w:rPr>
          <w:rFonts w:ascii="Times New Roman" w:hAnsi="Times New Roman" w:cs="Times New Roman"/>
          <w:b/>
          <w:bCs/>
          <w:sz w:val="24"/>
          <w:szCs w:val="24"/>
        </w:rPr>
        <w:t>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DF7EF6" w:rsidP="00CF0277">
      <w:pPr>
        <w:pStyle w:val="Akapitzlist"/>
        <w:widowControl/>
        <w:numPr>
          <w:ilvl w:val="0"/>
          <w:numId w:val="24"/>
        </w:numPr>
        <w:spacing w:line="276" w:lineRule="auto"/>
        <w:jc w:val="both"/>
        <w:rPr>
          <w:szCs w:val="24"/>
        </w:rPr>
      </w:pPr>
      <w:r w:rsidRPr="00DF7EF6">
        <w:rPr>
          <w:b/>
          <w:bCs/>
          <w:szCs w:val="24"/>
        </w:rPr>
        <w:t xml:space="preserve">wykazu robót budowlanych </w:t>
      </w:r>
      <w:r w:rsidRPr="00DF7EF6">
        <w:rPr>
          <w:bCs/>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2F26E9" w:rsidRPr="00DF7EF6">
        <w:rPr>
          <w:szCs w:val="24"/>
        </w:rPr>
        <w:t>.</w:t>
      </w:r>
    </w:p>
    <w:p w:rsidR="00146E2C" w:rsidRDefault="00B97076" w:rsidP="00CF0277">
      <w:pPr>
        <w:pStyle w:val="Akapitzlist"/>
        <w:widowControl/>
        <w:numPr>
          <w:ilvl w:val="0"/>
          <w:numId w:val="24"/>
        </w:numPr>
        <w:spacing w:line="276" w:lineRule="auto"/>
        <w:jc w:val="both"/>
        <w:rPr>
          <w:szCs w:val="24"/>
        </w:rPr>
      </w:pPr>
      <w:r w:rsidRPr="00B97076">
        <w:rPr>
          <w:b/>
          <w:bCs/>
          <w:szCs w:val="24"/>
        </w:rPr>
        <w:t xml:space="preserve">wykazu osób, skierowanych przez wykonawcę do realizacji zamówienia publicznego, </w:t>
      </w:r>
      <w:r w:rsidRPr="00B97076">
        <w:rPr>
          <w:bCs/>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2F26E9" w:rsidRPr="00B97076">
        <w:rPr>
          <w:szCs w:val="24"/>
        </w:rPr>
        <w:t>.</w:t>
      </w:r>
    </w:p>
    <w:p w:rsidR="00A10806" w:rsidRDefault="00A10806" w:rsidP="00B464B6">
      <w:pPr>
        <w:widowControl/>
        <w:spacing w:line="276" w:lineRule="auto"/>
        <w:jc w:val="both"/>
        <w:rPr>
          <w:rFonts w:ascii="Times New Roman" w:hAnsi="Times New Roman" w:cs="Times New Roman"/>
          <w:b/>
          <w:bCs/>
          <w:sz w:val="24"/>
          <w:szCs w:val="24"/>
        </w:rPr>
      </w:pP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9815DE"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BD71B8" w:rsidRPr="00B464B6">
        <w:rPr>
          <w:rFonts w:ascii="Times New Roman" w:hAnsi="Times New Roman" w:cs="Times New Roman"/>
          <w:b/>
          <w:bCs/>
          <w:sz w:val="24"/>
          <w:szCs w:val="24"/>
        </w:rPr>
        <w:t>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B97076" w:rsidP="00CF0277">
      <w:pPr>
        <w:pStyle w:val="Akapitzlist"/>
        <w:widowControl/>
        <w:numPr>
          <w:ilvl w:val="0"/>
          <w:numId w:val="25"/>
        </w:numPr>
        <w:spacing w:line="276" w:lineRule="auto"/>
        <w:jc w:val="both"/>
        <w:rPr>
          <w:b/>
          <w:bCs/>
          <w:color w:val="000000" w:themeColor="text1"/>
          <w:szCs w:val="24"/>
        </w:rPr>
      </w:pPr>
      <w:r w:rsidRPr="00B97076">
        <w:rPr>
          <w:b/>
          <w:color w:val="000000" w:themeColor="text1"/>
        </w:rPr>
        <w:t xml:space="preserve">informacji z Krajowego Rejestru Karnego </w:t>
      </w:r>
      <w:r w:rsidRPr="00B97076">
        <w:rPr>
          <w:color w:val="000000" w:themeColor="text1"/>
        </w:rPr>
        <w:t>w zakresie: a) art. 108 ust. 1 pkt 1 i 2 ustawy z dnia 11 września 2019 r. – Prawo zamówień publicznych, zwanej dalej „ustawą”, b) art. 108 ust. 1 pkt 4 ustawy, dotyczącej orzeczenia zakazu ubiegania się o zamówienie publiczne tytułem środka karnego, c) art. 109 ust. 1 pkt 2 lit. a ustawy, d) art. 109 ust. 1 pkt 2 lit. b ustawy, dotyczącej ukarania za wykroczenie, za które wymierzono karę aresztu, e) art. 109 ust. 1 pkt 3 ustawy, dotyczącej skazania za przestępstwo lub ukarania za wykroczenie, za które wymierzono karę aresztu – sporządzonej nie wcześniej niż 6 miesięcy przed jej złożeniem;</w:t>
      </w:r>
    </w:p>
    <w:p w:rsidR="00B97076" w:rsidRDefault="00B97076" w:rsidP="00CF0277">
      <w:pPr>
        <w:pStyle w:val="Akapitzlist"/>
        <w:widowControl/>
        <w:numPr>
          <w:ilvl w:val="0"/>
          <w:numId w:val="25"/>
        </w:numPr>
        <w:spacing w:line="276" w:lineRule="auto"/>
        <w:jc w:val="both"/>
        <w:rPr>
          <w:b/>
          <w:bCs/>
          <w:szCs w:val="24"/>
        </w:rPr>
      </w:pPr>
      <w:r w:rsidRPr="00B97076">
        <w:rPr>
          <w:b/>
          <w:bCs/>
          <w:szCs w:val="24"/>
        </w:rPr>
        <w:t xml:space="preserve">oświadczenia </w:t>
      </w:r>
      <w:r>
        <w:rPr>
          <w:b/>
          <w:bCs/>
          <w:szCs w:val="24"/>
        </w:rPr>
        <w:t>W</w:t>
      </w:r>
      <w:r w:rsidRPr="00B97076">
        <w:rPr>
          <w:b/>
          <w:bCs/>
          <w:szCs w:val="24"/>
        </w:rPr>
        <w:t xml:space="preserve">ykonawcy, w zakresie art. 108 ust. 1 pkt 5 ustawy, o braku przynależności do tej samej grupy kapitałowej </w:t>
      </w:r>
      <w:r w:rsidRPr="00B97076">
        <w:rPr>
          <w:bCs/>
          <w:szCs w:val="24"/>
        </w:rPr>
        <w:t>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97076" w:rsidRDefault="00B97076" w:rsidP="00CF0277">
      <w:pPr>
        <w:pStyle w:val="Akapitzlist"/>
        <w:widowControl/>
        <w:numPr>
          <w:ilvl w:val="0"/>
          <w:numId w:val="25"/>
        </w:numPr>
        <w:spacing w:line="276" w:lineRule="auto"/>
        <w:jc w:val="both"/>
        <w:rPr>
          <w:b/>
          <w:bCs/>
          <w:szCs w:val="24"/>
        </w:rPr>
      </w:pPr>
      <w:r w:rsidRPr="00B97076">
        <w:rPr>
          <w:b/>
          <w:bCs/>
          <w:szCs w:val="24"/>
        </w:rPr>
        <w:t xml:space="preserve">zaświadczenia właściwego naczelnika urzędu skarbowego </w:t>
      </w:r>
      <w:r w:rsidRPr="00B97076">
        <w:rPr>
          <w:bCs/>
          <w:szCs w:val="24"/>
        </w:rPr>
        <w:t>potwierdzającego, że wykonawca</w:t>
      </w:r>
      <w:r w:rsidRPr="00B97076">
        <w:rPr>
          <w:b/>
          <w:bCs/>
          <w:szCs w:val="24"/>
        </w:rPr>
        <w:t xml:space="preserve"> </w:t>
      </w:r>
      <w:r w:rsidRPr="00B97076">
        <w:rPr>
          <w:bCs/>
          <w:szCs w:val="24"/>
        </w:rPr>
        <w:t>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2F26E9" w:rsidRPr="00146E2C" w:rsidRDefault="00B97076" w:rsidP="00CF0277">
      <w:pPr>
        <w:pStyle w:val="Akapitzlist"/>
        <w:widowControl/>
        <w:numPr>
          <w:ilvl w:val="0"/>
          <w:numId w:val="25"/>
        </w:numPr>
        <w:spacing w:line="276" w:lineRule="auto"/>
        <w:jc w:val="both"/>
        <w:rPr>
          <w:b/>
          <w:bCs/>
          <w:szCs w:val="24"/>
        </w:rPr>
      </w:pPr>
      <w:r w:rsidRPr="00B97076">
        <w:rPr>
          <w:b/>
          <w:bCs/>
          <w:szCs w:val="24"/>
        </w:rPr>
        <w:t xml:space="preserve">zaświadczenia albo innego dokumentu właściwej terenowej jednostki organizacyjnej Zakładu Ubezpieczeń Społecznych </w:t>
      </w:r>
      <w:r w:rsidRPr="00B97076">
        <w:rPr>
          <w:bCs/>
          <w:szCs w:val="24"/>
        </w:rPr>
        <w:t>lub właściwego oddziału regionalnego lub właściwej</w:t>
      </w:r>
      <w:r w:rsidRPr="00B97076">
        <w:rPr>
          <w:b/>
          <w:bCs/>
          <w:szCs w:val="24"/>
        </w:rPr>
        <w:t xml:space="preserve"> </w:t>
      </w:r>
      <w:r w:rsidRPr="00B97076">
        <w:rPr>
          <w:bCs/>
          <w:szCs w:val="24"/>
        </w:rPr>
        <w:t>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146E2C" w:rsidRPr="00146E2C" w:rsidRDefault="00B97076" w:rsidP="00CF0277">
      <w:pPr>
        <w:pStyle w:val="Akapitzlist"/>
        <w:widowControl/>
        <w:numPr>
          <w:ilvl w:val="0"/>
          <w:numId w:val="25"/>
        </w:numPr>
        <w:spacing w:line="276" w:lineRule="auto"/>
        <w:jc w:val="both"/>
        <w:rPr>
          <w:b/>
          <w:bCs/>
          <w:szCs w:val="24"/>
        </w:rPr>
      </w:pPr>
      <w:r w:rsidRPr="00B97076">
        <w:rPr>
          <w:b/>
        </w:rPr>
        <w:t xml:space="preserve">odpisu lub informacji z Krajowego Rejestru Sądowego lub z Centralnej Ewidencji i Informacji o Działalności Gospodarczej, </w:t>
      </w:r>
      <w:r w:rsidRPr="00B97076">
        <w:t>w zakresie art. 109 ust. 1 pkt 4 ustawy, sporządzonych nie wcześniej niż 3 miesiące przed jej złożeniem, jeżeli odrębne przepisy wymagają wpisu do rejestru lub ewidencji;</w:t>
      </w:r>
      <w:r w:rsidR="00146E2C">
        <w:t xml:space="preserve"> </w:t>
      </w:r>
    </w:p>
    <w:p w:rsidR="00146E2C" w:rsidRPr="009815DE" w:rsidRDefault="00146E2C" w:rsidP="00CF0277">
      <w:pPr>
        <w:pStyle w:val="Akapitzlist"/>
        <w:widowControl/>
        <w:numPr>
          <w:ilvl w:val="0"/>
          <w:numId w:val="25"/>
        </w:numPr>
        <w:spacing w:line="276" w:lineRule="auto"/>
        <w:jc w:val="both"/>
        <w:rPr>
          <w:b/>
          <w:bCs/>
          <w:szCs w:val="24"/>
        </w:rPr>
      </w:pPr>
      <w:r w:rsidRPr="009815DE">
        <w:rPr>
          <w:b/>
        </w:rPr>
        <w:t xml:space="preserve">Oświadczenie </w:t>
      </w:r>
      <w:r w:rsidRPr="009815DE">
        <w:t xml:space="preserve">Wykonawcy o braku </w:t>
      </w:r>
      <w:r w:rsidR="009815DE" w:rsidRPr="009815D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9815DE">
        <w:t xml:space="preserve">; </w:t>
      </w:r>
    </w:p>
    <w:p w:rsidR="006F6BD9" w:rsidRPr="009815DE" w:rsidRDefault="00146E2C" w:rsidP="00CF0277">
      <w:pPr>
        <w:pStyle w:val="Akapitzlist"/>
        <w:widowControl/>
        <w:numPr>
          <w:ilvl w:val="0"/>
          <w:numId w:val="25"/>
        </w:numPr>
        <w:spacing w:line="276" w:lineRule="auto"/>
        <w:jc w:val="both"/>
        <w:rPr>
          <w:b/>
          <w:bCs/>
          <w:szCs w:val="24"/>
        </w:rPr>
      </w:pPr>
      <w:r w:rsidRPr="009815DE">
        <w:rPr>
          <w:b/>
        </w:rPr>
        <w:t>Oświadczenie</w:t>
      </w:r>
      <w:r w:rsidRPr="009815DE">
        <w:t xml:space="preserve"> Wykonawcy o braku </w:t>
      </w:r>
      <w:r w:rsidR="009815DE" w:rsidRPr="009815DE">
        <w:t>wobec którego prawomocnie orzeczono zakaz ubiegania się o zamówienia publiczne;</w:t>
      </w:r>
      <w:r w:rsidRPr="009815DE">
        <w:t xml:space="preserve"> </w:t>
      </w:r>
    </w:p>
    <w:p w:rsidR="006F6BD9" w:rsidRPr="009815DE" w:rsidRDefault="00146E2C" w:rsidP="00CF0277">
      <w:pPr>
        <w:pStyle w:val="Akapitzlist"/>
        <w:widowControl/>
        <w:numPr>
          <w:ilvl w:val="0"/>
          <w:numId w:val="25"/>
        </w:numPr>
        <w:spacing w:line="276" w:lineRule="auto"/>
        <w:jc w:val="both"/>
        <w:rPr>
          <w:b/>
          <w:bCs/>
          <w:szCs w:val="24"/>
        </w:rPr>
      </w:pPr>
      <w:r w:rsidRPr="009815DE">
        <w:rPr>
          <w:b/>
        </w:rPr>
        <w:t>Oświadczenie</w:t>
      </w:r>
      <w:r w:rsidRPr="009815DE">
        <w:t xml:space="preserve"> Wykonawcy o braku </w:t>
      </w:r>
      <w:r w:rsidR="009815DE" w:rsidRPr="009815DE">
        <w:t>zawarcia z innymi wykonawcami porozumienia mającego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0806" w:rsidRPr="009815DE" w:rsidRDefault="00146E2C" w:rsidP="00CF0277">
      <w:pPr>
        <w:pStyle w:val="Akapitzlist"/>
        <w:widowControl/>
        <w:numPr>
          <w:ilvl w:val="0"/>
          <w:numId w:val="25"/>
        </w:numPr>
        <w:spacing w:line="276" w:lineRule="auto"/>
        <w:jc w:val="both"/>
        <w:rPr>
          <w:b/>
          <w:bCs/>
          <w:szCs w:val="24"/>
        </w:rPr>
      </w:pPr>
      <w:r w:rsidRPr="009815DE">
        <w:rPr>
          <w:b/>
        </w:rPr>
        <w:t>Oświadczenia</w:t>
      </w:r>
      <w:r w:rsidRPr="009815DE">
        <w:t xml:space="preserve"> Wykonawcy </w:t>
      </w:r>
      <w:r w:rsidR="009815DE" w:rsidRPr="009815DE">
        <w:t> jeżeli, w przypadkach, o których mowa w </w:t>
      </w:r>
      <w:hyperlink r:id="rId18" w:history="1">
        <w:r w:rsidR="009815DE" w:rsidRPr="009815DE">
          <w:rPr>
            <w:rStyle w:val="Hipercze"/>
          </w:rPr>
          <w:t>art. 85 ust. 1</w:t>
        </w:r>
      </w:hyperlink>
      <w:r w:rsidR="009815DE" w:rsidRPr="009815DE">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9815DE">
        <w:t xml:space="preserve"> </w:t>
      </w:r>
    </w:p>
    <w:p w:rsidR="00A072A7" w:rsidRPr="006F6BD9" w:rsidRDefault="00A072A7" w:rsidP="00A072A7">
      <w:pPr>
        <w:pStyle w:val="Akapitzlist"/>
        <w:widowControl/>
        <w:spacing w:line="276" w:lineRule="auto"/>
        <w:jc w:val="both"/>
        <w:rPr>
          <w:b/>
          <w:bCs/>
          <w:szCs w:val="24"/>
        </w:rPr>
      </w:pPr>
    </w:p>
    <w:p w:rsidR="002F26E9" w:rsidRPr="00B464B6" w:rsidRDefault="009815DE"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00243BD7"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009815DE">
        <w:rPr>
          <w:rFonts w:ascii="Times New Roman" w:hAnsi="Times New Roman" w:cs="Times New Roman"/>
          <w:sz w:val="24"/>
          <w:szCs w:val="24"/>
        </w:rPr>
        <w:t>10</w:t>
      </w:r>
      <w:r w:rsidRPr="00A10806">
        <w:rPr>
          <w:rFonts w:ascii="Times New Roman" w:hAnsi="Times New Roman" w:cs="Times New Roman"/>
          <w:sz w:val="24"/>
          <w:szCs w:val="24"/>
        </w:rPr>
        <w:t>a.2</w:t>
      </w:r>
      <w:r w:rsidR="002F26E9" w:rsidRPr="00A10806">
        <w:rPr>
          <w:rFonts w:ascii="Times New Roman" w:hAnsi="Times New Roman" w:cs="Times New Roman"/>
          <w:sz w:val="24"/>
          <w:szCs w:val="24"/>
        </w:rPr>
        <w:t xml:space="preserve"> – </w:t>
      </w:r>
      <w:r w:rsidR="003579B5">
        <w:rPr>
          <w:rFonts w:ascii="Times New Roman" w:hAnsi="Times New Roman" w:cs="Times New Roman"/>
          <w:sz w:val="24"/>
          <w:szCs w:val="24"/>
        </w:rPr>
        <w:t>s</w:t>
      </w:r>
      <w:r w:rsidR="009815DE" w:rsidRPr="009815DE">
        <w:rPr>
          <w:rFonts w:ascii="Times New Roman" w:hAnsi="Times New Roman" w:cs="Times New Roman"/>
          <w:sz w:val="24"/>
          <w:szCs w:val="24"/>
        </w:rPr>
        <w:t xml:space="preserve">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815DE">
        <w:rPr>
          <w:rFonts w:ascii="Times New Roman" w:hAnsi="Times New Roman" w:cs="Times New Roman"/>
          <w:sz w:val="24"/>
          <w:szCs w:val="24"/>
        </w:rPr>
        <w:t xml:space="preserve">pkt 10a.2 </w:t>
      </w:r>
      <w:r w:rsidR="003579B5">
        <w:rPr>
          <w:rFonts w:ascii="Times New Roman" w:hAnsi="Times New Roman" w:cs="Times New Roman"/>
          <w:sz w:val="24"/>
          <w:szCs w:val="24"/>
        </w:rPr>
        <w:t>p</w:t>
      </w:r>
      <w:r w:rsidR="009815DE">
        <w:rPr>
          <w:rFonts w:ascii="Times New Roman" w:hAnsi="Times New Roman" w:cs="Times New Roman"/>
          <w:sz w:val="24"/>
          <w:szCs w:val="24"/>
        </w:rPr>
        <w:t>pkt. 1)</w:t>
      </w:r>
      <w:r w:rsidR="002F26E9" w:rsidRPr="00A10806">
        <w:rPr>
          <w:rFonts w:ascii="Times New Roman" w:hAnsi="Times New Roman" w:cs="Times New Roman"/>
          <w:sz w:val="24"/>
          <w:szCs w:val="24"/>
        </w:rPr>
        <w:t>;</w:t>
      </w:r>
    </w:p>
    <w:p w:rsidR="003579B5" w:rsidRDefault="00A5129A" w:rsidP="009815D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9815DE">
        <w:rPr>
          <w:rFonts w:ascii="Times New Roman" w:hAnsi="Times New Roman" w:cs="Times New Roman"/>
          <w:sz w:val="24"/>
          <w:szCs w:val="24"/>
        </w:rPr>
        <w:t>10</w:t>
      </w:r>
      <w:r w:rsidR="00243BD7" w:rsidRPr="00B464B6">
        <w:rPr>
          <w:rFonts w:ascii="Times New Roman" w:hAnsi="Times New Roman" w:cs="Times New Roman"/>
          <w:sz w:val="24"/>
          <w:szCs w:val="24"/>
        </w:rPr>
        <w:t>a.2</w:t>
      </w:r>
      <w:r w:rsidR="002F26E9" w:rsidRPr="00B464B6">
        <w:rPr>
          <w:rFonts w:ascii="Times New Roman" w:hAnsi="Times New Roman" w:cs="Times New Roman"/>
          <w:sz w:val="24"/>
          <w:szCs w:val="24"/>
        </w:rPr>
        <w:t xml:space="preserve"> – </w:t>
      </w:r>
      <w:r w:rsidR="009815DE" w:rsidRPr="009815DE">
        <w:rPr>
          <w:rFonts w:ascii="Times New Roman" w:hAnsi="Times New Roman" w:cs="Times New Roman"/>
          <w:sz w:val="24"/>
          <w:szCs w:val="24"/>
        </w:rPr>
        <w:t xml:space="preserve">zaświadczenia, o którym mowa w </w:t>
      </w:r>
      <w:r w:rsidR="009815DE">
        <w:rPr>
          <w:rFonts w:ascii="Times New Roman" w:hAnsi="Times New Roman" w:cs="Times New Roman"/>
          <w:sz w:val="24"/>
          <w:szCs w:val="24"/>
        </w:rPr>
        <w:t>10a.2 p</w:t>
      </w:r>
      <w:r w:rsidR="003579B5">
        <w:rPr>
          <w:rFonts w:ascii="Times New Roman" w:hAnsi="Times New Roman" w:cs="Times New Roman"/>
          <w:sz w:val="24"/>
          <w:szCs w:val="24"/>
        </w:rPr>
        <w:t>p</w:t>
      </w:r>
      <w:r w:rsidR="009815DE">
        <w:rPr>
          <w:rFonts w:ascii="Times New Roman" w:hAnsi="Times New Roman" w:cs="Times New Roman"/>
          <w:sz w:val="24"/>
          <w:szCs w:val="24"/>
        </w:rPr>
        <w:t>kt 3)</w:t>
      </w:r>
      <w:r w:rsidR="009815DE" w:rsidRPr="009815DE">
        <w:rPr>
          <w:rFonts w:ascii="Times New Roman" w:hAnsi="Times New Roman" w:cs="Times New Roman"/>
          <w:sz w:val="24"/>
          <w:szCs w:val="24"/>
        </w:rPr>
        <w:t xml:space="preserve">, zaświadczenia albo innego dokumentu potwierdzającego, że wykonawca nie zalega z opłacaniem składek na ubezpieczenia społeczne lub zdrowotne, o których mowa w </w:t>
      </w:r>
      <w:r w:rsidR="003579B5" w:rsidRPr="003579B5">
        <w:rPr>
          <w:rFonts w:ascii="Times New Roman" w:hAnsi="Times New Roman" w:cs="Times New Roman"/>
          <w:sz w:val="24"/>
          <w:szCs w:val="24"/>
        </w:rPr>
        <w:t>10a.2 p</w:t>
      </w:r>
      <w:r w:rsidR="003579B5">
        <w:rPr>
          <w:rFonts w:ascii="Times New Roman" w:hAnsi="Times New Roman" w:cs="Times New Roman"/>
          <w:sz w:val="24"/>
          <w:szCs w:val="24"/>
        </w:rPr>
        <w:t>p</w:t>
      </w:r>
      <w:r w:rsidR="003579B5" w:rsidRPr="003579B5">
        <w:rPr>
          <w:rFonts w:ascii="Times New Roman" w:hAnsi="Times New Roman" w:cs="Times New Roman"/>
          <w:sz w:val="24"/>
          <w:szCs w:val="24"/>
        </w:rPr>
        <w:t xml:space="preserve">kt </w:t>
      </w:r>
      <w:r w:rsidR="003579B5">
        <w:rPr>
          <w:rFonts w:ascii="Times New Roman" w:hAnsi="Times New Roman" w:cs="Times New Roman"/>
          <w:sz w:val="24"/>
          <w:szCs w:val="24"/>
        </w:rPr>
        <w:t>4</w:t>
      </w:r>
      <w:r w:rsidR="003579B5" w:rsidRPr="003579B5">
        <w:rPr>
          <w:rFonts w:ascii="Times New Roman" w:hAnsi="Times New Roman" w:cs="Times New Roman"/>
          <w:sz w:val="24"/>
          <w:szCs w:val="24"/>
        </w:rPr>
        <w:t>)</w:t>
      </w:r>
      <w:r w:rsidR="009815DE" w:rsidRPr="009815DE">
        <w:rPr>
          <w:rFonts w:ascii="Times New Roman" w:hAnsi="Times New Roman" w:cs="Times New Roman"/>
          <w:sz w:val="24"/>
          <w:szCs w:val="24"/>
        </w:rPr>
        <w:t xml:space="preserve">, lub odpisu albo informacji z Krajowego Rejestru Sądowego lub z Centralnej Ewidencji i Informacji o Działalności Gospodarczej, o których mowa w </w:t>
      </w:r>
      <w:r w:rsidR="003579B5" w:rsidRPr="003579B5">
        <w:rPr>
          <w:rFonts w:ascii="Times New Roman" w:hAnsi="Times New Roman" w:cs="Times New Roman"/>
          <w:sz w:val="24"/>
          <w:szCs w:val="24"/>
        </w:rPr>
        <w:t xml:space="preserve">10a.2 </w:t>
      </w:r>
      <w:r w:rsidR="003579B5">
        <w:rPr>
          <w:rFonts w:ascii="Times New Roman" w:hAnsi="Times New Roman" w:cs="Times New Roman"/>
          <w:sz w:val="24"/>
          <w:szCs w:val="24"/>
        </w:rPr>
        <w:t>p</w:t>
      </w:r>
      <w:r w:rsidR="003579B5" w:rsidRPr="003579B5">
        <w:rPr>
          <w:rFonts w:ascii="Times New Roman" w:hAnsi="Times New Roman" w:cs="Times New Roman"/>
          <w:sz w:val="24"/>
          <w:szCs w:val="24"/>
        </w:rPr>
        <w:t xml:space="preserve">pkt </w:t>
      </w:r>
      <w:r w:rsidR="003579B5">
        <w:rPr>
          <w:rFonts w:ascii="Times New Roman" w:hAnsi="Times New Roman" w:cs="Times New Roman"/>
          <w:sz w:val="24"/>
          <w:szCs w:val="24"/>
        </w:rPr>
        <w:t>6</w:t>
      </w:r>
      <w:r w:rsidR="003579B5" w:rsidRPr="003579B5">
        <w:rPr>
          <w:rFonts w:ascii="Times New Roman" w:hAnsi="Times New Roman" w:cs="Times New Roman"/>
          <w:sz w:val="24"/>
          <w:szCs w:val="24"/>
        </w:rPr>
        <w:t>)</w:t>
      </w:r>
      <w:r w:rsidR="009815DE" w:rsidRPr="009815DE">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rsidR="003579B5" w:rsidRDefault="009815DE" w:rsidP="003579B5">
      <w:pPr>
        <w:widowControl/>
        <w:spacing w:line="276" w:lineRule="auto"/>
        <w:ind w:left="2127" w:hanging="283"/>
        <w:jc w:val="both"/>
        <w:rPr>
          <w:rFonts w:ascii="Times New Roman" w:hAnsi="Times New Roman" w:cs="Times New Roman"/>
          <w:sz w:val="24"/>
          <w:szCs w:val="24"/>
        </w:rPr>
      </w:pPr>
      <w:r w:rsidRPr="009815DE">
        <w:rPr>
          <w:rFonts w:ascii="Times New Roman" w:hAnsi="Times New Roman" w:cs="Times New Roman"/>
          <w:sz w:val="24"/>
          <w:szCs w:val="24"/>
        </w:rPr>
        <w:t xml:space="preserve">a) nie naruszył obowiązków dotyczących płatności podatków, opłat lub składek na ubezpieczenie społeczne lub zdrowotne, </w:t>
      </w:r>
    </w:p>
    <w:p w:rsidR="00A10806" w:rsidRDefault="009815DE" w:rsidP="003579B5">
      <w:pPr>
        <w:widowControl/>
        <w:spacing w:line="276" w:lineRule="auto"/>
        <w:ind w:left="2127" w:hanging="283"/>
        <w:jc w:val="both"/>
        <w:rPr>
          <w:rFonts w:ascii="Times New Roman" w:hAnsi="Times New Roman" w:cs="Times New Roman"/>
          <w:b/>
          <w:bCs/>
          <w:sz w:val="24"/>
          <w:szCs w:val="24"/>
        </w:rPr>
      </w:pPr>
      <w:r w:rsidRPr="009815DE">
        <w:rPr>
          <w:rFonts w:ascii="Times New Roman" w:hAnsi="Times New Roman" w:cs="Times New Roman"/>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Pr>
          <w:rFonts w:ascii="Times New Roman" w:hAnsi="Times New Roman" w:cs="Times New Roman"/>
          <w:sz w:val="24"/>
          <w:szCs w:val="24"/>
        </w:rPr>
        <w:t>10</w:t>
      </w:r>
      <w:r w:rsidR="00B75AF0">
        <w:rPr>
          <w:rFonts w:ascii="Times New Roman" w:hAnsi="Times New Roman" w:cs="Times New Roman"/>
          <w:sz w:val="24"/>
          <w:szCs w:val="24"/>
        </w:rPr>
        <w:t xml:space="preserve">a.2 ppkt </w:t>
      </w:r>
      <w:r>
        <w:rPr>
          <w:rFonts w:ascii="Times New Roman" w:hAnsi="Times New Roman" w:cs="Times New Roman"/>
          <w:sz w:val="24"/>
          <w:szCs w:val="24"/>
        </w:rPr>
        <w:t>1</w:t>
      </w:r>
      <w:r w:rsidR="00B75AF0">
        <w:rPr>
          <w:rFonts w:ascii="Times New Roman" w:hAnsi="Times New Roman" w:cs="Times New Roman"/>
          <w:sz w:val="24"/>
          <w:szCs w:val="24"/>
        </w:rPr>
        <w:t>)</w:t>
      </w:r>
      <w:r w:rsidR="00243BD7"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00243BD7"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 xml:space="preserve">9a.2 ppkt </w:t>
      </w:r>
      <w:r>
        <w:rPr>
          <w:rFonts w:ascii="Times New Roman" w:hAnsi="Times New Roman" w:cs="Times New Roman"/>
          <w:sz w:val="24"/>
          <w:szCs w:val="24"/>
        </w:rPr>
        <w:t>3, 4 i 5</w:t>
      </w:r>
      <w:r w:rsidR="00243BD7"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00243BD7"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Pr>
          <w:rFonts w:ascii="Times New Roman" w:hAnsi="Times New Roman" w:cs="Times New Roman"/>
          <w:sz w:val="24"/>
          <w:szCs w:val="24"/>
        </w:rPr>
        <w:t>10</w:t>
      </w:r>
      <w:r w:rsidR="00243BD7" w:rsidRPr="00B464B6">
        <w:rPr>
          <w:rFonts w:ascii="Times New Roman" w:hAnsi="Times New Roman" w:cs="Times New Roman"/>
          <w:sz w:val="24"/>
          <w:szCs w:val="24"/>
        </w:rPr>
        <w:t>a.3</w:t>
      </w:r>
      <w:r w:rsidR="002F26E9" w:rsidRPr="00B464B6">
        <w:rPr>
          <w:rFonts w:ascii="Times New Roman" w:hAnsi="Times New Roman" w:cs="Times New Roman"/>
          <w:sz w:val="24"/>
          <w:szCs w:val="24"/>
        </w:rPr>
        <w:t>, zastępuje się je doku</w:t>
      </w:r>
      <w:r w:rsidR="00243BD7"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00243BD7"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00243BD7"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243BD7"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00243BD7"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Pr>
          <w:rFonts w:ascii="Times New Roman" w:hAnsi="Times New Roman" w:cs="Times New Roman"/>
          <w:sz w:val="24"/>
          <w:szCs w:val="24"/>
        </w:rPr>
        <w:t>10</w:t>
      </w:r>
      <w:r w:rsidR="00B464B6" w:rsidRPr="00B464B6">
        <w:rPr>
          <w:rFonts w:ascii="Times New Roman" w:hAnsi="Times New Roman" w:cs="Times New Roman"/>
          <w:sz w:val="24"/>
          <w:szCs w:val="24"/>
        </w:rPr>
        <w:t>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Pr>
          <w:rFonts w:ascii="Times New Roman" w:hAnsi="Times New Roman" w:cs="Times New Roman"/>
          <w:sz w:val="24"/>
          <w:szCs w:val="24"/>
        </w:rPr>
        <w:t>10</w:t>
      </w:r>
      <w:r w:rsidR="00B464B6" w:rsidRPr="00B464B6">
        <w:rPr>
          <w:rFonts w:ascii="Times New Roman" w:hAnsi="Times New Roman" w:cs="Times New Roman"/>
          <w:sz w:val="24"/>
          <w:szCs w:val="24"/>
        </w:rPr>
        <w:t>a.2</w:t>
      </w:r>
      <w:r w:rsidR="002F26E9" w:rsidRPr="00B464B6">
        <w:rPr>
          <w:rFonts w:ascii="Times New Roman" w:hAnsi="Times New Roman" w:cs="Times New Roman"/>
          <w:sz w:val="24"/>
          <w:szCs w:val="24"/>
        </w:rPr>
        <w:t xml:space="preserve">, składa dokument, o którym mowa w pkt </w:t>
      </w:r>
      <w:r>
        <w:rPr>
          <w:rFonts w:ascii="Times New Roman" w:hAnsi="Times New Roman" w:cs="Times New Roman"/>
          <w:sz w:val="24"/>
          <w:szCs w:val="24"/>
        </w:rPr>
        <w:t>10a.3</w:t>
      </w:r>
      <w:r w:rsidR="002F26E9"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243BD7" w:rsidRPr="00B464B6">
        <w:rPr>
          <w:rFonts w:ascii="Times New Roman" w:hAnsi="Times New Roman" w:cs="Times New Roman"/>
          <w:b/>
          <w:bCs/>
          <w:sz w:val="24"/>
          <w:szCs w:val="24"/>
        </w:rPr>
        <w:t>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00B464B6"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 xml:space="preserve">zasadach określonych w art. </w:t>
      </w:r>
      <w:r>
        <w:rPr>
          <w:rFonts w:ascii="Times New Roman" w:hAnsi="Times New Roman" w:cs="Times New Roman"/>
          <w:sz w:val="24"/>
          <w:szCs w:val="24"/>
        </w:rPr>
        <w:t>112</w:t>
      </w:r>
      <w:r w:rsidR="002F26E9" w:rsidRPr="00B464B6">
        <w:rPr>
          <w:rFonts w:ascii="Times New Roman" w:hAnsi="Times New Roman" w:cs="Times New Roman"/>
          <w:sz w:val="24"/>
          <w:szCs w:val="24"/>
        </w:rPr>
        <w:t xml:space="preserve"> ustawy, Zamawiający żąda przedstawienia w odniesieniu d</w:t>
      </w:r>
      <w:r w:rsidR="00B464B6"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Pr>
          <w:rFonts w:ascii="Times New Roman" w:hAnsi="Times New Roman" w:cs="Times New Roman"/>
          <w:sz w:val="24"/>
          <w:szCs w:val="24"/>
        </w:rPr>
        <w:t>10</w:t>
      </w:r>
      <w:r w:rsidR="00B464B6" w:rsidRPr="00B464B6">
        <w:rPr>
          <w:rFonts w:ascii="Times New Roman" w:hAnsi="Times New Roman" w:cs="Times New Roman"/>
          <w:sz w:val="24"/>
          <w:szCs w:val="24"/>
        </w:rPr>
        <w:t>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00B464B6"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art. </w:t>
      </w:r>
      <w:r>
        <w:rPr>
          <w:rFonts w:ascii="Times New Roman" w:hAnsi="Times New Roman" w:cs="Times New Roman"/>
          <w:sz w:val="24"/>
          <w:szCs w:val="24"/>
        </w:rPr>
        <w:t>112</w:t>
      </w:r>
      <w:r w:rsidR="002F26E9" w:rsidRPr="00B464B6">
        <w:rPr>
          <w:rFonts w:ascii="Times New Roman" w:hAnsi="Times New Roman" w:cs="Times New Roman"/>
          <w:sz w:val="24"/>
          <w:szCs w:val="24"/>
        </w:rPr>
        <w:t xml:space="preserve">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00B464B6"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Pr>
          <w:rFonts w:ascii="Times New Roman" w:hAnsi="Times New Roman" w:cs="Times New Roman"/>
          <w:sz w:val="24"/>
          <w:szCs w:val="24"/>
        </w:rPr>
        <w:t>10</w:t>
      </w:r>
      <w:r w:rsidR="00B464B6" w:rsidRPr="00B464B6">
        <w:rPr>
          <w:rFonts w:ascii="Times New Roman" w:hAnsi="Times New Roman" w:cs="Times New Roman"/>
          <w:sz w:val="24"/>
          <w:szCs w:val="24"/>
        </w:rPr>
        <w:t>a.1</w:t>
      </w:r>
      <w:r w:rsidR="002F26E9" w:rsidRPr="00B464B6">
        <w:rPr>
          <w:rFonts w:ascii="Times New Roman" w:hAnsi="Times New Roman" w:cs="Times New Roman"/>
          <w:sz w:val="24"/>
          <w:szCs w:val="24"/>
        </w:rPr>
        <w:t>,</w:t>
      </w:r>
      <w:r w:rsidR="00B464B6" w:rsidRPr="00B464B6">
        <w:rPr>
          <w:rFonts w:ascii="Times New Roman" w:hAnsi="Times New Roman" w:cs="Times New Roman"/>
          <w:sz w:val="24"/>
          <w:szCs w:val="24"/>
        </w:rPr>
        <w:t xml:space="preserve">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a.2, </w:t>
      </w:r>
      <w:r>
        <w:rPr>
          <w:rFonts w:ascii="Times New Roman" w:hAnsi="Times New Roman" w:cs="Times New Roman"/>
          <w:sz w:val="24"/>
          <w:szCs w:val="24"/>
        </w:rPr>
        <w:t>10</w:t>
      </w:r>
      <w:r w:rsidR="00B464B6" w:rsidRPr="00B464B6">
        <w:rPr>
          <w:rFonts w:ascii="Times New Roman" w:hAnsi="Times New Roman" w:cs="Times New Roman"/>
          <w:sz w:val="24"/>
          <w:szCs w:val="24"/>
        </w:rPr>
        <w:t>a.3</w:t>
      </w:r>
      <w:r w:rsidR="002F26E9" w:rsidRPr="00B464B6">
        <w:rPr>
          <w:rFonts w:ascii="Times New Roman" w:hAnsi="Times New Roman" w:cs="Times New Roman"/>
          <w:sz w:val="24"/>
          <w:szCs w:val="24"/>
        </w:rPr>
        <w:t xml:space="preserve"> w formie elektron</w:t>
      </w:r>
      <w:r w:rsidR="00B464B6"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00B464B6"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3579B5"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a.1,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a.2, </w:t>
      </w:r>
      <w:r>
        <w:rPr>
          <w:rFonts w:ascii="Times New Roman" w:hAnsi="Times New Roman" w:cs="Times New Roman"/>
          <w:sz w:val="24"/>
          <w:szCs w:val="24"/>
        </w:rPr>
        <w:t>10</w:t>
      </w:r>
      <w:r w:rsidR="00B464B6" w:rsidRPr="00B464B6">
        <w:rPr>
          <w:rFonts w:ascii="Times New Roman" w:hAnsi="Times New Roman" w:cs="Times New Roman"/>
          <w:sz w:val="24"/>
          <w:szCs w:val="24"/>
        </w:rPr>
        <w:t>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00B464B6"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00B464B6" w:rsidRPr="00B464B6">
        <w:rPr>
          <w:rFonts w:ascii="Times New Roman" w:hAnsi="Times New Roman" w:cs="Times New Roman"/>
          <w:sz w:val="24"/>
          <w:szCs w:val="24"/>
        </w:rPr>
        <w:t xml:space="preserve">jącego zgodnie z art. </w:t>
      </w:r>
      <w:r w:rsidR="00700D06">
        <w:rPr>
          <w:rFonts w:ascii="Times New Roman" w:hAnsi="Times New Roman" w:cs="Times New Roman"/>
          <w:sz w:val="24"/>
          <w:szCs w:val="24"/>
        </w:rPr>
        <w:t>78</w:t>
      </w:r>
      <w:r w:rsidR="00B464B6" w:rsidRPr="00B464B6">
        <w:rPr>
          <w:rFonts w:ascii="Times New Roman" w:hAnsi="Times New Roman" w:cs="Times New Roman"/>
          <w:sz w:val="24"/>
          <w:szCs w:val="24"/>
        </w:rPr>
        <w:t xml:space="preserve">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00B464B6" w:rsidRPr="00B464B6">
        <w:rPr>
          <w:rFonts w:ascii="Times New Roman" w:hAnsi="Times New Roman" w:cs="Times New Roman"/>
          <w:sz w:val="24"/>
          <w:szCs w:val="24"/>
        </w:rPr>
        <w:t xml:space="preserve">órych mowa w art. </w:t>
      </w:r>
      <w:r w:rsidR="00700D06">
        <w:rPr>
          <w:rFonts w:ascii="Times New Roman" w:hAnsi="Times New Roman" w:cs="Times New Roman"/>
          <w:sz w:val="24"/>
          <w:szCs w:val="24"/>
        </w:rPr>
        <w:t>112</w:t>
      </w:r>
      <w:r w:rsidR="00B464B6" w:rsidRPr="00B464B6">
        <w:rPr>
          <w:rFonts w:ascii="Times New Roman" w:hAnsi="Times New Roman" w:cs="Times New Roman"/>
          <w:sz w:val="24"/>
          <w:szCs w:val="24"/>
        </w:rPr>
        <w:t xml:space="preserve"> ust. 1 ustawy, korzysta </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w:t>
      </w:r>
      <w:r>
        <w:rPr>
          <w:rFonts w:ascii="Times New Roman" w:hAnsi="Times New Roman" w:cs="Times New Roman"/>
          <w:sz w:val="24"/>
          <w:szCs w:val="24"/>
        </w:rPr>
        <w:t xml:space="preserve"> tym wykazy, o których mowa w S</w:t>
      </w:r>
      <w:r w:rsidR="002F26E9" w:rsidRPr="00B464B6">
        <w:rPr>
          <w:rFonts w:ascii="Times New Roman" w:hAnsi="Times New Roman" w:cs="Times New Roman"/>
          <w:sz w:val="24"/>
          <w:szCs w:val="24"/>
        </w:rPr>
        <w:t>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.14 </w:t>
      </w:r>
      <w:r>
        <w:rPr>
          <w:rFonts w:ascii="Times New Roman" w:hAnsi="Times New Roman" w:cs="Times New Roman"/>
          <w:sz w:val="24"/>
          <w:szCs w:val="24"/>
        </w:rPr>
        <w:t>Dokumenty, o których mowa w S</w:t>
      </w:r>
      <w:r w:rsidR="002F26E9" w:rsidRPr="00B464B6">
        <w:rPr>
          <w:rFonts w:ascii="Times New Roman" w:hAnsi="Times New Roman" w:cs="Times New Roman"/>
          <w:sz w:val="24"/>
          <w:szCs w:val="24"/>
        </w:rPr>
        <w:t>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Pr>
          <w:rFonts w:ascii="Times New Roman" w:hAnsi="Times New Roman" w:cs="Times New Roman"/>
          <w:sz w:val="24"/>
          <w:szCs w:val="24"/>
        </w:rPr>
        <w:t>10</w:t>
      </w:r>
      <w:r w:rsidR="00B464B6" w:rsidRPr="00B464B6">
        <w:rPr>
          <w:rFonts w:ascii="Times New Roman" w:hAnsi="Times New Roman" w:cs="Times New Roman"/>
          <w:sz w:val="24"/>
          <w:szCs w:val="24"/>
        </w:rPr>
        <w:t>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Pr>
          <w:rFonts w:ascii="Times New Roman" w:hAnsi="Times New Roman" w:cs="Times New Roman"/>
          <w:sz w:val="24"/>
          <w:szCs w:val="24"/>
        </w:rPr>
        <w:t>dokumentów, o których mowa w S</w:t>
      </w:r>
      <w:r w:rsidR="002F26E9" w:rsidRPr="00B464B6">
        <w:rPr>
          <w:rFonts w:ascii="Times New Roman" w:hAnsi="Times New Roman" w:cs="Times New Roman"/>
          <w:sz w:val="24"/>
          <w:szCs w:val="24"/>
        </w:rPr>
        <w:t>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75AF0">
        <w:rPr>
          <w:rFonts w:ascii="Times New Roman" w:hAnsi="Times New Roman" w:cs="Times New Roman"/>
          <w:b/>
          <w:bCs/>
          <w:sz w:val="24"/>
          <w:szCs w:val="24"/>
        </w:rPr>
        <w:t>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00B464B6" w:rsidRPr="00B75AF0">
        <w:rPr>
          <w:rFonts w:ascii="Times New Roman" w:hAnsi="Times New Roman" w:cs="Times New Roman"/>
          <w:sz w:val="24"/>
          <w:szCs w:val="24"/>
        </w:rPr>
        <w:t xml:space="preserve">przypadku, o którym mowa w pkt </w:t>
      </w:r>
      <w:r>
        <w:rPr>
          <w:rFonts w:ascii="Times New Roman" w:hAnsi="Times New Roman" w:cs="Times New Roman"/>
          <w:sz w:val="24"/>
          <w:szCs w:val="24"/>
        </w:rPr>
        <w:t>10</w:t>
      </w:r>
      <w:r w:rsidR="00B464B6" w:rsidRPr="00B75AF0">
        <w:rPr>
          <w:rFonts w:ascii="Times New Roman" w:hAnsi="Times New Roman" w:cs="Times New Roman"/>
          <w:sz w:val="24"/>
          <w:szCs w:val="24"/>
        </w:rPr>
        <w:t>a</w:t>
      </w:r>
      <w:r w:rsidR="002F26E9" w:rsidRPr="00B75AF0">
        <w:rPr>
          <w:rFonts w:ascii="Times New Roman" w:hAnsi="Times New Roman" w:cs="Times New Roman"/>
          <w:sz w:val="24"/>
          <w:szCs w:val="24"/>
        </w:rPr>
        <w:t>.10, Zama</w:t>
      </w:r>
      <w:r w:rsidR="00B464B6"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00B464B6"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00B464B6"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00B464B6"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o których mowa w art. </w:t>
      </w:r>
      <w:r>
        <w:rPr>
          <w:rFonts w:ascii="Times New Roman" w:hAnsi="Times New Roman" w:cs="Times New Roman"/>
          <w:sz w:val="24"/>
          <w:szCs w:val="24"/>
        </w:rPr>
        <w:t>112</w:t>
      </w:r>
      <w:r w:rsidR="002F26E9" w:rsidRPr="00B464B6">
        <w:rPr>
          <w:rFonts w:ascii="Times New Roman" w:hAnsi="Times New Roman" w:cs="Times New Roman"/>
          <w:sz w:val="24"/>
          <w:szCs w:val="24"/>
        </w:rPr>
        <w:t xml:space="preserve"> ust. 1, jeżeli Zam</w:t>
      </w:r>
      <w:r w:rsidR="00B464B6"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00B464B6"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00B464B6"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Pr>
          <w:rFonts w:ascii="Times New Roman" w:hAnsi="Times New Roman" w:cs="Times New Roman"/>
          <w:sz w:val="24"/>
          <w:szCs w:val="24"/>
        </w:rPr>
        <w:t>ania publiczne (Dz.U. z 2020</w:t>
      </w:r>
      <w:r w:rsidR="00B464B6" w:rsidRPr="00B464B6">
        <w:rPr>
          <w:rFonts w:ascii="Times New Roman" w:hAnsi="Times New Roman" w:cs="Times New Roman"/>
          <w:sz w:val="24"/>
          <w:szCs w:val="24"/>
        </w:rPr>
        <w:t xml:space="preserve">r. </w:t>
      </w:r>
      <w:r w:rsidR="002F26E9" w:rsidRPr="00B464B6">
        <w:rPr>
          <w:rFonts w:ascii="Times New Roman" w:hAnsi="Times New Roman" w:cs="Times New Roman"/>
          <w:sz w:val="24"/>
          <w:szCs w:val="24"/>
        </w:rPr>
        <w:t xml:space="preserve">poz. </w:t>
      </w:r>
      <w:r>
        <w:rPr>
          <w:rFonts w:ascii="Times New Roman" w:hAnsi="Times New Roman" w:cs="Times New Roman"/>
          <w:sz w:val="24"/>
          <w:szCs w:val="24"/>
        </w:rPr>
        <w:t>346</w:t>
      </w:r>
      <w:r w:rsidR="002F26E9"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B464B6">
        <w:rPr>
          <w:rFonts w:ascii="Times New Roman" w:hAnsi="Times New Roman" w:cs="Times New Roman"/>
          <w:b/>
          <w:bCs/>
          <w:sz w:val="24"/>
          <w:szCs w:val="24"/>
        </w:rPr>
        <w:t>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Zgodnie z zapisami §1</w:t>
      </w:r>
      <w:r>
        <w:rPr>
          <w:rFonts w:ascii="Times New Roman" w:hAnsi="Times New Roman" w:cs="Times New Roman"/>
          <w:sz w:val="24"/>
          <w:szCs w:val="24"/>
        </w:rPr>
        <w:t>4</w:t>
      </w:r>
      <w:r w:rsidR="002F26E9" w:rsidRPr="00B464B6">
        <w:rPr>
          <w:rFonts w:ascii="Times New Roman" w:hAnsi="Times New Roman" w:cs="Times New Roman"/>
          <w:sz w:val="24"/>
          <w:szCs w:val="24"/>
        </w:rPr>
        <w:t xml:space="preserve"> Rozporządzenia Ministra </w:t>
      </w:r>
      <w:r w:rsidR="00B464B6"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00B464B6"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w postępowaniu o udzi</w:t>
      </w:r>
      <w:r>
        <w:rPr>
          <w:rFonts w:ascii="Times New Roman" w:hAnsi="Times New Roman" w:cs="Times New Roman"/>
          <w:sz w:val="24"/>
          <w:szCs w:val="24"/>
        </w:rPr>
        <w:t>elenie zamówienia (Dz.U. z 2020</w:t>
      </w:r>
      <w:r w:rsidR="002F26E9" w:rsidRPr="00B464B6">
        <w:rPr>
          <w:rFonts w:ascii="Times New Roman" w:hAnsi="Times New Roman" w:cs="Times New Roman"/>
          <w:sz w:val="24"/>
          <w:szCs w:val="24"/>
        </w:rPr>
        <w:t xml:space="preserve">r. poz. </w:t>
      </w:r>
      <w:r>
        <w:rPr>
          <w:rFonts w:ascii="Times New Roman" w:hAnsi="Times New Roman" w:cs="Times New Roman"/>
          <w:sz w:val="24"/>
          <w:szCs w:val="24"/>
        </w:rPr>
        <w:t>2415</w:t>
      </w:r>
      <w:r w:rsidR="002F26E9" w:rsidRPr="00B464B6">
        <w:rPr>
          <w:rFonts w:ascii="Times New Roman" w:hAnsi="Times New Roman" w:cs="Times New Roman"/>
          <w:sz w:val="24"/>
          <w:szCs w:val="24"/>
        </w:rPr>
        <w:t xml:space="preserve">) Zamawiający </w:t>
      </w:r>
      <w:r w:rsidR="002F26E9" w:rsidRPr="00B464B6">
        <w:rPr>
          <w:rFonts w:ascii="Times New Roman" w:hAnsi="Times New Roman" w:cs="Times New Roman"/>
          <w:b/>
          <w:bCs/>
          <w:sz w:val="24"/>
          <w:szCs w:val="24"/>
        </w:rPr>
        <w:t>korzysta</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00B464B6"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B464B6"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00B464B6"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00B464B6" w:rsidRPr="00B464B6">
        <w:rPr>
          <w:rFonts w:ascii="Times New Roman" w:hAnsi="Times New Roman" w:cs="Times New Roman"/>
          <w:sz w:val="24"/>
          <w:szCs w:val="24"/>
        </w:rPr>
        <w:t xml:space="preserve">e z pkt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a.10 i </w:t>
      </w:r>
      <w:r>
        <w:rPr>
          <w:rFonts w:ascii="Times New Roman" w:hAnsi="Times New Roman" w:cs="Times New Roman"/>
          <w:sz w:val="24"/>
          <w:szCs w:val="24"/>
        </w:rPr>
        <w:t>10</w:t>
      </w:r>
      <w:r w:rsidR="00B464B6" w:rsidRPr="00B464B6">
        <w:rPr>
          <w:rFonts w:ascii="Times New Roman" w:hAnsi="Times New Roman" w:cs="Times New Roman"/>
          <w:sz w:val="24"/>
          <w:szCs w:val="24"/>
        </w:rPr>
        <w:t xml:space="preserve">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700D06" w:rsidP="00B464B6">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10</w:t>
      </w:r>
      <w:r w:rsidR="00B464B6" w:rsidRPr="0064653C">
        <w:rPr>
          <w:rFonts w:ascii="Times New Roman" w:hAnsi="Times New Roman" w:cs="Times New Roman"/>
          <w:b/>
          <w:bCs/>
          <w:sz w:val="24"/>
          <w:szCs w:val="24"/>
        </w:rPr>
        <w:t>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w:t>
      </w:r>
      <w:r>
        <w:rPr>
          <w:rFonts w:ascii="Times New Roman" w:hAnsi="Times New Roman" w:cs="Times New Roman"/>
          <w:sz w:val="24"/>
          <w:szCs w:val="24"/>
        </w:rPr>
        <w:t>sie nieuregulowanym niniejszą S</w:t>
      </w:r>
      <w:r w:rsidR="002F26E9" w:rsidRPr="00B464B6">
        <w:rPr>
          <w:rFonts w:ascii="Times New Roman" w:hAnsi="Times New Roman" w:cs="Times New Roman"/>
          <w:sz w:val="24"/>
          <w:szCs w:val="24"/>
        </w:rPr>
        <w:t>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00B464B6"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00B464B6"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w:t>
      </w:r>
      <w:r>
        <w:rPr>
          <w:rFonts w:ascii="Times New Roman" w:hAnsi="Times New Roman" w:cs="Times New Roman"/>
          <w:sz w:val="24"/>
          <w:szCs w:val="24"/>
        </w:rPr>
        <w:t>20</w:t>
      </w:r>
      <w:r w:rsidR="002F26E9" w:rsidRPr="00B464B6">
        <w:rPr>
          <w:rFonts w:ascii="Times New Roman" w:hAnsi="Times New Roman" w:cs="Times New Roman"/>
          <w:sz w:val="24"/>
          <w:szCs w:val="24"/>
        </w:rPr>
        <w:t xml:space="preserve"> r. poz. </w:t>
      </w:r>
      <w:r>
        <w:rPr>
          <w:rFonts w:ascii="Times New Roman" w:hAnsi="Times New Roman" w:cs="Times New Roman"/>
          <w:sz w:val="24"/>
          <w:szCs w:val="24"/>
        </w:rPr>
        <w:t>2414</w:t>
      </w:r>
      <w:r w:rsidR="002F26E9" w:rsidRPr="00B464B6">
        <w:rPr>
          <w:rFonts w:ascii="Times New Roman" w:hAnsi="Times New Roman" w:cs="Times New Roman"/>
          <w:sz w:val="24"/>
          <w:szCs w:val="24"/>
        </w:rPr>
        <w:t>).</w:t>
      </w:r>
    </w:p>
    <w:p w:rsidR="0064653C" w:rsidRDefault="0064653C" w:rsidP="00B464B6">
      <w:pPr>
        <w:widowControl/>
        <w:spacing w:line="276" w:lineRule="auto"/>
        <w:jc w:val="both"/>
        <w:rPr>
          <w:rFonts w:ascii="Times New Roman" w:hAnsi="Times New Roman" w:cs="Times New Roman"/>
          <w:sz w:val="24"/>
          <w:szCs w:val="24"/>
        </w:rPr>
      </w:pPr>
    </w:p>
    <w:p w:rsidR="00902D7A" w:rsidRDefault="00902D7A" w:rsidP="00B464B6">
      <w:pPr>
        <w:widowControl/>
        <w:spacing w:line="276" w:lineRule="auto"/>
        <w:jc w:val="both"/>
        <w:rPr>
          <w:rFonts w:ascii="Times New Roman" w:hAnsi="Times New Roman" w:cs="Times New Roman"/>
          <w:sz w:val="24"/>
          <w:szCs w:val="24"/>
        </w:rPr>
      </w:pPr>
    </w:p>
    <w:p w:rsidR="00C32933" w:rsidRPr="00B464B6" w:rsidRDefault="00C32933"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11178">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w:t>
            </w:r>
            <w:r w:rsidR="00793991">
              <w:rPr>
                <w:rFonts w:ascii="Times New Roman" w:hAnsi="Times New Roman" w:cs="Times New Roman"/>
                <w:b/>
                <w:bCs/>
                <w:spacing w:val="-2"/>
                <w:sz w:val="24"/>
                <w:szCs w:val="22"/>
              </w:rPr>
              <w:t>1</w:t>
            </w:r>
            <w:r w:rsidRPr="00462A3E">
              <w:rPr>
                <w:rFonts w:ascii="Times New Roman" w:hAnsi="Times New Roman" w:cs="Times New Roman"/>
                <w:b/>
                <w:bCs/>
                <w:spacing w:val="-2"/>
                <w:sz w:val="24"/>
                <w:szCs w:val="22"/>
              </w:rPr>
              <w:t xml:space="preserve">. </w:t>
            </w:r>
            <w:r w:rsidR="00411178">
              <w:rPr>
                <w:rFonts w:ascii="Times New Roman" w:hAnsi="Times New Roman" w:cs="Times New Roman"/>
                <w:b/>
                <w:bCs/>
                <w:spacing w:val="-2"/>
                <w:sz w:val="24"/>
                <w:szCs w:val="22"/>
              </w:rPr>
              <w:t>I</w:t>
            </w:r>
            <w:r w:rsidR="00411178" w:rsidRPr="00411178">
              <w:rPr>
                <w:rFonts w:ascii="Times New Roman" w:hAnsi="Times New Roman" w:cs="Times New Roman"/>
                <w:b/>
                <w:bCs/>
                <w:spacing w:val="-2"/>
                <w:sz w:val="24"/>
                <w:szCs w:val="22"/>
              </w:rPr>
              <w:t>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11.1</w:t>
      </w:r>
      <w:r w:rsidRPr="00112516">
        <w:rPr>
          <w:rFonts w:ascii="Times New Roman" w:hAnsi="Times New Roman" w:cs="Times New Roman"/>
          <w:sz w:val="24"/>
          <w:szCs w:val="24"/>
          <w:lang w:eastAsia="ar-SA"/>
        </w:rPr>
        <w:t xml:space="preserve"> W postępowaniu o udzielenie zamówienia komunikacja między Zamawiającym a Wykonawcami odbywa się drogą elektroniczną przy użyciu miniPortalu https://miniportal.uzp.gov.pl/, ePUAPu </w:t>
      </w:r>
      <w:hyperlink r:id="rId19" w:history="1">
        <w:r w:rsidRPr="00112516">
          <w:rPr>
            <w:rStyle w:val="Hipercze"/>
            <w:rFonts w:ascii="Times New Roman" w:hAnsi="Times New Roman" w:cs="Times New Roman"/>
            <w:sz w:val="24"/>
            <w:szCs w:val="24"/>
            <w:lang w:eastAsia="ar-SA"/>
          </w:rPr>
          <w:t>https://epuap.gov.pl/wps/portal</w:t>
        </w:r>
      </w:hyperlink>
      <w:r>
        <w:rPr>
          <w:rFonts w:ascii="Times New Roman" w:hAnsi="Times New Roman" w:cs="Times New Roman"/>
          <w:sz w:val="24"/>
          <w:szCs w:val="24"/>
          <w:lang w:eastAsia="ar-SA"/>
        </w:rPr>
        <w:t xml:space="preserve"> oraz poczty elektronicznej pod adresem: przetargi@konopiska.pl</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11.2</w:t>
      </w:r>
      <w:r w:rsidRPr="00112516">
        <w:rPr>
          <w:rFonts w:ascii="Times New Roman" w:hAnsi="Times New Roman" w:cs="Times New Roman"/>
          <w:sz w:val="24"/>
          <w:szCs w:val="24"/>
          <w:lang w:eastAsia="ar-SA"/>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11.3</w:t>
      </w:r>
      <w:r w:rsidRPr="00112516">
        <w:rPr>
          <w:rFonts w:ascii="Times New Roman" w:hAnsi="Times New Roman" w:cs="Times New Roman"/>
          <w:sz w:val="24"/>
          <w:szCs w:val="24"/>
          <w:lang w:eastAsia="ar-SA"/>
        </w:rPr>
        <w:t xml:space="preserve"> Wymagania techniczne i organizacyjne wysyłania i odbierania korespondencji elektronicznej przekazywanej przy ich użyciu, opisane zostały w Regulaminie korzystania z miniPortalu dostępnym pod adresem https://miniportal.uzp.gov.pl/warunkiUslugi.aspx oraz Regulaminie ePUAP.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11.4</w:t>
      </w:r>
      <w:r w:rsidRPr="00112516">
        <w:rPr>
          <w:rFonts w:ascii="Times New Roman" w:hAnsi="Times New Roman" w:cs="Times New Roman"/>
          <w:sz w:val="24"/>
          <w:szCs w:val="24"/>
          <w:lang w:eastAsia="ar-SA"/>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11.5</w:t>
      </w:r>
      <w:r w:rsidRPr="00112516">
        <w:rPr>
          <w:rFonts w:ascii="Times New Roman" w:hAnsi="Times New Roman" w:cs="Times New Roman"/>
          <w:sz w:val="24"/>
          <w:szCs w:val="24"/>
          <w:lang w:eastAsia="ar-SA"/>
        </w:rPr>
        <w:t xml:space="preserve"> Maksymalny rozmiar plików przesyłanych za pośrednictwem dedykowanych formularzy do: złożenia i wycofania oferty oraz do komunikacji wynosi 150 MB.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11.6</w:t>
      </w:r>
      <w:r w:rsidRPr="00112516">
        <w:rPr>
          <w:rFonts w:ascii="Times New Roman" w:hAnsi="Times New Roman" w:cs="Times New Roman"/>
          <w:sz w:val="24"/>
          <w:szCs w:val="24"/>
          <w:lang w:eastAsia="ar-SA"/>
        </w:rPr>
        <w:t xml:space="preserve"> Za datę przekazania oferty o którym mowa w art. 125 ust. 1 ustawy PZP, podmiotowych środków dowodowych, przedmiotowych środków dowodowych, wniosków, zawiadomień, dokumentów elektronicznych, oświadczeń lub elektronicznych kopii dokumentów lub oświadczeń oraz innych informacji przyjmuje się datę ich przekazania na ePUAP. Oświadczenia, wnioski, zawiadomienia oraz informacje uważa się za złożone w terminie, jeżeli ich treść dotarła do adresata przed upływem wyznaczonego terminu.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11.7</w:t>
      </w:r>
      <w:r w:rsidRPr="00112516">
        <w:rPr>
          <w:rFonts w:ascii="Times New Roman" w:hAnsi="Times New Roman" w:cs="Times New Roman"/>
          <w:sz w:val="24"/>
          <w:szCs w:val="24"/>
          <w:lang w:eastAsia="ar-SA"/>
        </w:rPr>
        <w:t xml:space="preserve"> W postępowaniu o udzielenie zamówienia korespondencja elektroniczna (inna niż oferta Wykonawcy i załączniki do oferty) odbywa się elektronicznie za pośrednictwem dedykowanego formularza dostępnego na ePUAP oraz udostępnionego przez </w:t>
      </w:r>
      <w:r w:rsidRPr="009D27DF">
        <w:rPr>
          <w:rFonts w:ascii="Times New Roman" w:hAnsi="Times New Roman" w:cs="Times New Roman"/>
          <w:sz w:val="24"/>
          <w:szCs w:val="24"/>
          <w:lang w:eastAsia="ar-SA"/>
        </w:rPr>
        <w:t>miniPortal (Formularz do komunikacji).</w:t>
      </w:r>
      <w:r w:rsidRPr="00112516">
        <w:rPr>
          <w:rFonts w:ascii="Times New Roman" w:hAnsi="Times New Roman" w:cs="Times New Roman"/>
          <w:sz w:val="24"/>
          <w:szCs w:val="24"/>
          <w:lang w:eastAsia="ar-SA"/>
        </w:rPr>
        <w:t xml:space="preserve"> Korespondencja przesłana za pomocą tego formularza nie może być szyfrowana. We wszelkiej korespondencji związanej z niniejszym postępowaniem Zamawiający i Wykonawcy posługują się numerem </w:t>
      </w:r>
      <w:r w:rsidR="009D27DF">
        <w:rPr>
          <w:rFonts w:ascii="Times New Roman" w:hAnsi="Times New Roman" w:cs="Times New Roman"/>
          <w:sz w:val="24"/>
          <w:szCs w:val="24"/>
          <w:lang w:eastAsia="ar-SA"/>
        </w:rPr>
        <w:t>referencyjnym sprawy GK.271.</w:t>
      </w:r>
      <w:r w:rsidR="00F71EE9">
        <w:rPr>
          <w:rFonts w:ascii="Times New Roman" w:hAnsi="Times New Roman" w:cs="Times New Roman"/>
          <w:sz w:val="24"/>
          <w:szCs w:val="24"/>
          <w:lang w:eastAsia="ar-SA"/>
        </w:rPr>
        <w:t>2</w:t>
      </w:r>
      <w:r w:rsidR="009D27DF">
        <w:rPr>
          <w:rFonts w:ascii="Times New Roman" w:hAnsi="Times New Roman" w:cs="Times New Roman"/>
          <w:sz w:val="24"/>
          <w:szCs w:val="24"/>
          <w:lang w:eastAsia="ar-SA"/>
        </w:rPr>
        <w:t>.2021</w:t>
      </w:r>
      <w:r w:rsidRPr="00112516">
        <w:rPr>
          <w:rFonts w:ascii="Times New Roman" w:hAnsi="Times New Roman" w:cs="Times New Roman"/>
          <w:sz w:val="24"/>
          <w:szCs w:val="24"/>
          <w:lang w:eastAsia="ar-SA"/>
        </w:rPr>
        <w:t xml:space="preserve">. </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A23AFB">
        <w:rPr>
          <w:rFonts w:ascii="Times New Roman" w:hAnsi="Times New Roman" w:cs="Times New Roman"/>
          <w:b/>
          <w:sz w:val="24"/>
          <w:szCs w:val="24"/>
          <w:lang w:eastAsia="ar-SA"/>
        </w:rPr>
        <w:t>11.8</w:t>
      </w:r>
      <w:r>
        <w:rPr>
          <w:rFonts w:ascii="Times New Roman" w:hAnsi="Times New Roman" w:cs="Times New Roman"/>
          <w:sz w:val="24"/>
          <w:szCs w:val="24"/>
          <w:lang w:eastAsia="ar-SA"/>
        </w:rPr>
        <w:t xml:space="preserve"> Zamawiający może również komunikować się  z Wykonawcami za pomocą poczty elektronicznej, email: </w:t>
      </w:r>
      <w:hyperlink r:id="rId20" w:history="1">
        <w:r w:rsidRPr="00C450B5">
          <w:rPr>
            <w:rStyle w:val="Hipercze"/>
            <w:rFonts w:ascii="Times New Roman" w:hAnsi="Times New Roman" w:cs="Times New Roman"/>
            <w:sz w:val="24"/>
            <w:szCs w:val="24"/>
            <w:lang w:eastAsia="ar-SA"/>
          </w:rPr>
          <w:t>przetargi@konopiska.pl</w:t>
        </w:r>
      </w:hyperlink>
      <w:r>
        <w:rPr>
          <w:rFonts w:ascii="Times New Roman" w:hAnsi="Times New Roman" w:cs="Times New Roman"/>
          <w:sz w:val="24"/>
          <w:szCs w:val="24"/>
          <w:lang w:eastAsia="ar-SA"/>
        </w:rPr>
        <w:t xml:space="preserve"> (nie dotyczy składania ofert)</w:t>
      </w:r>
    </w:p>
    <w:p w:rsid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w:t>
      </w:r>
      <w:r w:rsidR="00A23AFB">
        <w:rPr>
          <w:rFonts w:ascii="Times New Roman" w:hAnsi="Times New Roman" w:cs="Times New Roman"/>
          <w:b/>
          <w:sz w:val="24"/>
          <w:szCs w:val="24"/>
          <w:lang w:eastAsia="ar-SA"/>
        </w:rPr>
        <w:t>9</w:t>
      </w:r>
      <w:r w:rsidRPr="00112516">
        <w:rPr>
          <w:rFonts w:ascii="Times New Roman" w:hAnsi="Times New Roman" w:cs="Times New Roman"/>
          <w:sz w:val="24"/>
          <w:szCs w:val="24"/>
          <w:lang w:eastAsia="ar-SA"/>
        </w:rPr>
        <w:t xml:space="preserve"> 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zgody z wymaganiami określonymi w rozporządzeniu Prezesa Rady Ministrów z dnia 3</w:t>
      </w:r>
      <w:r w:rsidR="009D27DF">
        <w:rPr>
          <w:rFonts w:ascii="Times New Roman" w:hAnsi="Times New Roman" w:cs="Times New Roman"/>
          <w:sz w:val="24"/>
          <w:szCs w:val="24"/>
          <w:lang w:eastAsia="ar-SA"/>
        </w:rPr>
        <w:t>0</w:t>
      </w:r>
      <w:r w:rsidRPr="00112516">
        <w:rPr>
          <w:rFonts w:ascii="Times New Roman" w:hAnsi="Times New Roman" w:cs="Times New Roman"/>
          <w:sz w:val="24"/>
          <w:szCs w:val="24"/>
          <w:lang w:eastAsia="ar-SA"/>
        </w:rPr>
        <w:t xml:space="preserve"> grudnia 2020 r. w sprawie sposobu sporządzania i przekazywania informacji oraz wymagań technicznych dla dokumentów elektronicznych oraz środków komunikacji elektronicznej w postępowaniu o udzielenie zamówienia publicznego lub konkursie (Dz. U poz. 2452) </w:t>
      </w:r>
      <w:r w:rsidR="009D27DF">
        <w:rPr>
          <w:rFonts w:ascii="Times New Roman" w:hAnsi="Times New Roman" w:cs="Times New Roman"/>
          <w:sz w:val="24"/>
          <w:szCs w:val="24"/>
          <w:lang w:eastAsia="ar-SA"/>
        </w:rPr>
        <w:t>oraz rozporządzeniu Ministra Rozwoju Pracy i Technologii z dnia 23 grudnia 2020r. w sprawie podmiotowych środków dowodowych oraz innych dokumentów lub oświadczeń, jakich może żądać zamawiający od wykonawcy (dz. U. z 2020 poz. 2415).</w:t>
      </w:r>
    </w:p>
    <w:p w:rsidR="00411178" w:rsidRPr="00112516" w:rsidRDefault="00112516" w:rsidP="00462A3E">
      <w:pPr>
        <w:widowControl/>
        <w:spacing w:before="120" w:line="276" w:lineRule="auto"/>
        <w:ind w:right="-1"/>
        <w:jc w:val="both"/>
        <w:rPr>
          <w:rFonts w:ascii="Times New Roman" w:hAnsi="Times New Roman" w:cs="Times New Roman"/>
          <w:sz w:val="24"/>
          <w:szCs w:val="24"/>
          <w:lang w:eastAsia="ar-SA"/>
        </w:rPr>
      </w:pPr>
      <w:r w:rsidRPr="00112516">
        <w:rPr>
          <w:rFonts w:ascii="Times New Roman" w:hAnsi="Times New Roman" w:cs="Times New Roman"/>
          <w:b/>
          <w:sz w:val="24"/>
          <w:szCs w:val="24"/>
          <w:lang w:eastAsia="ar-SA"/>
        </w:rPr>
        <w:t>11.</w:t>
      </w:r>
      <w:r w:rsidR="00A23AFB">
        <w:rPr>
          <w:rFonts w:ascii="Times New Roman" w:hAnsi="Times New Roman" w:cs="Times New Roman"/>
          <w:b/>
          <w:sz w:val="24"/>
          <w:szCs w:val="24"/>
          <w:lang w:eastAsia="ar-SA"/>
        </w:rPr>
        <w:t>10</w:t>
      </w:r>
      <w:r w:rsidRPr="00112516">
        <w:rPr>
          <w:rFonts w:ascii="Times New Roman" w:hAnsi="Times New Roman" w:cs="Times New Roman"/>
          <w:sz w:val="24"/>
          <w:szCs w:val="24"/>
          <w:lang w:eastAsia="ar-SA"/>
        </w:rPr>
        <w:t xml:space="preserve"> Zamawiający nie przewiduje sposobu komunikowania się z Wykonawcami w inny sposób niż przy użyciu środków komunikacji elektronicznej, wskazanych w SWZ.</w:t>
      </w:r>
    </w:p>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9F20CF" w:rsidTr="00C17921">
        <w:trPr>
          <w:jc w:val="center"/>
        </w:trPr>
        <w:tc>
          <w:tcPr>
            <w:tcW w:w="10959" w:type="dxa"/>
            <w:shd w:val="clear" w:color="auto" w:fill="BFBFBF" w:themeFill="background1" w:themeFillShade="BF"/>
          </w:tcPr>
          <w:p w:rsidR="009F20CF" w:rsidRDefault="009F20CF" w:rsidP="009F20C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I</w:t>
            </w:r>
            <w:r w:rsidRPr="009F20CF">
              <w:rPr>
                <w:rFonts w:ascii="Times New Roman" w:hAnsi="Times New Roman" w:cs="Times New Roman"/>
                <w:b/>
                <w:bCs/>
                <w:spacing w:val="-2"/>
                <w:sz w:val="24"/>
                <w:szCs w:val="24"/>
              </w:rPr>
              <w:t>nformacje o sposobie komunikowania się zamawiającego z wykonawcami w inny sposób niż przy użyciu środków komunikacji elektronicznej, w tym w przypadku zaistnienia jednej z sytuacji określonych w </w:t>
            </w:r>
            <w:hyperlink r:id="rId21" w:history="1">
              <w:r w:rsidRPr="009F20CF">
                <w:rPr>
                  <w:rStyle w:val="Hipercze"/>
                  <w:rFonts w:ascii="Times New Roman" w:hAnsi="Times New Roman" w:cs="Times New Roman"/>
                  <w:b/>
                  <w:bCs/>
                  <w:spacing w:val="-2"/>
                  <w:sz w:val="24"/>
                  <w:szCs w:val="24"/>
                </w:rPr>
                <w:t>art. 65 ust. 1</w:t>
              </w:r>
            </w:hyperlink>
            <w:r w:rsidRPr="009F20CF">
              <w:rPr>
                <w:rFonts w:ascii="Times New Roman" w:hAnsi="Times New Roman" w:cs="Times New Roman"/>
                <w:b/>
                <w:bCs/>
                <w:spacing w:val="-2"/>
                <w:sz w:val="24"/>
                <w:szCs w:val="24"/>
              </w:rPr>
              <w:t>, </w:t>
            </w:r>
            <w:hyperlink r:id="rId22" w:history="1">
              <w:r w:rsidRPr="009F20CF">
                <w:rPr>
                  <w:rStyle w:val="Hipercze"/>
                  <w:rFonts w:ascii="Times New Roman" w:hAnsi="Times New Roman" w:cs="Times New Roman"/>
                  <w:b/>
                  <w:bCs/>
                  <w:spacing w:val="-2"/>
                  <w:sz w:val="24"/>
                  <w:szCs w:val="24"/>
                </w:rPr>
                <w:t>art. 66</w:t>
              </w:r>
            </w:hyperlink>
            <w:r w:rsidRPr="009F20CF">
              <w:rPr>
                <w:rFonts w:ascii="Times New Roman" w:hAnsi="Times New Roman" w:cs="Times New Roman"/>
                <w:b/>
                <w:bCs/>
                <w:spacing w:val="-2"/>
                <w:sz w:val="24"/>
                <w:szCs w:val="24"/>
              </w:rPr>
              <w:t> i </w:t>
            </w:r>
            <w:hyperlink r:id="rId23" w:history="1">
              <w:r w:rsidRPr="009F20CF">
                <w:rPr>
                  <w:rStyle w:val="Hipercze"/>
                  <w:rFonts w:ascii="Times New Roman" w:hAnsi="Times New Roman" w:cs="Times New Roman"/>
                  <w:b/>
                  <w:bCs/>
                  <w:spacing w:val="-2"/>
                  <w:sz w:val="24"/>
                  <w:szCs w:val="24"/>
                </w:rPr>
                <w:t>art. 69</w:t>
              </w:r>
            </w:hyperlink>
            <w:r w:rsidRPr="009F20CF">
              <w:rPr>
                <w:rFonts w:ascii="Times New Roman" w:hAnsi="Times New Roman" w:cs="Times New Roman"/>
                <w:b/>
                <w:bCs/>
                <w:spacing w:val="-2"/>
                <w:sz w:val="24"/>
                <w:szCs w:val="24"/>
              </w:rPr>
              <w:t>;</w:t>
            </w:r>
          </w:p>
        </w:tc>
      </w:tr>
    </w:tbl>
    <w:p w:rsidR="00025549" w:rsidRDefault="00025549" w:rsidP="00462A3E">
      <w:pPr>
        <w:widowControl/>
        <w:spacing w:before="120" w:line="276" w:lineRule="auto"/>
        <w:ind w:right="-1"/>
        <w:jc w:val="both"/>
        <w:rPr>
          <w:rFonts w:ascii="Times New Roman" w:hAnsi="Times New Roman" w:cs="Times New Roman"/>
          <w:b/>
          <w:sz w:val="24"/>
          <w:szCs w:val="24"/>
          <w:lang w:eastAsia="ar-SA"/>
        </w:rPr>
      </w:pPr>
    </w:p>
    <w:p w:rsidR="00411178" w:rsidRDefault="009F20CF" w:rsidP="00462A3E">
      <w:pPr>
        <w:widowControl/>
        <w:spacing w:before="120" w:line="276" w:lineRule="auto"/>
        <w:ind w:right="-1"/>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12.1 Nie dotyczy</w:t>
      </w:r>
    </w:p>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9F20CF" w:rsidTr="00C17921">
        <w:trPr>
          <w:jc w:val="center"/>
        </w:trPr>
        <w:tc>
          <w:tcPr>
            <w:tcW w:w="10959" w:type="dxa"/>
            <w:shd w:val="clear" w:color="auto" w:fill="BFBFBF" w:themeFill="background1" w:themeFillShade="BF"/>
          </w:tcPr>
          <w:p w:rsidR="009F20CF" w:rsidRDefault="009F20CF" w:rsidP="009F20CF">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W</w:t>
            </w:r>
            <w:r w:rsidRPr="009F20CF">
              <w:rPr>
                <w:rFonts w:ascii="Times New Roman" w:hAnsi="Times New Roman" w:cs="Times New Roman"/>
                <w:b/>
                <w:bCs/>
                <w:spacing w:val="-2"/>
                <w:sz w:val="24"/>
                <w:szCs w:val="24"/>
              </w:rPr>
              <w:t>skazanie osób uprawnionych do komunikowania się z wykonawcami;</w:t>
            </w:r>
          </w:p>
        </w:tc>
      </w:tr>
    </w:tbl>
    <w:p w:rsidR="00411178" w:rsidRDefault="00411178" w:rsidP="00462A3E">
      <w:pPr>
        <w:widowControl/>
        <w:spacing w:before="120" w:line="276" w:lineRule="auto"/>
        <w:ind w:right="-1"/>
        <w:jc w:val="both"/>
        <w:rPr>
          <w:rFonts w:ascii="Times New Roman" w:hAnsi="Times New Roman" w:cs="Times New Roman"/>
          <w:b/>
          <w:sz w:val="24"/>
          <w:szCs w:val="24"/>
          <w:lang w:eastAsia="ar-SA"/>
        </w:rPr>
      </w:pPr>
    </w:p>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w:t>
      </w:r>
      <w:r w:rsidR="009F20CF">
        <w:rPr>
          <w:rFonts w:ascii="Times New Roman" w:hAnsi="Times New Roman" w:cs="Times New Roman"/>
          <w:b/>
          <w:sz w:val="24"/>
          <w:szCs w:val="24"/>
          <w:lang w:eastAsia="ar-SA"/>
        </w:rPr>
        <w:t>3</w:t>
      </w:r>
      <w:r w:rsidRPr="00683E1A">
        <w:rPr>
          <w:rFonts w:ascii="Times New Roman" w:hAnsi="Times New Roman" w:cs="Times New Roman"/>
          <w:b/>
          <w:sz w:val="24"/>
          <w:szCs w:val="24"/>
          <w:lang w:eastAsia="ar-SA"/>
        </w:rPr>
        <w:t>.1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CF0277">
      <w:pPr>
        <w:pStyle w:val="Akapitzlist"/>
        <w:widowControl/>
        <w:numPr>
          <w:ilvl w:val="0"/>
          <w:numId w:val="3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t>
      </w:r>
      <w:r w:rsidR="009F20CF" w:rsidRPr="009F20CF">
        <w:rPr>
          <w:color w:val="000000"/>
          <w:szCs w:val="24"/>
        </w:rPr>
        <w:t>w godzinach: pon., śr., czw., 7.00-15.00; wt. 8.00-17.00, pt. 7.00-14.00</w:t>
      </w:r>
      <w:r w:rsidR="009F20CF">
        <w:rPr>
          <w:color w:val="000000"/>
          <w:szCs w:val="24"/>
        </w:rPr>
        <w:t xml:space="preserve"> </w:t>
      </w:r>
      <w:r w:rsidR="004E79BA">
        <w:rPr>
          <w:color w:val="000000"/>
          <w:kern w:val="1"/>
          <w:szCs w:val="24"/>
        </w:rPr>
        <w:t xml:space="preserve">– </w:t>
      </w:r>
      <w:r w:rsidR="004E79BA">
        <w:rPr>
          <w:b/>
          <w:color w:val="000000"/>
          <w:kern w:val="1"/>
          <w:szCs w:val="24"/>
        </w:rPr>
        <w:t>w zakresie przedmiotu zamówienia,</w:t>
      </w:r>
    </w:p>
    <w:p w:rsidR="004E79BA" w:rsidRPr="009F20CF" w:rsidRDefault="004E79BA" w:rsidP="00CF0277">
      <w:pPr>
        <w:pStyle w:val="Akapitzlist"/>
        <w:widowControl/>
        <w:numPr>
          <w:ilvl w:val="0"/>
          <w:numId w:val="33"/>
        </w:numPr>
        <w:suppressAutoHyphens w:val="0"/>
        <w:spacing w:before="120" w:after="160" w:line="276" w:lineRule="auto"/>
        <w:ind w:right="-1"/>
        <w:jc w:val="both"/>
        <w:rPr>
          <w:b/>
          <w:color w:val="000000"/>
          <w:szCs w:val="24"/>
        </w:rPr>
      </w:pPr>
      <w:r>
        <w:rPr>
          <w:b/>
          <w:color w:val="000000"/>
          <w:szCs w:val="24"/>
        </w:rPr>
        <w:t xml:space="preserve">Patrycja Michalczyk </w:t>
      </w:r>
      <w:r w:rsidRPr="0064653C">
        <w:rPr>
          <w:b/>
          <w:color w:val="000000"/>
          <w:szCs w:val="24"/>
        </w:rPr>
        <w:t xml:space="preserve">- </w:t>
      </w:r>
      <w:r w:rsidR="009F20CF" w:rsidRPr="009F20CF">
        <w:rPr>
          <w:color w:val="000000"/>
          <w:szCs w:val="24"/>
        </w:rPr>
        <w:t xml:space="preserve">Referat Gospodarki Komunalnej i Ochrony Środowiska Urzędu Gminy Konopiska, ul. Lipowa 5, tel. (34) 328-20-57 wew. 52, e-mail: </w:t>
      </w:r>
      <w:hyperlink r:id="rId24" w:history="1">
        <w:r w:rsidR="009F20CF" w:rsidRPr="009F20CF">
          <w:rPr>
            <w:rStyle w:val="Hipercze"/>
            <w:szCs w:val="24"/>
          </w:rPr>
          <w:t>przetargi@konopiska.pl</w:t>
        </w:r>
      </w:hyperlink>
      <w:r w:rsidR="009F20CF" w:rsidRPr="009F20CF">
        <w:rPr>
          <w:color w:val="000000"/>
          <w:szCs w:val="24"/>
        </w:rPr>
        <w:t>, w godzinach: pon., śr., czw., 7.00-15.00; wt. 8.00-17.00, pt. 7.00-14.</w:t>
      </w:r>
      <w:r w:rsidR="009F20CF" w:rsidRPr="00025549">
        <w:rPr>
          <w:color w:val="000000"/>
          <w:szCs w:val="24"/>
        </w:rPr>
        <w:t>00</w:t>
      </w:r>
      <w:r w:rsidR="009F20CF" w:rsidRPr="009F20CF">
        <w:rPr>
          <w:b/>
          <w:color w:val="000000"/>
          <w:szCs w:val="24"/>
        </w:rPr>
        <w:t xml:space="preserve"> – w zakresie procedury przetargowej.</w:t>
      </w:r>
    </w:p>
    <w:p w:rsidR="0064653C" w:rsidRDefault="0064653C" w:rsidP="0064653C">
      <w:pPr>
        <w:widowControl/>
        <w:spacing w:line="276" w:lineRule="auto"/>
        <w:jc w:val="both"/>
        <w:rPr>
          <w:rFonts w:ascii="Times New Roman" w:hAnsi="Times New Roman" w:cs="Times New Roman"/>
          <w:sz w:val="24"/>
          <w:szCs w:val="24"/>
        </w:rPr>
      </w:pPr>
    </w:p>
    <w:p w:rsidR="00A16F04" w:rsidRPr="0064653C" w:rsidRDefault="00A16F04"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025549">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025549">
              <w:rPr>
                <w:rFonts w:ascii="Times New Roman" w:hAnsi="Times New Roman" w:cs="Times New Roman"/>
                <w:b/>
                <w:bCs/>
                <w:spacing w:val="-2"/>
                <w:sz w:val="24"/>
                <w:szCs w:val="24"/>
              </w:rPr>
              <w:t>4</w:t>
            </w:r>
            <w:r>
              <w:rPr>
                <w:rFonts w:ascii="Times New Roman" w:hAnsi="Times New Roman" w:cs="Times New Roman"/>
                <w:b/>
                <w:bCs/>
                <w:spacing w:val="-2"/>
                <w:sz w:val="24"/>
                <w:szCs w:val="24"/>
              </w:rPr>
              <w:t xml:space="preserve">. </w:t>
            </w:r>
            <w:r w:rsidR="00025549">
              <w:rPr>
                <w:rFonts w:ascii="Times New Roman" w:hAnsi="Times New Roman" w:cs="Times New Roman"/>
                <w:b/>
                <w:bCs/>
                <w:spacing w:val="-2"/>
                <w:sz w:val="24"/>
                <w:szCs w:val="24"/>
              </w:rPr>
              <w:t>T</w:t>
            </w:r>
            <w:r w:rsidR="00025549" w:rsidRPr="00025549">
              <w:rPr>
                <w:rFonts w:ascii="Times New Roman" w:hAnsi="Times New Roman" w:cs="Times New Roman"/>
                <w:b/>
                <w:bCs/>
                <w:spacing w:val="-2"/>
                <w:sz w:val="24"/>
                <w:szCs w:val="24"/>
              </w:rPr>
              <w:t>ermin związania ofertą</w:t>
            </w:r>
          </w:p>
        </w:tc>
      </w:tr>
    </w:tbl>
    <w:p w:rsidR="00462A3E" w:rsidRPr="00462A3E" w:rsidRDefault="00462A3E" w:rsidP="00462A3E">
      <w:pPr>
        <w:jc w:val="both"/>
        <w:rPr>
          <w:rFonts w:ascii="Times New Roman" w:hAnsi="Times New Roman" w:cs="Times New Roman"/>
          <w:b/>
          <w:bCs/>
          <w:color w:val="2A20ED"/>
          <w:sz w:val="24"/>
          <w:szCs w:val="24"/>
        </w:rPr>
      </w:pPr>
    </w:p>
    <w:p w:rsidR="00E4578D" w:rsidRDefault="00E4578D" w:rsidP="00E4578D">
      <w:pPr>
        <w:widowControl/>
        <w:spacing w:line="276" w:lineRule="auto"/>
        <w:jc w:val="both"/>
        <w:rPr>
          <w:rFonts w:ascii="Times New Roman" w:hAnsi="Times New Roman" w:cs="Times New Roman"/>
          <w:sz w:val="24"/>
          <w:szCs w:val="24"/>
          <w:lang w:eastAsia="ar-SA"/>
        </w:rPr>
      </w:pPr>
    </w:p>
    <w:p w:rsidR="00E4578D" w:rsidRDefault="00E4578D" w:rsidP="00E4578D">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14.</w:t>
      </w:r>
      <w:r w:rsidRPr="00683E1A">
        <w:rPr>
          <w:rFonts w:ascii="Times New Roman" w:hAnsi="Times New Roman" w:cs="Times New Roman"/>
          <w:b/>
          <w:sz w:val="24"/>
          <w:szCs w:val="24"/>
          <w:lang w:eastAsia="ar-SA"/>
        </w:rPr>
        <w:t>1</w:t>
      </w:r>
      <w:r w:rsidRPr="002332C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Wykonawca jest związany ofertą od dnia upływu terminu składania ofert do dnia </w:t>
      </w:r>
      <w:r w:rsidR="00A16F04" w:rsidRPr="00A16F04">
        <w:rPr>
          <w:rFonts w:ascii="Times New Roman" w:hAnsi="Times New Roman" w:cs="Times New Roman"/>
          <w:sz w:val="24"/>
          <w:szCs w:val="24"/>
          <w:lang w:eastAsia="ar-SA"/>
        </w:rPr>
        <w:t>14.08.</w:t>
      </w:r>
      <w:r w:rsidRPr="00A16F04">
        <w:rPr>
          <w:rFonts w:ascii="Times New Roman" w:hAnsi="Times New Roman" w:cs="Times New Roman"/>
          <w:sz w:val="24"/>
          <w:szCs w:val="24"/>
          <w:lang w:eastAsia="ar-SA"/>
        </w:rPr>
        <w:t>2021r.</w:t>
      </w:r>
      <w:r>
        <w:rPr>
          <w:rFonts w:ascii="Times New Roman" w:hAnsi="Times New Roman" w:cs="Times New Roman"/>
          <w:sz w:val="24"/>
          <w:szCs w:val="24"/>
          <w:lang w:eastAsia="ar-SA"/>
        </w:rPr>
        <w:t xml:space="preserve"> (30dni)</w:t>
      </w:r>
      <w:r w:rsidRPr="002332C0">
        <w:rPr>
          <w:rFonts w:ascii="Times New Roman" w:hAnsi="Times New Roman" w:cs="Times New Roman"/>
          <w:sz w:val="24"/>
          <w:szCs w:val="24"/>
          <w:lang w:eastAsia="ar-SA"/>
        </w:rPr>
        <w:t>.</w:t>
      </w:r>
    </w:p>
    <w:p w:rsidR="00B73B1A" w:rsidRDefault="00B73B1A" w:rsidP="00E4578D">
      <w:pPr>
        <w:widowControl/>
        <w:spacing w:line="276" w:lineRule="auto"/>
        <w:jc w:val="both"/>
        <w:rPr>
          <w:rFonts w:ascii="Times New Roman" w:hAnsi="Times New Roman" w:cs="Times New Roman"/>
          <w:b/>
          <w:sz w:val="24"/>
          <w:szCs w:val="24"/>
          <w:lang w:eastAsia="ar-SA"/>
        </w:rPr>
      </w:pPr>
    </w:p>
    <w:p w:rsidR="00E4578D" w:rsidRPr="00E4578D" w:rsidRDefault="00E4578D" w:rsidP="00E4578D">
      <w:pPr>
        <w:widowControl/>
        <w:spacing w:line="276" w:lineRule="auto"/>
        <w:jc w:val="both"/>
        <w:rPr>
          <w:rFonts w:ascii="Times New Roman" w:hAnsi="Times New Roman" w:cs="Times New Roman"/>
          <w:b/>
          <w:sz w:val="24"/>
          <w:szCs w:val="24"/>
          <w:lang w:eastAsia="ar-SA"/>
        </w:rPr>
      </w:pPr>
      <w:r w:rsidRPr="00E4578D">
        <w:rPr>
          <w:rFonts w:ascii="Times New Roman" w:hAnsi="Times New Roman" w:cs="Times New Roman"/>
          <w:b/>
          <w:sz w:val="24"/>
          <w:szCs w:val="24"/>
          <w:lang w:eastAsia="ar-SA"/>
        </w:rPr>
        <w:t xml:space="preserve">14.2 </w:t>
      </w:r>
      <w:r w:rsidRPr="00B73B1A">
        <w:rPr>
          <w:rFonts w:ascii="Times New Roman" w:hAnsi="Times New Roman" w:cs="Times New Roman"/>
          <w:sz w:val="24"/>
          <w:szCs w:val="24"/>
          <w:lang w:eastAsia="ar-SA"/>
        </w:rPr>
        <w:t>Zamawiający przed upływem terminu związania ofertą może zwrócić się jednokrotnie do Wykonawców o wyrażenie zgody na przedłużenie terminu związania ofertą o wskazany</w:t>
      </w:r>
      <w:r w:rsidR="00B73B1A" w:rsidRPr="00B73B1A">
        <w:rPr>
          <w:rFonts w:ascii="Times New Roman" w:hAnsi="Times New Roman" w:cs="Times New Roman"/>
          <w:sz w:val="24"/>
          <w:szCs w:val="24"/>
          <w:lang w:eastAsia="ar-SA"/>
        </w:rPr>
        <w:t xml:space="preserve"> okres, jednakże nie dłużej niż 30 dni.</w:t>
      </w:r>
    </w:p>
    <w:p w:rsidR="00B73B1A" w:rsidRDefault="00B73B1A" w:rsidP="00E4578D">
      <w:pPr>
        <w:widowControl/>
        <w:tabs>
          <w:tab w:val="left" w:pos="0"/>
        </w:tabs>
        <w:spacing w:line="276" w:lineRule="auto"/>
        <w:jc w:val="both"/>
        <w:rPr>
          <w:rFonts w:ascii="Times New Roman" w:hAnsi="Times New Roman" w:cs="Times New Roman"/>
          <w:b/>
          <w:color w:val="000000"/>
          <w:sz w:val="24"/>
          <w:szCs w:val="24"/>
          <w:lang w:eastAsia="ar-SA"/>
        </w:rPr>
      </w:pPr>
    </w:p>
    <w:p w:rsidR="00E4578D" w:rsidRPr="00B73B1A" w:rsidRDefault="00B73B1A" w:rsidP="00E4578D">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14.3 </w:t>
      </w:r>
      <w:r>
        <w:rPr>
          <w:rFonts w:ascii="Times New Roman" w:hAnsi="Times New Roman" w:cs="Times New Roman"/>
          <w:color w:val="000000"/>
          <w:sz w:val="24"/>
          <w:szCs w:val="24"/>
          <w:lang w:eastAsia="ar-SA"/>
        </w:rPr>
        <w:t>Przedłużenie terminu związania ofertą wymaga złożenia przez Wykonawcę pisemnego oświadczenia o wyrażenie zgody na przedłużenie terminu związania ofertą</w:t>
      </w:r>
    </w:p>
    <w:p w:rsidR="0015778D" w:rsidRPr="0064653C" w:rsidRDefault="0015778D"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B73B1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B73B1A">
              <w:rPr>
                <w:rFonts w:ascii="Times New Roman" w:hAnsi="Times New Roman" w:cs="Times New Roman"/>
                <w:b/>
                <w:bCs/>
                <w:spacing w:val="-2"/>
                <w:sz w:val="24"/>
                <w:szCs w:val="24"/>
              </w:rPr>
              <w:t>5</w:t>
            </w:r>
            <w:r>
              <w:rPr>
                <w:rFonts w:ascii="Times New Roman" w:hAnsi="Times New Roman" w:cs="Times New Roman"/>
                <w:b/>
                <w:bCs/>
                <w:spacing w:val="-2"/>
                <w:sz w:val="24"/>
                <w:szCs w:val="24"/>
              </w:rPr>
              <w:t xml:space="preserve">. </w:t>
            </w:r>
            <w:r w:rsidR="00B73B1A">
              <w:rPr>
                <w:rFonts w:ascii="Times New Roman" w:hAnsi="Times New Roman" w:cs="Times New Roman"/>
                <w:b/>
                <w:bCs/>
                <w:spacing w:val="-2"/>
                <w:sz w:val="24"/>
                <w:szCs w:val="24"/>
              </w:rPr>
              <w:t>Opis sposobu przygotowania oferty</w:t>
            </w:r>
          </w:p>
        </w:tc>
      </w:tr>
    </w:tbl>
    <w:p w:rsidR="004B34DA"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w:t>
      </w:r>
      <w:r w:rsidRPr="00B73B1A">
        <w:rPr>
          <w:rFonts w:ascii="Times New Roman" w:hAnsi="Times New Roman" w:cs="Times New Roman"/>
          <w:color w:val="000000"/>
          <w:sz w:val="24"/>
          <w:szCs w:val="24"/>
          <w:lang w:eastAsia="ar-SA"/>
        </w:rPr>
        <w:t xml:space="preserve"> Oferta musi być sporządzona w języku polskim, w postaci elektronicznej</w:t>
      </w:r>
      <w:r w:rsidR="00C270BD">
        <w:rPr>
          <w:rFonts w:ascii="Times New Roman" w:hAnsi="Times New Roman" w:cs="Times New Roman"/>
          <w:color w:val="000000"/>
          <w:sz w:val="24"/>
          <w:szCs w:val="24"/>
          <w:lang w:eastAsia="ar-SA"/>
        </w:rPr>
        <w:t xml:space="preserve"> w formacie danych: .pdf, .jpg, .doc, .odt, </w:t>
      </w:r>
      <w:r w:rsidRPr="00B73B1A">
        <w:rPr>
          <w:rFonts w:ascii="Times New Roman" w:hAnsi="Times New Roman" w:cs="Times New Roman"/>
          <w:color w:val="000000"/>
          <w:sz w:val="24"/>
          <w:szCs w:val="24"/>
          <w:lang w:eastAsia="ar-SA"/>
        </w:rPr>
        <w:t xml:space="preserve">bmp i opatrzona kwalifikowanym podpisem elektronicznym, podpisem zaufanym lub podpisem osobistym.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15.2</w:t>
      </w:r>
      <w:r w:rsidRPr="00B73B1A">
        <w:rPr>
          <w:rFonts w:ascii="Times New Roman" w:hAnsi="Times New Roman" w:cs="Times New Roman"/>
          <w:color w:val="000000"/>
          <w:sz w:val="24"/>
          <w:szCs w:val="24"/>
          <w:lang w:eastAsia="ar-SA"/>
        </w:rPr>
        <w:t xml:space="preserve"> Wykonawca w celu poprawnego zaszyfrowania oferty powinien mieć zainstalowany na komputerze .NET Framework 4.5. Aplikacja działa na platformie Windows (8, 10). Aplikacja nie jest dostępna dla systemu Linux i MACOS.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15.3</w:t>
      </w:r>
      <w:r w:rsidRPr="00B73B1A">
        <w:rPr>
          <w:rFonts w:ascii="Times New Roman" w:hAnsi="Times New Roman" w:cs="Times New Roman"/>
          <w:color w:val="000000"/>
          <w:sz w:val="24"/>
          <w:szCs w:val="24"/>
          <w:lang w:eastAsia="ar-SA"/>
        </w:rPr>
        <w:t xml:space="preserve"> Sposób zaszyfrowania oferty opisany został w Instrukcji użytkownika dostępnej na miniPortalu.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15.4</w:t>
      </w:r>
      <w:r w:rsidRPr="00B73B1A">
        <w:rPr>
          <w:rFonts w:ascii="Times New Roman" w:hAnsi="Times New Roman" w:cs="Times New Roman"/>
          <w:color w:val="000000"/>
          <w:sz w:val="24"/>
          <w:szCs w:val="24"/>
          <w:lang w:eastAsia="ar-SA"/>
        </w:rPr>
        <w:t xml:space="preserve"> Do przygotowania oferty konieczne jest posiadanie przez osobę upoważnioną do reprezentowania Wykonawcy kwalifikowanego podpisu elektronicznego, podpisu osobistego lub podpisu zaufanego. </w:t>
      </w:r>
    </w:p>
    <w:p w:rsidR="00B73B1A"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15.5</w:t>
      </w:r>
      <w:r w:rsidRPr="00B73B1A">
        <w:rPr>
          <w:rFonts w:ascii="Times New Roman" w:hAnsi="Times New Roman" w:cs="Times New Roman"/>
          <w:color w:val="000000"/>
          <w:sz w:val="24"/>
          <w:szCs w:val="24"/>
          <w:lang w:eastAsia="ar-SA"/>
        </w:rPr>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15.6</w:t>
      </w:r>
      <w:r w:rsidRPr="00B73B1A">
        <w:rPr>
          <w:rFonts w:ascii="Times New Roman" w:hAnsi="Times New Roman" w:cs="Times New Roman"/>
          <w:color w:val="000000"/>
          <w:sz w:val="24"/>
          <w:szCs w:val="24"/>
          <w:lang w:eastAsia="ar-SA"/>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15.7</w:t>
      </w:r>
      <w:r w:rsidRPr="00B73B1A">
        <w:rPr>
          <w:rFonts w:ascii="Times New Roman" w:hAnsi="Times New Roman" w:cs="Times New Roman"/>
          <w:color w:val="000000"/>
          <w:sz w:val="24"/>
          <w:szCs w:val="24"/>
          <w:lang w:eastAsia="ar-SA"/>
        </w:rPr>
        <w:t xml:space="preserve"> 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15.8</w:t>
      </w:r>
      <w:r w:rsidR="00056C97" w:rsidRPr="00056C97">
        <w:rPr>
          <w:rFonts w:ascii="Times New Roman" w:hAnsi="Times New Roman" w:cs="Times New Roman"/>
          <w:color w:val="000000"/>
          <w:sz w:val="24"/>
          <w:szCs w:val="24"/>
          <w:lang w:eastAsia="ar-SA"/>
        </w:rPr>
        <w:t xml:space="preserve">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rsid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496D69" w:rsidRPr="00A16F04" w:rsidRDefault="00496D69" w:rsidP="008B1172">
      <w:pPr>
        <w:widowControl/>
        <w:tabs>
          <w:tab w:val="left" w:pos="0"/>
        </w:tabs>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15.9 </w:t>
      </w:r>
      <w:r w:rsidR="00056C97" w:rsidRPr="00056C97">
        <w:rPr>
          <w:rFonts w:ascii="Times New Roman" w:hAnsi="Times New Roman" w:cs="Times New Roman"/>
          <w:color w:val="000000"/>
          <w:sz w:val="24"/>
          <w:szCs w:val="24"/>
          <w:lang w:eastAsia="ar-SA"/>
        </w:rPr>
        <w:t xml:space="preserve"> </w:t>
      </w:r>
      <w:r w:rsidR="00056C97" w:rsidRPr="00A16F04">
        <w:rPr>
          <w:rFonts w:ascii="Times New Roman" w:hAnsi="Times New Roman" w:cs="Times New Roman"/>
          <w:b/>
          <w:color w:val="000000"/>
          <w:sz w:val="24"/>
          <w:szCs w:val="24"/>
          <w:lang w:eastAsia="ar-SA"/>
        </w:rPr>
        <w:t xml:space="preserve">Do oferty należy dołączyć: </w:t>
      </w:r>
    </w:p>
    <w:p w:rsidR="00496D69" w:rsidRPr="00A16F04" w:rsidRDefault="00056C97" w:rsidP="008B1172">
      <w:pPr>
        <w:widowControl/>
        <w:spacing w:line="276" w:lineRule="auto"/>
        <w:ind w:left="567"/>
        <w:jc w:val="both"/>
        <w:rPr>
          <w:rFonts w:ascii="Times New Roman" w:hAnsi="Times New Roman" w:cs="Times New Roman"/>
          <w:b/>
          <w:color w:val="000000"/>
          <w:sz w:val="24"/>
          <w:szCs w:val="24"/>
          <w:lang w:eastAsia="ar-SA"/>
        </w:rPr>
      </w:pPr>
      <w:r w:rsidRPr="00A16F04">
        <w:rPr>
          <w:rFonts w:ascii="Times New Roman" w:hAnsi="Times New Roman" w:cs="Times New Roman"/>
          <w:b/>
          <w:color w:val="000000"/>
          <w:sz w:val="24"/>
          <w:szCs w:val="24"/>
          <w:lang w:eastAsia="ar-SA"/>
        </w:rPr>
        <w:t xml:space="preserve">1) Pełnomocnictwo upoważniające do złożenia oferty, o ile ofertę składa pełnomocnik; </w:t>
      </w:r>
    </w:p>
    <w:p w:rsidR="00496D69" w:rsidRPr="00A16F04" w:rsidRDefault="00056C97" w:rsidP="008B1172">
      <w:pPr>
        <w:widowControl/>
        <w:spacing w:line="276" w:lineRule="auto"/>
        <w:ind w:left="567"/>
        <w:jc w:val="both"/>
        <w:rPr>
          <w:rFonts w:ascii="Times New Roman" w:hAnsi="Times New Roman" w:cs="Times New Roman"/>
          <w:b/>
          <w:color w:val="000000"/>
          <w:sz w:val="24"/>
          <w:szCs w:val="24"/>
          <w:lang w:eastAsia="ar-SA"/>
        </w:rPr>
      </w:pPr>
      <w:r w:rsidRPr="00A16F04">
        <w:rPr>
          <w:rFonts w:ascii="Times New Roman" w:hAnsi="Times New Roman" w:cs="Times New Roman"/>
          <w:b/>
          <w:color w:val="000000"/>
          <w:sz w:val="24"/>
          <w:szCs w:val="24"/>
          <w:lang w:eastAsia="ar-SA"/>
        </w:rPr>
        <w:t xml:space="preserve">2) Pełnomocnictwo dla pełnomocnika do reprezentowania w postępowaniu Wykonawców wspólnie ubiegających się o udzielenie zamówienia - dotyczy ofert składanych przez Wykonawców wspólnie ubiegających się o udzielenie zamówienia; </w:t>
      </w:r>
    </w:p>
    <w:p w:rsidR="00496D69" w:rsidRPr="00A16F04" w:rsidRDefault="00056C97" w:rsidP="008B1172">
      <w:pPr>
        <w:widowControl/>
        <w:spacing w:line="276" w:lineRule="auto"/>
        <w:ind w:left="567"/>
        <w:rPr>
          <w:rFonts w:ascii="Times New Roman" w:hAnsi="Times New Roman" w:cs="Times New Roman"/>
          <w:b/>
          <w:color w:val="000000"/>
          <w:sz w:val="24"/>
          <w:szCs w:val="24"/>
          <w:u w:val="single"/>
          <w:lang w:eastAsia="ar-SA"/>
        </w:rPr>
      </w:pPr>
      <w:r w:rsidRPr="00A16F04">
        <w:rPr>
          <w:rFonts w:ascii="Times New Roman" w:hAnsi="Times New Roman" w:cs="Times New Roman"/>
          <w:b/>
          <w:color w:val="000000"/>
          <w:sz w:val="24"/>
          <w:szCs w:val="24"/>
          <w:lang w:eastAsia="ar-SA"/>
        </w:rPr>
        <w:t xml:space="preserve">3) </w:t>
      </w:r>
      <w:r w:rsidR="00496D69" w:rsidRPr="00A16F04">
        <w:rPr>
          <w:rFonts w:ascii="Times New Roman" w:hAnsi="Times New Roman" w:cs="Times New Roman"/>
          <w:b/>
          <w:color w:val="000000"/>
          <w:sz w:val="24"/>
          <w:szCs w:val="24"/>
          <w:u w:val="single"/>
          <w:lang w:eastAsia="ar-SA"/>
        </w:rPr>
        <w:t>Szczegółowy kosztorys ofertowy</w:t>
      </w:r>
      <w:r w:rsidR="00496D69" w:rsidRPr="00A16F04">
        <w:rPr>
          <w:rFonts w:ascii="Times New Roman" w:hAnsi="Times New Roman" w:cs="Times New Roman"/>
          <w:b/>
          <w:color w:val="000000"/>
          <w:sz w:val="24"/>
          <w:szCs w:val="24"/>
          <w:lang w:eastAsia="ar-SA"/>
        </w:rPr>
        <w:t xml:space="preserve"> zgodnie z pr</w:t>
      </w:r>
      <w:r w:rsidR="00C84FFE" w:rsidRPr="00A16F04">
        <w:rPr>
          <w:rFonts w:ascii="Times New Roman" w:hAnsi="Times New Roman" w:cs="Times New Roman"/>
          <w:b/>
          <w:color w:val="000000"/>
          <w:sz w:val="24"/>
          <w:szCs w:val="24"/>
          <w:lang w:eastAsia="ar-SA"/>
        </w:rPr>
        <w:t>zedmiarem robót załączonym do S</w:t>
      </w:r>
      <w:r w:rsidR="00496D69" w:rsidRPr="00A16F04">
        <w:rPr>
          <w:rFonts w:ascii="Times New Roman" w:hAnsi="Times New Roman" w:cs="Times New Roman"/>
          <w:b/>
          <w:color w:val="000000"/>
          <w:sz w:val="24"/>
          <w:szCs w:val="24"/>
          <w:lang w:eastAsia="ar-SA"/>
        </w:rPr>
        <w:t xml:space="preserve">WZ </w:t>
      </w:r>
      <w:r w:rsidR="00496D69" w:rsidRPr="00A16F04">
        <w:rPr>
          <w:rFonts w:ascii="Times New Roman" w:hAnsi="Times New Roman" w:cs="Times New Roman"/>
          <w:b/>
          <w:color w:val="000000"/>
          <w:sz w:val="24"/>
          <w:szCs w:val="24"/>
          <w:u w:val="single"/>
          <w:lang w:eastAsia="ar-SA"/>
        </w:rPr>
        <w:t>(każda pozycja kosztorysu powinna zawierać narzuty i wskazywać cenę netto pozycji).</w:t>
      </w:r>
    </w:p>
    <w:p w:rsidR="00496D69" w:rsidRPr="00A16F04" w:rsidRDefault="00496D69" w:rsidP="008B1172">
      <w:pPr>
        <w:widowControl/>
        <w:spacing w:line="276" w:lineRule="auto"/>
        <w:ind w:left="567"/>
        <w:rPr>
          <w:rFonts w:ascii="Times New Roman" w:hAnsi="Times New Roman" w:cs="Times New Roman"/>
          <w:b/>
          <w:color w:val="000000"/>
          <w:sz w:val="24"/>
          <w:szCs w:val="24"/>
          <w:lang w:eastAsia="ar-SA"/>
        </w:rPr>
      </w:pPr>
      <w:r w:rsidRPr="00A16F04">
        <w:rPr>
          <w:rFonts w:ascii="Times New Roman" w:hAnsi="Times New Roman" w:cs="Times New Roman"/>
          <w:b/>
          <w:color w:val="000000"/>
          <w:sz w:val="24"/>
          <w:szCs w:val="24"/>
          <w:lang w:eastAsia="ar-SA"/>
        </w:rPr>
        <w:t xml:space="preserve">4) Oświadczenie o obowiązku podatkowym u Zamawiającego zgodnie z art. </w:t>
      </w:r>
      <w:r w:rsidR="008B1172" w:rsidRPr="00A16F04">
        <w:rPr>
          <w:rFonts w:ascii="Times New Roman" w:hAnsi="Times New Roman" w:cs="Times New Roman"/>
          <w:b/>
          <w:color w:val="000000"/>
          <w:sz w:val="24"/>
          <w:szCs w:val="24"/>
          <w:lang w:eastAsia="ar-SA"/>
        </w:rPr>
        <w:t>225</w:t>
      </w:r>
      <w:r w:rsidRPr="00A16F04">
        <w:rPr>
          <w:rFonts w:ascii="Times New Roman" w:hAnsi="Times New Roman" w:cs="Times New Roman"/>
          <w:b/>
          <w:color w:val="000000"/>
          <w:sz w:val="24"/>
          <w:szCs w:val="24"/>
          <w:lang w:eastAsia="ar-SA"/>
        </w:rPr>
        <w:t xml:space="preserve"> ustawy Pz</w:t>
      </w:r>
      <w:r w:rsidR="00C84FFE" w:rsidRPr="00A16F04">
        <w:rPr>
          <w:rFonts w:ascii="Times New Roman" w:hAnsi="Times New Roman" w:cs="Times New Roman"/>
          <w:b/>
          <w:color w:val="000000"/>
          <w:sz w:val="24"/>
          <w:szCs w:val="24"/>
          <w:lang w:eastAsia="ar-SA"/>
        </w:rPr>
        <w:t>p - według załącznika nr 3 do S</w:t>
      </w:r>
      <w:r w:rsidRPr="00A16F04">
        <w:rPr>
          <w:rFonts w:ascii="Times New Roman" w:hAnsi="Times New Roman" w:cs="Times New Roman"/>
          <w:b/>
          <w:color w:val="000000"/>
          <w:sz w:val="24"/>
          <w:szCs w:val="24"/>
          <w:lang w:eastAsia="ar-SA"/>
        </w:rPr>
        <w:t>WZ- oryginał.</w:t>
      </w:r>
    </w:p>
    <w:p w:rsidR="00496D69" w:rsidRPr="00A16F04" w:rsidRDefault="00496D69" w:rsidP="008B1172">
      <w:pPr>
        <w:widowControl/>
        <w:spacing w:line="276" w:lineRule="auto"/>
        <w:ind w:left="567"/>
        <w:rPr>
          <w:rFonts w:ascii="Times New Roman" w:hAnsi="Times New Roman" w:cs="Times New Roman"/>
          <w:b/>
          <w:color w:val="000000"/>
          <w:sz w:val="24"/>
          <w:szCs w:val="24"/>
          <w:lang w:eastAsia="ar-SA"/>
        </w:rPr>
      </w:pPr>
      <w:r w:rsidRPr="00A16F04">
        <w:rPr>
          <w:rFonts w:ascii="Times New Roman" w:hAnsi="Times New Roman" w:cs="Times New Roman"/>
          <w:b/>
          <w:color w:val="000000"/>
          <w:sz w:val="24"/>
          <w:szCs w:val="24"/>
          <w:lang w:eastAsia="ar-SA"/>
        </w:rPr>
        <w:t>5) Oświadczenia wymaganego od Wykonawcy w zakresie wypełniania obowiązków informacyjnych przewidzianych w art. 13 lub art. 14 ROD</w:t>
      </w:r>
      <w:r w:rsidR="00C84FFE" w:rsidRPr="00A16F04">
        <w:rPr>
          <w:rFonts w:ascii="Times New Roman" w:hAnsi="Times New Roman" w:cs="Times New Roman"/>
          <w:b/>
          <w:color w:val="000000"/>
          <w:sz w:val="24"/>
          <w:szCs w:val="24"/>
          <w:lang w:eastAsia="ar-SA"/>
        </w:rPr>
        <w:t>O - według załącznika nr 4 do S</w:t>
      </w:r>
      <w:r w:rsidRPr="00A16F04">
        <w:rPr>
          <w:rFonts w:ascii="Times New Roman" w:hAnsi="Times New Roman" w:cs="Times New Roman"/>
          <w:b/>
          <w:color w:val="000000"/>
          <w:sz w:val="24"/>
          <w:szCs w:val="24"/>
          <w:lang w:eastAsia="ar-SA"/>
        </w:rPr>
        <w:t>WZ.</w:t>
      </w:r>
    </w:p>
    <w:p w:rsidR="00496D69" w:rsidRPr="00A16F04" w:rsidRDefault="0012567A" w:rsidP="0012567A">
      <w:pPr>
        <w:widowControl/>
        <w:spacing w:line="276" w:lineRule="auto"/>
        <w:ind w:left="567"/>
        <w:jc w:val="both"/>
        <w:rPr>
          <w:rFonts w:ascii="Times New Roman" w:hAnsi="Times New Roman" w:cs="Times New Roman"/>
          <w:b/>
          <w:color w:val="000000"/>
          <w:sz w:val="24"/>
          <w:szCs w:val="24"/>
          <w:lang w:eastAsia="ar-SA"/>
        </w:rPr>
      </w:pPr>
      <w:r w:rsidRPr="00A16F04">
        <w:rPr>
          <w:rFonts w:ascii="Times New Roman" w:hAnsi="Times New Roman" w:cs="Times New Roman"/>
          <w:b/>
          <w:bCs/>
          <w:color w:val="000000"/>
          <w:sz w:val="24"/>
          <w:szCs w:val="24"/>
          <w:lang w:eastAsia="ar-SA"/>
        </w:rPr>
        <w:t>6) D</w:t>
      </w:r>
      <w:r w:rsidRPr="00A16F04">
        <w:rPr>
          <w:rFonts w:ascii="Times New Roman" w:hAnsi="Times New Roman" w:cs="Times New Roman"/>
          <w:b/>
          <w:color w:val="000000"/>
          <w:sz w:val="24"/>
          <w:szCs w:val="24"/>
          <w:lang w:eastAsia="ar-SA"/>
        </w:rPr>
        <w:t>o wniosku o dopuszczenie do udziału w postępowaniu albo do oferty wykonawca dołącza oświadczenie składane na podstawie art. 125 ust. 1, wzór stanowi załącznik nr 2 do SWZ</w:t>
      </w:r>
      <w:r w:rsidR="00496D69" w:rsidRPr="00A16F04">
        <w:rPr>
          <w:rFonts w:ascii="Times New Roman" w:hAnsi="Times New Roman" w:cs="Times New Roman"/>
          <w:b/>
          <w:color w:val="000000"/>
          <w:sz w:val="24"/>
          <w:szCs w:val="24"/>
          <w:lang w:eastAsia="ar-SA"/>
        </w:rPr>
        <w:t>.</w:t>
      </w:r>
    </w:p>
    <w:p w:rsidR="00C84FFE" w:rsidRPr="00A16F04" w:rsidRDefault="00C84FFE" w:rsidP="0012567A">
      <w:pPr>
        <w:widowControl/>
        <w:spacing w:line="276" w:lineRule="auto"/>
        <w:ind w:left="567"/>
        <w:jc w:val="both"/>
        <w:rPr>
          <w:rFonts w:ascii="Times New Roman" w:hAnsi="Times New Roman" w:cs="Times New Roman"/>
          <w:b/>
          <w:color w:val="000000"/>
          <w:sz w:val="24"/>
          <w:szCs w:val="24"/>
          <w:lang w:eastAsia="ar-SA"/>
        </w:rPr>
      </w:pPr>
      <w:r w:rsidRPr="00A16F04">
        <w:rPr>
          <w:rFonts w:ascii="Times New Roman" w:hAnsi="Times New Roman" w:cs="Times New Roman"/>
          <w:b/>
          <w:color w:val="000000"/>
          <w:sz w:val="24"/>
          <w:szCs w:val="24"/>
          <w:lang w:eastAsia="ar-SA"/>
        </w:rPr>
        <w:t>7)</w:t>
      </w:r>
      <w:r w:rsidRPr="00A16F04">
        <w:rPr>
          <w:rFonts w:ascii="Times New Roman" w:hAnsi="Times New Roman" w:cs="Times New Roman"/>
          <w:b/>
          <w:sz w:val="24"/>
          <w:szCs w:val="24"/>
        </w:rPr>
        <w:t xml:space="preserve"> </w:t>
      </w:r>
      <w:r w:rsidRPr="00A16F04">
        <w:rPr>
          <w:rFonts w:ascii="Times New Roman" w:hAnsi="Times New Roman" w:cs="Times New Roman"/>
          <w:b/>
          <w:color w:val="000000"/>
          <w:sz w:val="24"/>
          <w:szCs w:val="24"/>
          <w:lang w:eastAsia="ar-SA"/>
        </w:rPr>
        <w:t xml:space="preserve">Pisemne zobowiązanie innego podmiotu / innych podmiotów, do oddania do dyspozycji Wykonawcy niezbędnych zasobów, o którym mowa w pkt 7.3 rozdziału 7 niniejszej SWZ, o ile Wykonawca polega na potencjale innego podmiotu / innych podmiotów, sporządzone wg wzoru stanowiącego </w:t>
      </w:r>
      <w:r w:rsidRPr="00A16F04">
        <w:rPr>
          <w:rFonts w:ascii="Times New Roman" w:hAnsi="Times New Roman" w:cs="Times New Roman"/>
          <w:b/>
          <w:bCs/>
          <w:iCs/>
          <w:color w:val="000000"/>
          <w:sz w:val="24"/>
          <w:szCs w:val="24"/>
          <w:lang w:eastAsia="ar-SA"/>
        </w:rPr>
        <w:t xml:space="preserve">załącznik nr 5 do SWZ </w:t>
      </w:r>
      <w:r w:rsidRPr="00A16F04">
        <w:rPr>
          <w:rFonts w:ascii="Times New Roman" w:hAnsi="Times New Roman" w:cs="Times New Roman"/>
          <w:b/>
          <w:color w:val="000000"/>
          <w:sz w:val="24"/>
          <w:szCs w:val="24"/>
          <w:lang w:eastAsia="ar-SA"/>
        </w:rPr>
        <w:t>(</w:t>
      </w:r>
      <w:r w:rsidRPr="00A16F04">
        <w:rPr>
          <w:rFonts w:ascii="Times New Roman" w:hAnsi="Times New Roman" w:cs="Times New Roman"/>
          <w:b/>
          <w:bCs/>
          <w:iCs/>
          <w:color w:val="000000"/>
          <w:sz w:val="24"/>
          <w:szCs w:val="24"/>
          <w:lang w:eastAsia="ar-SA"/>
        </w:rPr>
        <w:t>oryginał</w:t>
      </w:r>
      <w:r w:rsidRPr="00A16F04">
        <w:rPr>
          <w:rFonts w:ascii="Times New Roman" w:hAnsi="Times New Roman" w:cs="Times New Roman"/>
          <w:b/>
          <w:color w:val="000000"/>
          <w:sz w:val="24"/>
          <w:szCs w:val="24"/>
          <w:lang w:eastAsia="ar-SA"/>
        </w:rPr>
        <w:t>).</w:t>
      </w:r>
    </w:p>
    <w:p w:rsidR="00C84FFE" w:rsidRPr="00A16F04" w:rsidRDefault="00C84FFE" w:rsidP="0012567A">
      <w:pPr>
        <w:widowControl/>
        <w:spacing w:line="276" w:lineRule="auto"/>
        <w:ind w:left="567"/>
        <w:jc w:val="both"/>
        <w:rPr>
          <w:rFonts w:ascii="Times New Roman" w:hAnsi="Times New Roman" w:cs="Times New Roman"/>
          <w:b/>
          <w:color w:val="000000"/>
          <w:sz w:val="24"/>
          <w:szCs w:val="24"/>
          <w:lang w:eastAsia="ar-SA"/>
        </w:rPr>
      </w:pPr>
      <w:r w:rsidRPr="00A16F04">
        <w:rPr>
          <w:rFonts w:ascii="Times New Roman" w:hAnsi="Times New Roman" w:cs="Times New Roman"/>
          <w:b/>
          <w:color w:val="000000"/>
          <w:sz w:val="24"/>
          <w:szCs w:val="24"/>
          <w:lang w:eastAsia="ar-SA"/>
        </w:rPr>
        <w:t xml:space="preserve">8) Formularz ofertowy - według załącznika nr 1 do SWZ- oryginał </w:t>
      </w:r>
    </w:p>
    <w:p w:rsidR="00496D69" w:rsidRDefault="00496D69" w:rsidP="008B1172">
      <w:pPr>
        <w:widowControl/>
        <w:spacing w:line="276" w:lineRule="auto"/>
        <w:ind w:left="567"/>
        <w:jc w:val="both"/>
        <w:rPr>
          <w:rFonts w:ascii="Times New Roman" w:hAnsi="Times New Roman" w:cs="Times New Roman"/>
          <w:color w:val="000000"/>
          <w:sz w:val="24"/>
          <w:szCs w:val="24"/>
          <w:lang w:eastAsia="ar-SA"/>
        </w:rPr>
      </w:pPr>
    </w:p>
    <w:p w:rsidR="00496D69" w:rsidRDefault="00056C97" w:rsidP="00496D69">
      <w:pPr>
        <w:widowControl/>
        <w:spacing w:line="276" w:lineRule="auto"/>
        <w:jc w:val="both"/>
        <w:rPr>
          <w:rFonts w:ascii="Times New Roman" w:hAnsi="Times New Roman" w:cs="Times New Roman"/>
          <w:color w:val="000000"/>
          <w:sz w:val="24"/>
          <w:szCs w:val="24"/>
          <w:lang w:eastAsia="ar-SA"/>
        </w:rPr>
      </w:pPr>
      <w:r w:rsidRPr="00056C97">
        <w:rPr>
          <w:rFonts w:ascii="Times New Roman" w:hAnsi="Times New Roman" w:cs="Times New Roman"/>
          <w:color w:val="000000"/>
          <w:sz w:val="24"/>
          <w:szCs w:val="24"/>
          <w:lang w:eastAsia="ar-SA"/>
        </w:rPr>
        <w:t xml:space="preserve">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 </w:t>
      </w:r>
    </w:p>
    <w:p w:rsidR="00496D69" w:rsidRDefault="00496D69" w:rsidP="002332C0">
      <w:pPr>
        <w:widowControl/>
        <w:tabs>
          <w:tab w:val="left" w:pos="0"/>
        </w:tabs>
        <w:spacing w:line="276" w:lineRule="auto"/>
        <w:jc w:val="both"/>
        <w:rPr>
          <w:rFonts w:ascii="Times New Roman" w:hAnsi="Times New Roman" w:cs="Times New Roman"/>
          <w:b/>
          <w:color w:val="000000"/>
          <w:sz w:val="24"/>
          <w:szCs w:val="24"/>
          <w:lang w:eastAsia="ar-SA"/>
        </w:rPr>
      </w:pP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15.10</w:t>
      </w:r>
      <w:r w:rsidR="00056C97" w:rsidRPr="00056C97">
        <w:rPr>
          <w:rFonts w:ascii="Times New Roman" w:hAnsi="Times New Roman" w:cs="Times New Roman"/>
          <w:color w:val="000000"/>
          <w:sz w:val="24"/>
          <w:szCs w:val="24"/>
          <w:lang w:eastAsia="ar-SA"/>
        </w:rPr>
        <w:t xml:space="preserve"> Oferta oraz oświadczenie o niepodleganiu wykluczeniu muszą być złożone w oryginale. </w:t>
      </w: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p>
    <w:p w:rsidR="00496D69"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15.11</w:t>
      </w:r>
      <w:r w:rsidR="00056C97" w:rsidRPr="00056C97">
        <w:rPr>
          <w:rFonts w:ascii="Times New Roman" w:hAnsi="Times New Roman" w:cs="Times New Roman"/>
          <w:color w:val="000000"/>
          <w:sz w:val="24"/>
          <w:szCs w:val="24"/>
          <w:lang w:eastAsia="ar-SA"/>
        </w:rPr>
        <w:t xml:space="preserve"> Zamawiający zaleca ponumerowanie stron oferty. </w:t>
      </w:r>
    </w:p>
    <w:p w:rsidR="00496D69" w:rsidRDefault="00496D69" w:rsidP="002332C0">
      <w:pPr>
        <w:widowControl/>
        <w:tabs>
          <w:tab w:val="left" w:pos="0"/>
        </w:tabs>
        <w:spacing w:line="276" w:lineRule="auto"/>
        <w:jc w:val="both"/>
        <w:rPr>
          <w:rFonts w:ascii="Times New Roman" w:hAnsi="Times New Roman" w:cs="Times New Roman"/>
          <w:b/>
          <w:color w:val="000000"/>
          <w:sz w:val="24"/>
          <w:szCs w:val="24"/>
          <w:lang w:eastAsia="ar-SA"/>
        </w:rPr>
      </w:pPr>
    </w:p>
    <w:p w:rsidR="00B73B1A" w:rsidRDefault="00496D69" w:rsidP="002332C0">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15.12</w:t>
      </w:r>
      <w:r w:rsidR="00056C97" w:rsidRPr="00056C97">
        <w:rPr>
          <w:rFonts w:ascii="Times New Roman" w:hAnsi="Times New Roman" w:cs="Times New Roman"/>
          <w:color w:val="000000"/>
          <w:sz w:val="24"/>
          <w:szCs w:val="24"/>
          <w:lang w:eastAsia="ar-SA"/>
        </w:rPr>
        <w:t xml:space="preserve">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B73B1A" w:rsidRDefault="00B73B1A" w:rsidP="002332C0">
      <w:pPr>
        <w:widowControl/>
        <w:tabs>
          <w:tab w:val="left" w:pos="0"/>
        </w:tabs>
        <w:spacing w:line="276" w:lineRule="auto"/>
        <w:jc w:val="both"/>
        <w:rPr>
          <w:rFonts w:ascii="Times New Roman" w:hAnsi="Times New Roman" w:cs="Times New Roman"/>
          <w:color w:val="000000"/>
          <w:sz w:val="24"/>
          <w:szCs w:val="24"/>
          <w:lang w:eastAsia="ar-SA"/>
        </w:rPr>
      </w:pP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15.13 </w:t>
      </w:r>
      <w:r w:rsidRPr="008B1172">
        <w:rPr>
          <w:rFonts w:ascii="Times New Roman" w:hAnsi="Times New Roman" w:cs="Times New Roman"/>
          <w:color w:val="000000"/>
          <w:sz w:val="24"/>
          <w:szCs w:val="24"/>
          <w:lang w:eastAsia="ar-SA"/>
        </w:rPr>
        <w:t xml:space="preserve">Oferta składana jest pod rygorem nieważności </w:t>
      </w:r>
      <w:r w:rsidRPr="008B1172">
        <w:rPr>
          <w:rFonts w:ascii="Times New Roman" w:hAnsi="Times New Roman" w:cs="Times New Roman"/>
          <w:bCs/>
          <w:color w:val="000000"/>
          <w:sz w:val="24"/>
          <w:szCs w:val="24"/>
          <w:lang w:eastAsia="ar-SA"/>
        </w:rPr>
        <w:t xml:space="preserve">w formie elektronicznej lub w postaci elektronicznej opatrzonej kwalifikowanym podpisem elektronicznym, podpisem zaufanym lub podpisem osobistym </w:t>
      </w:r>
      <w:r w:rsidRPr="008B1172">
        <w:rPr>
          <w:rFonts w:ascii="Times New Roman" w:hAnsi="Times New Roman" w:cs="Times New Roman"/>
          <w:color w:val="000000"/>
          <w:sz w:val="24"/>
          <w:szCs w:val="24"/>
          <w:lang w:eastAsia="ar-SA"/>
        </w:rPr>
        <w:t>przez osobę upoważnioną do reprezentowania Wykonawcy, zgodnie z formą reprezentacji Wykonawcy określoną w rejestrze luo innym dokumencie, właściwym dla danej formy organizacyjnej Wykonawcy albo przez upełnomocnionego przedstawiciela Wykonawcy.</w:t>
      </w: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p>
    <w:p w:rsidR="008B1172" w:rsidRDefault="008B1172" w:rsidP="008B1172">
      <w:pPr>
        <w:widowControl/>
        <w:tabs>
          <w:tab w:val="left" w:pos="0"/>
        </w:tabs>
        <w:spacing w:line="276" w:lineRule="auto"/>
        <w:ind w:left="5"/>
        <w:jc w:val="both"/>
        <w:rPr>
          <w:rFonts w:ascii="Times New Roman" w:hAnsi="Times New Roman" w:cs="Times New Roman"/>
          <w:bCs/>
          <w:color w:val="000000"/>
          <w:sz w:val="24"/>
          <w:szCs w:val="24"/>
          <w:lang w:eastAsia="ar-SA"/>
        </w:rPr>
      </w:pPr>
      <w:r>
        <w:rPr>
          <w:rFonts w:ascii="Times New Roman" w:hAnsi="Times New Roman" w:cs="Times New Roman"/>
          <w:b/>
          <w:color w:val="000000"/>
          <w:sz w:val="24"/>
          <w:szCs w:val="24"/>
          <w:lang w:eastAsia="ar-SA"/>
        </w:rPr>
        <w:t>15.14</w:t>
      </w:r>
      <w:r w:rsidRPr="008B1172">
        <w:rPr>
          <w:rFonts w:eastAsiaTheme="minorEastAsia"/>
          <w:sz w:val="22"/>
          <w:szCs w:val="22"/>
        </w:rPr>
        <w:t xml:space="preserve"> </w:t>
      </w:r>
      <w:r w:rsidRPr="008B1172">
        <w:rPr>
          <w:rFonts w:ascii="Times New Roman" w:hAnsi="Times New Roman" w:cs="Times New Roman"/>
          <w:color w:val="000000"/>
          <w:sz w:val="24"/>
          <w:szCs w:val="24"/>
          <w:lang w:eastAsia="ar-SA"/>
        </w:rPr>
        <w:t xml:space="preserve">Poświadczenie za zgodność z oryginałem elektronicznej kopii dokumentu lub oświadczenia, </w:t>
      </w:r>
      <w:r w:rsidRPr="008B1172">
        <w:rPr>
          <w:rFonts w:ascii="Times New Roman" w:hAnsi="Times New Roman" w:cs="Times New Roman"/>
          <w:bCs/>
          <w:color w:val="000000"/>
          <w:sz w:val="24"/>
          <w:szCs w:val="24"/>
          <w:lang w:eastAsia="ar-SA"/>
        </w:rPr>
        <w:t>sporządza w formie elektronicznej lub w postaci elektronicznej opatrzonej kwalifikowanym podpisem elektronicznym, podpisem zaufanym lub podpisem osobistym</w:t>
      </w:r>
      <w:r>
        <w:rPr>
          <w:rFonts w:ascii="Times New Roman" w:hAnsi="Times New Roman" w:cs="Times New Roman"/>
          <w:bCs/>
          <w:color w:val="000000"/>
          <w:sz w:val="24"/>
          <w:szCs w:val="24"/>
          <w:lang w:eastAsia="ar-SA"/>
        </w:rPr>
        <w:t>.</w:t>
      </w:r>
    </w:p>
    <w:p w:rsidR="008B1172" w:rsidRPr="008B1172" w:rsidRDefault="008B1172" w:rsidP="008B1172">
      <w:pPr>
        <w:widowControl/>
        <w:tabs>
          <w:tab w:val="left" w:pos="0"/>
        </w:tabs>
        <w:spacing w:line="276" w:lineRule="auto"/>
        <w:ind w:left="5"/>
        <w:jc w:val="both"/>
        <w:rPr>
          <w:rFonts w:ascii="Times New Roman" w:hAnsi="Times New Roman" w:cs="Times New Roman"/>
          <w:b/>
          <w:color w:val="000000"/>
          <w:sz w:val="24"/>
          <w:szCs w:val="24"/>
          <w:lang w:eastAsia="ar-SA"/>
        </w:rPr>
      </w:pPr>
    </w:p>
    <w:p w:rsidR="008B1172" w:rsidRP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15.15 </w:t>
      </w:r>
      <w:r w:rsidRPr="008B1172">
        <w:rPr>
          <w:rFonts w:ascii="Times New Roman" w:hAnsi="Times New Roman" w:cs="Times New Roman"/>
          <w:color w:val="000000"/>
          <w:sz w:val="24"/>
          <w:szCs w:val="24"/>
          <w:lang w:eastAsia="ar-SA"/>
        </w:rPr>
        <w:t>Zamawiający może żądać przedstawienia oryginału lub notarialnie poświadczonej kopii dokumentów lub oświadczeń, wyłącznie wtedy, gdy złożona kopia jest nieczytelna lub budzi wątpliwości co do jej prawdziwości.</w:t>
      </w:r>
    </w:p>
    <w:p w:rsid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8B1172" w:rsidRP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15.16 </w:t>
      </w:r>
      <w:r w:rsidRPr="008B1172">
        <w:rPr>
          <w:rFonts w:ascii="Times New Roman" w:hAnsi="Times New Roman" w:cs="Times New Roman"/>
          <w:color w:val="000000"/>
          <w:sz w:val="24"/>
          <w:szCs w:val="24"/>
          <w:lang w:eastAsia="ar-SA"/>
        </w:rPr>
        <w:t>Oferta powinna być sporządzona w języku polskim. Dokumenty lub oświadczenia</w:t>
      </w:r>
      <w:r w:rsidRPr="008B1172">
        <w:rPr>
          <w:rFonts w:ascii="Times New Roman" w:hAnsi="Times New Roman" w:cs="Times New Roman"/>
          <w:color w:val="000000"/>
          <w:sz w:val="24"/>
          <w:szCs w:val="24"/>
          <w:lang w:eastAsia="ar-SA"/>
        </w:rPr>
        <w:br/>
        <w:t>sporządzone w języku obcym są składane wraz z tłumaczeniem na język polski.</w:t>
      </w:r>
    </w:p>
    <w:p w:rsid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15.17 </w:t>
      </w:r>
      <w:r w:rsidRPr="008B1172">
        <w:rPr>
          <w:rFonts w:ascii="Times New Roman" w:hAnsi="Times New Roman" w:cs="Times New Roman"/>
          <w:color w:val="000000"/>
          <w:sz w:val="24"/>
          <w:szCs w:val="24"/>
          <w:lang w:eastAsia="ar-SA"/>
        </w:rPr>
        <w:t>Zamawiający informuje, Iż zgodnie z art. 18 ust. 3 ustawy Pzp, nie ujawnia się informacji stanowiących tajemnicę przedsiębiorstwa, w rozumieniu przepisów o zwalczaniu nieuczciwej konkurencji, jeżel</w:t>
      </w:r>
      <w:r w:rsidRPr="008B1172">
        <w:rPr>
          <w:rFonts w:ascii="Times New Roman" w:hAnsi="Times New Roman" w:cs="Times New Roman"/>
          <w:bCs/>
          <w:color w:val="000000"/>
          <w:sz w:val="24"/>
          <w:szCs w:val="24"/>
          <w:lang w:eastAsia="ar-SA"/>
        </w:rPr>
        <w:t xml:space="preserve">i </w:t>
      </w:r>
      <w:r w:rsidRPr="008B1172">
        <w:rPr>
          <w:rFonts w:ascii="Times New Roman" w:hAnsi="Times New Roman" w:cs="Times New Roman"/>
          <w:color w:val="000000"/>
          <w:sz w:val="24"/>
          <w:szCs w:val="24"/>
          <w:lang w:eastAsia="ar-SA"/>
        </w:rPr>
        <w:t xml:space="preserve">Wykonawca, nie później nż w terminie składania ofert, w sposób niebudzący wątpliwości zastrzegł, że nie mogą być one udostępniane </w:t>
      </w:r>
      <w:r w:rsidRPr="008B1172">
        <w:rPr>
          <w:rFonts w:ascii="Times New Roman" w:hAnsi="Times New Roman" w:cs="Times New Roman"/>
          <w:bCs/>
          <w:color w:val="000000"/>
          <w:sz w:val="24"/>
          <w:szCs w:val="24"/>
          <w:lang w:eastAsia="ar-SA"/>
        </w:rPr>
        <w:t xml:space="preserve">oraz wykazał, załączając stosowne wyjaśnienia, iż zastrzeżone Informacje stanowią tajemnicę przedsiębiorstwa. </w:t>
      </w:r>
      <w:r w:rsidRPr="008B1172">
        <w:rPr>
          <w:rFonts w:ascii="Times New Roman" w:hAnsi="Times New Roman" w:cs="Times New Roman"/>
          <w:color w:val="000000"/>
          <w:sz w:val="24"/>
          <w:szCs w:val="24"/>
          <w:lang w:eastAsia="ar-SA"/>
        </w:rPr>
        <w:t>Wykonawca nie może zastrzec informacji, o których mowa w art. 222 ust. 5 ustawy Pzp.</w:t>
      </w:r>
    </w:p>
    <w:p w:rsid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p>
    <w:p w:rsidR="008B1172" w:rsidRPr="008B1172" w:rsidRDefault="008B1172" w:rsidP="008B1172">
      <w:pPr>
        <w:widowControl/>
        <w:tabs>
          <w:tab w:val="left" w:pos="0"/>
        </w:tabs>
        <w:spacing w:line="276" w:lineRule="auto"/>
        <w:jc w:val="both"/>
        <w:rPr>
          <w:rFonts w:ascii="Times New Roman" w:hAnsi="Times New Roman" w:cs="Times New Roman"/>
          <w:color w:val="000000"/>
          <w:sz w:val="24"/>
          <w:szCs w:val="24"/>
          <w:lang w:eastAsia="ar-SA"/>
        </w:rPr>
      </w:pPr>
      <w:r w:rsidRPr="008B1172">
        <w:rPr>
          <w:rFonts w:ascii="Times New Roman" w:hAnsi="Times New Roman" w:cs="Times New Roman"/>
          <w:b/>
          <w:color w:val="000000"/>
          <w:sz w:val="24"/>
          <w:szCs w:val="24"/>
          <w:lang w:eastAsia="ar-SA"/>
        </w:rPr>
        <w:t>15.18.</w:t>
      </w:r>
      <w:r>
        <w:rPr>
          <w:rFonts w:ascii="Times New Roman" w:hAnsi="Times New Roman" w:cs="Times New Roman"/>
          <w:b/>
          <w:color w:val="000000"/>
          <w:sz w:val="24"/>
          <w:szCs w:val="24"/>
          <w:lang w:eastAsia="ar-SA"/>
        </w:rPr>
        <w:t xml:space="preserve"> </w:t>
      </w:r>
      <w:r w:rsidRPr="008B1172">
        <w:rPr>
          <w:rFonts w:ascii="Times New Roman" w:hAnsi="Times New Roman" w:cs="Times New Roman"/>
          <w:color w:val="000000"/>
          <w:sz w:val="24"/>
          <w:szCs w:val="24"/>
          <w:lang w:eastAsia="ar-SA"/>
        </w:rPr>
        <w:t xml:space="preserve">Wszelkie Informacje stanowiące tajemnicę przedsiębiorstwa w rozumieniu ustawv o zwalczaniu nieuczciwej konkurencji, które Wykonawca pragnie zastrzec jaho tajemnicę przedsiębiorstwa, winny być załączone na Platformie w osobnym plihu wraz z jednoczesnym zaznaczeniem </w:t>
      </w:r>
      <w:r w:rsidRPr="008B1172">
        <w:rPr>
          <w:rFonts w:ascii="Times New Roman" w:hAnsi="Times New Roman" w:cs="Times New Roman"/>
          <w:bCs/>
          <w:color w:val="000000"/>
          <w:sz w:val="24"/>
          <w:szCs w:val="24"/>
          <w:lang w:eastAsia="ar-SA"/>
        </w:rPr>
        <w:t>polecenia „Załącznik stanowiący tajemnicję przedsiębiorstwa".</w:t>
      </w:r>
    </w:p>
    <w:p w:rsid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8B1172" w:rsidRDefault="002E1F0F"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15.19 </w:t>
      </w:r>
      <w:r w:rsidR="008B1172" w:rsidRPr="002E1F0F">
        <w:rPr>
          <w:rFonts w:ascii="Times New Roman" w:hAnsi="Times New Roman" w:cs="Times New Roman"/>
          <w:color w:val="000000"/>
          <w:sz w:val="24"/>
          <w:szCs w:val="24"/>
          <w:lang w:eastAsia="ar-SA"/>
        </w:rPr>
        <w:t>Wszelkie koszty związane z przygotowaniem oferty i jej złożenia ponosi Wykonawca.</w:t>
      </w:r>
    </w:p>
    <w:p w:rsidR="00C17921" w:rsidRDefault="00C17921" w:rsidP="008B1172">
      <w:pPr>
        <w:widowControl/>
        <w:tabs>
          <w:tab w:val="left" w:pos="0"/>
        </w:tabs>
        <w:spacing w:line="276" w:lineRule="auto"/>
        <w:jc w:val="both"/>
        <w:rPr>
          <w:rFonts w:ascii="Times New Roman" w:hAnsi="Times New Roman" w:cs="Times New Roman"/>
          <w:color w:val="000000"/>
          <w:sz w:val="24"/>
          <w:szCs w:val="24"/>
          <w:lang w:eastAsia="ar-SA"/>
        </w:rPr>
      </w:pPr>
    </w:p>
    <w:p w:rsidR="00C17921" w:rsidRDefault="00C17921"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15.20 </w:t>
      </w:r>
      <w:r w:rsidRPr="00C17921">
        <w:rPr>
          <w:rFonts w:ascii="Times New Roman" w:hAnsi="Times New Roman" w:cs="Times New Roman"/>
          <w:color w:val="000000"/>
          <w:sz w:val="24"/>
          <w:szCs w:val="24"/>
          <w:lang w:eastAsia="ar-SA"/>
        </w:rPr>
        <w:t>Wykonawca może złożyć tylko jedna ofertę.</w:t>
      </w:r>
    </w:p>
    <w:p w:rsid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p>
    <w:p w:rsidR="00FA440D" w:rsidRPr="00FA440D" w:rsidRDefault="00FA440D" w:rsidP="008B1172">
      <w:pPr>
        <w:widowControl/>
        <w:tabs>
          <w:tab w:val="left" w:pos="0"/>
        </w:tabs>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15.21 </w:t>
      </w:r>
      <w:r w:rsidRPr="00FA440D">
        <w:rPr>
          <w:rFonts w:ascii="Times New Roman" w:hAnsi="Times New Roman" w:cs="Times New Roman"/>
          <w:color w:val="000000"/>
          <w:sz w:val="24"/>
          <w:szCs w:val="24"/>
          <w:lang w:eastAsia="ar-SA"/>
        </w:rPr>
        <w:t xml:space="preserve">W każdym momencie przed upływem składania ofert każdy Wykonawca może zmienić lub wycofać ofertę. Wykonawca przy użyciu miniPortalu </w:t>
      </w:r>
      <w:hyperlink r:id="rId25" w:history="1">
        <w:r w:rsidRPr="00FA440D">
          <w:rPr>
            <w:rStyle w:val="Hipercze"/>
            <w:rFonts w:ascii="Times New Roman" w:hAnsi="Times New Roman" w:cs="Times New Roman"/>
            <w:sz w:val="24"/>
            <w:szCs w:val="24"/>
            <w:lang w:eastAsia="ar-SA"/>
          </w:rPr>
          <w:t>https://miniportal.uzp.gov.pl/</w:t>
        </w:r>
      </w:hyperlink>
      <w:r w:rsidRPr="00FA440D">
        <w:rPr>
          <w:rFonts w:ascii="Times New Roman" w:hAnsi="Times New Roman" w:cs="Times New Roman"/>
          <w:color w:val="000000"/>
          <w:sz w:val="24"/>
          <w:szCs w:val="24"/>
          <w:lang w:eastAsia="ar-SA"/>
        </w:rPr>
        <w:t xml:space="preserve"> może wprowadzić</w:t>
      </w:r>
      <w:r>
        <w:rPr>
          <w:rFonts w:ascii="Times New Roman" w:hAnsi="Times New Roman" w:cs="Times New Roman"/>
          <w:color w:val="000000"/>
          <w:sz w:val="24"/>
          <w:szCs w:val="24"/>
          <w:lang w:eastAsia="ar-SA"/>
        </w:rPr>
        <w:t xml:space="preserve"> zmi</w:t>
      </w:r>
      <w:r w:rsidRPr="00FA440D">
        <w:rPr>
          <w:rFonts w:ascii="Times New Roman" w:hAnsi="Times New Roman" w:cs="Times New Roman"/>
          <w:color w:val="000000"/>
          <w:sz w:val="24"/>
          <w:szCs w:val="24"/>
          <w:lang w:eastAsia="ar-SA"/>
        </w:rPr>
        <w:t>anę do treści złożonej oferty lub ją wycofać.</w:t>
      </w:r>
    </w:p>
    <w:p w:rsid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p>
    <w:p w:rsidR="00FA440D" w:rsidRPr="00FA440D" w:rsidRDefault="00FA440D" w:rsidP="008B1172">
      <w:pPr>
        <w:widowControl/>
        <w:tabs>
          <w:tab w:val="left" w:pos="0"/>
        </w:tabs>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 xml:space="preserve">15.22 </w:t>
      </w:r>
      <w:r w:rsidRPr="00FA440D">
        <w:rPr>
          <w:rFonts w:ascii="Times New Roman" w:hAnsi="Times New Roman" w:cs="Times New Roman"/>
          <w:color w:val="000000"/>
          <w:sz w:val="24"/>
          <w:szCs w:val="24"/>
          <w:lang w:eastAsia="ar-SA"/>
        </w:rPr>
        <w:t>Żadna oferta nie może być zmieniona lub wycofana po upływie terminu składania ofert.</w:t>
      </w:r>
    </w:p>
    <w:p w:rsidR="008B1172" w:rsidRDefault="008B1172" w:rsidP="008B1172">
      <w:pPr>
        <w:widowControl/>
        <w:tabs>
          <w:tab w:val="left" w:pos="0"/>
        </w:tabs>
        <w:spacing w:line="276" w:lineRule="auto"/>
        <w:jc w:val="both"/>
        <w:rPr>
          <w:rFonts w:ascii="Times New Roman" w:hAnsi="Times New Roman" w:cs="Times New Roman"/>
          <w:b/>
          <w:color w:val="000000"/>
          <w:sz w:val="24"/>
          <w:szCs w:val="24"/>
          <w:lang w:eastAsia="ar-SA"/>
        </w:rPr>
      </w:pPr>
    </w:p>
    <w:p w:rsidR="00470A73" w:rsidRDefault="00470A73" w:rsidP="008B1172">
      <w:pPr>
        <w:widowControl/>
        <w:tabs>
          <w:tab w:val="left" w:pos="0"/>
        </w:tabs>
        <w:spacing w:line="276" w:lineRule="auto"/>
        <w:jc w:val="both"/>
        <w:rPr>
          <w:rFonts w:ascii="Times New Roman" w:hAnsi="Times New Roman" w:cs="Times New Roman"/>
          <w:b/>
          <w:color w:val="000000"/>
          <w:sz w:val="24"/>
          <w:szCs w:val="24"/>
          <w:lang w:eastAsia="ar-SA"/>
        </w:rPr>
      </w:pPr>
    </w:p>
    <w:p w:rsidR="00470A73" w:rsidRDefault="00470A73" w:rsidP="008B1172">
      <w:pPr>
        <w:widowControl/>
        <w:tabs>
          <w:tab w:val="left" w:pos="0"/>
        </w:tabs>
        <w:spacing w:line="276" w:lineRule="auto"/>
        <w:jc w:val="both"/>
        <w:rPr>
          <w:rFonts w:ascii="Times New Roman" w:hAnsi="Times New Roman" w:cs="Times New Roman"/>
          <w:b/>
          <w:color w:val="000000"/>
          <w:sz w:val="24"/>
          <w:szCs w:val="24"/>
          <w:lang w:eastAsia="ar-SA"/>
        </w:rPr>
      </w:pPr>
    </w:p>
    <w:p w:rsidR="00470A73" w:rsidRPr="008B1172" w:rsidRDefault="00470A73" w:rsidP="008B1172">
      <w:pPr>
        <w:widowControl/>
        <w:tabs>
          <w:tab w:val="left" w:pos="0"/>
        </w:tabs>
        <w:spacing w:line="276" w:lineRule="auto"/>
        <w:jc w:val="both"/>
        <w:rPr>
          <w:rFonts w:ascii="Times New Roman" w:hAnsi="Times New Roman" w:cs="Times New Roman"/>
          <w:b/>
          <w:color w:val="000000"/>
          <w:sz w:val="24"/>
          <w:szCs w:val="24"/>
          <w:lang w:eastAsia="ar-SA"/>
        </w:rPr>
      </w:pPr>
    </w:p>
    <w:p w:rsidR="00B73B1A" w:rsidRPr="008B1172" w:rsidRDefault="00B73B1A" w:rsidP="002332C0">
      <w:pPr>
        <w:widowControl/>
        <w:tabs>
          <w:tab w:val="left" w:pos="0"/>
        </w:tabs>
        <w:spacing w:line="276" w:lineRule="auto"/>
        <w:jc w:val="both"/>
        <w:rPr>
          <w:rFonts w:ascii="Times New Roman" w:hAnsi="Times New Roman" w:cs="Times New Roman"/>
          <w:b/>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C1792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C17921">
              <w:rPr>
                <w:rFonts w:ascii="Times New Roman" w:hAnsi="Times New Roman" w:cs="Times New Roman"/>
                <w:b/>
                <w:bCs/>
                <w:spacing w:val="-2"/>
                <w:sz w:val="24"/>
                <w:szCs w:val="24"/>
              </w:rPr>
              <w:t>6</w:t>
            </w:r>
            <w:r>
              <w:rPr>
                <w:rFonts w:ascii="Times New Roman" w:hAnsi="Times New Roman" w:cs="Times New Roman"/>
                <w:b/>
                <w:bCs/>
                <w:spacing w:val="-2"/>
                <w:sz w:val="24"/>
                <w:szCs w:val="24"/>
              </w:rPr>
              <w:t xml:space="preserve">. </w:t>
            </w:r>
            <w:r w:rsidR="00C17921">
              <w:rPr>
                <w:rFonts w:ascii="Times New Roman" w:hAnsi="Times New Roman" w:cs="Times New Roman"/>
                <w:b/>
                <w:bCs/>
                <w:spacing w:val="-2"/>
                <w:sz w:val="24"/>
                <w:szCs w:val="24"/>
              </w:rPr>
              <w:t>Wymagania dotyczące wadium</w:t>
            </w:r>
          </w:p>
        </w:tc>
      </w:tr>
    </w:tbl>
    <w:p w:rsidR="0064653C" w:rsidRDefault="0064653C" w:rsidP="004A6876">
      <w:pPr>
        <w:widowControl/>
        <w:jc w:val="both"/>
        <w:rPr>
          <w:rFonts w:ascii="Times New Roman" w:hAnsi="Times New Roman" w:cs="Times New Roman"/>
          <w:b/>
          <w:bCs/>
          <w:sz w:val="24"/>
          <w:szCs w:val="24"/>
          <w:lang w:eastAsia="en-US"/>
        </w:rPr>
      </w:pPr>
    </w:p>
    <w:p w:rsidR="00507F9D" w:rsidRPr="00507F9D" w:rsidRDefault="00C17921" w:rsidP="00507F9D">
      <w:pPr>
        <w:widowControl/>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16.1 </w:t>
      </w:r>
      <w:r w:rsidR="00C4662E" w:rsidRPr="00C4662E">
        <w:rPr>
          <w:rFonts w:ascii="Times New Roman" w:hAnsi="Times New Roman" w:cs="Times New Roman"/>
          <w:bCs/>
          <w:sz w:val="24"/>
          <w:szCs w:val="24"/>
          <w:lang w:eastAsia="en-US"/>
        </w:rPr>
        <w:t>Zamawiający nie będzie żądał zabezpieczenia oferty wadium.</w:t>
      </w:r>
    </w:p>
    <w:p w:rsidR="008B2F5A" w:rsidRPr="008B2F5A" w:rsidRDefault="008B2F5A" w:rsidP="00C4662E">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322565">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w:t>
            </w:r>
            <w:r w:rsidR="00322565">
              <w:rPr>
                <w:rFonts w:ascii="Times New Roman" w:hAnsi="Times New Roman" w:cs="Times New Roman"/>
                <w:b/>
                <w:bCs/>
                <w:spacing w:val="-2"/>
                <w:sz w:val="24"/>
                <w:szCs w:val="24"/>
              </w:rPr>
              <w:t>7</w:t>
            </w:r>
            <w:r>
              <w:rPr>
                <w:rFonts w:ascii="Times New Roman" w:hAnsi="Times New Roman" w:cs="Times New Roman"/>
                <w:b/>
                <w:bCs/>
                <w:spacing w:val="-2"/>
                <w:sz w:val="24"/>
                <w:szCs w:val="24"/>
              </w:rPr>
              <w:t>.</w:t>
            </w:r>
            <w:r w:rsidR="00322565">
              <w:rPr>
                <w:rFonts w:ascii="Times New Roman" w:hAnsi="Times New Roman" w:cs="Times New Roman"/>
                <w:b/>
                <w:bCs/>
                <w:spacing w:val="-2"/>
                <w:sz w:val="24"/>
                <w:szCs w:val="24"/>
              </w:rPr>
              <w:t xml:space="preserve"> Sposób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322565" w:rsidRDefault="00322565" w:rsidP="00BE2E95">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17.1 </w:t>
      </w:r>
      <w:r w:rsidRPr="00322565">
        <w:rPr>
          <w:rFonts w:ascii="Times New Roman" w:hAnsi="Times New Roman" w:cs="Times New Roman"/>
          <w:color w:val="000000"/>
          <w:sz w:val="24"/>
          <w:szCs w:val="24"/>
          <w:lang w:eastAsia="ar-SA"/>
        </w:rPr>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rsidR="00322565" w:rsidRDefault="00322565" w:rsidP="00BE2E95">
      <w:pPr>
        <w:widowControl/>
        <w:spacing w:line="276" w:lineRule="auto"/>
        <w:jc w:val="both"/>
        <w:rPr>
          <w:rFonts w:ascii="Times New Roman" w:hAnsi="Times New Roman" w:cs="Times New Roman"/>
          <w:b/>
          <w:color w:val="000000"/>
          <w:sz w:val="24"/>
          <w:szCs w:val="24"/>
          <w:lang w:eastAsia="ar-SA"/>
        </w:rPr>
      </w:pPr>
    </w:p>
    <w:p w:rsidR="00322565" w:rsidRPr="00322565" w:rsidRDefault="00322565" w:rsidP="00BE2E95">
      <w:pPr>
        <w:widowControl/>
        <w:spacing w:line="276" w:lineRule="auto"/>
        <w:jc w:val="both"/>
        <w:rPr>
          <w:rFonts w:ascii="Times New Roman" w:hAnsi="Times New Roman" w:cs="Times New Roman"/>
          <w:b/>
          <w:color w:val="000000"/>
          <w:sz w:val="24"/>
          <w:szCs w:val="24"/>
          <w:u w:val="single"/>
          <w:lang w:eastAsia="ar-SA"/>
        </w:rPr>
      </w:pPr>
      <w:r>
        <w:rPr>
          <w:rFonts w:ascii="Times New Roman" w:hAnsi="Times New Roman" w:cs="Times New Roman"/>
          <w:b/>
          <w:color w:val="000000"/>
          <w:sz w:val="24"/>
          <w:szCs w:val="24"/>
          <w:lang w:eastAsia="ar-SA"/>
        </w:rPr>
        <w:t xml:space="preserve">17.2  </w:t>
      </w:r>
      <w:r w:rsidRPr="00322565">
        <w:rPr>
          <w:rFonts w:ascii="Times New Roman" w:hAnsi="Times New Roman" w:cs="Times New Roman"/>
          <w:color w:val="000000"/>
          <w:sz w:val="24"/>
          <w:szCs w:val="24"/>
          <w:lang w:eastAsia="ar-SA"/>
        </w:rPr>
        <w:t xml:space="preserve">Ofertę wraz z wymaganymi załącznikami należy złożyć w </w:t>
      </w:r>
      <w:r w:rsidRPr="00A16F04">
        <w:rPr>
          <w:rFonts w:ascii="Times New Roman" w:hAnsi="Times New Roman" w:cs="Times New Roman"/>
          <w:color w:val="000000"/>
          <w:sz w:val="24"/>
          <w:szCs w:val="24"/>
          <w:lang w:eastAsia="ar-SA"/>
        </w:rPr>
        <w:t xml:space="preserve">terminie </w:t>
      </w:r>
      <w:r w:rsidRPr="00A16F04">
        <w:rPr>
          <w:rFonts w:ascii="Times New Roman" w:hAnsi="Times New Roman" w:cs="Times New Roman"/>
          <w:b/>
          <w:color w:val="000000"/>
          <w:sz w:val="24"/>
          <w:szCs w:val="24"/>
          <w:u w:val="single"/>
          <w:lang w:eastAsia="ar-SA"/>
        </w:rPr>
        <w:t xml:space="preserve">do dnia </w:t>
      </w:r>
      <w:r w:rsidR="00F22B49" w:rsidRPr="00A16F04">
        <w:rPr>
          <w:rFonts w:ascii="Times New Roman" w:hAnsi="Times New Roman" w:cs="Times New Roman"/>
          <w:b/>
          <w:color w:val="000000"/>
          <w:sz w:val="24"/>
          <w:szCs w:val="24"/>
          <w:u w:val="single"/>
          <w:lang w:eastAsia="ar-SA"/>
        </w:rPr>
        <w:t>14.</w:t>
      </w:r>
      <w:r w:rsidR="00091D42" w:rsidRPr="00A16F04">
        <w:rPr>
          <w:rFonts w:ascii="Times New Roman" w:hAnsi="Times New Roman" w:cs="Times New Roman"/>
          <w:b/>
          <w:color w:val="000000"/>
          <w:sz w:val="24"/>
          <w:szCs w:val="24"/>
          <w:u w:val="single"/>
          <w:lang w:eastAsia="ar-SA"/>
        </w:rPr>
        <w:t>0</w:t>
      </w:r>
      <w:r w:rsidR="00F22B49" w:rsidRPr="00A16F04">
        <w:rPr>
          <w:rFonts w:ascii="Times New Roman" w:hAnsi="Times New Roman" w:cs="Times New Roman"/>
          <w:b/>
          <w:color w:val="000000"/>
          <w:sz w:val="24"/>
          <w:szCs w:val="24"/>
          <w:u w:val="single"/>
          <w:lang w:eastAsia="ar-SA"/>
        </w:rPr>
        <w:t>7</w:t>
      </w:r>
      <w:r w:rsidR="00091D42" w:rsidRPr="00A16F04">
        <w:rPr>
          <w:rFonts w:ascii="Times New Roman" w:hAnsi="Times New Roman" w:cs="Times New Roman"/>
          <w:b/>
          <w:color w:val="000000"/>
          <w:sz w:val="24"/>
          <w:szCs w:val="24"/>
          <w:u w:val="single"/>
          <w:lang w:eastAsia="ar-SA"/>
        </w:rPr>
        <w:t>.</w:t>
      </w:r>
      <w:r w:rsidRPr="00A16F04">
        <w:rPr>
          <w:rFonts w:ascii="Times New Roman" w:hAnsi="Times New Roman" w:cs="Times New Roman"/>
          <w:b/>
          <w:color w:val="000000"/>
          <w:sz w:val="24"/>
          <w:szCs w:val="24"/>
          <w:u w:val="single"/>
          <w:lang w:eastAsia="ar-SA"/>
        </w:rPr>
        <w:t>2021 roku, do godz. 10:00</w:t>
      </w:r>
      <w:r w:rsidRPr="00322565">
        <w:rPr>
          <w:rFonts w:ascii="Times New Roman" w:hAnsi="Times New Roman" w:cs="Times New Roman"/>
          <w:b/>
          <w:color w:val="000000"/>
          <w:sz w:val="24"/>
          <w:szCs w:val="24"/>
          <w:u w:val="single"/>
          <w:lang w:eastAsia="ar-SA"/>
        </w:rPr>
        <w:t xml:space="preserve"> </w:t>
      </w:r>
    </w:p>
    <w:p w:rsidR="00322565" w:rsidRDefault="00322565" w:rsidP="00BE2E95">
      <w:pPr>
        <w:widowControl/>
        <w:spacing w:line="276" w:lineRule="auto"/>
        <w:jc w:val="both"/>
        <w:rPr>
          <w:rFonts w:ascii="Times New Roman" w:hAnsi="Times New Roman" w:cs="Times New Roman"/>
          <w:b/>
          <w:color w:val="000000"/>
          <w:sz w:val="24"/>
          <w:szCs w:val="24"/>
          <w:lang w:eastAsia="ar-SA"/>
        </w:rPr>
      </w:pPr>
    </w:p>
    <w:p w:rsidR="00091D42" w:rsidRDefault="00322565" w:rsidP="00BE2E95">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 xml:space="preserve">17.3 </w:t>
      </w:r>
      <w:r w:rsidRPr="00322565">
        <w:rPr>
          <w:rFonts w:ascii="Times New Roman" w:hAnsi="Times New Roman" w:cs="Times New Roman"/>
          <w:color w:val="000000"/>
          <w:sz w:val="24"/>
          <w:szCs w:val="24"/>
          <w:lang w:eastAsia="ar-SA"/>
        </w:rPr>
        <w:t xml:space="preserve">Wykonawca może złożyć tylko jedną ofertę. </w:t>
      </w:r>
    </w:p>
    <w:p w:rsidR="00091D42" w:rsidRDefault="00091D42" w:rsidP="00BE2E95">
      <w:pPr>
        <w:widowControl/>
        <w:spacing w:line="276" w:lineRule="auto"/>
        <w:jc w:val="both"/>
        <w:rPr>
          <w:rFonts w:ascii="Times New Roman" w:hAnsi="Times New Roman" w:cs="Times New Roman"/>
          <w:color w:val="000000"/>
          <w:sz w:val="24"/>
          <w:szCs w:val="24"/>
          <w:lang w:eastAsia="ar-SA"/>
        </w:rPr>
      </w:pPr>
    </w:p>
    <w:p w:rsidR="00BE2E95" w:rsidRDefault="00091D42" w:rsidP="00BE2E95">
      <w:pPr>
        <w:widowControl/>
        <w:spacing w:line="276" w:lineRule="auto"/>
        <w:jc w:val="both"/>
        <w:rPr>
          <w:rFonts w:ascii="Times New Roman" w:hAnsi="Times New Roman" w:cs="Times New Roman"/>
          <w:color w:val="000000"/>
          <w:sz w:val="24"/>
          <w:szCs w:val="24"/>
          <w:lang w:eastAsia="ar-SA"/>
        </w:rPr>
      </w:pPr>
      <w:r w:rsidRPr="00091D42">
        <w:rPr>
          <w:rFonts w:ascii="Times New Roman" w:hAnsi="Times New Roman" w:cs="Times New Roman"/>
          <w:b/>
          <w:color w:val="000000"/>
          <w:sz w:val="24"/>
          <w:szCs w:val="24"/>
          <w:lang w:eastAsia="ar-SA"/>
        </w:rPr>
        <w:t>17.4</w:t>
      </w:r>
      <w:r w:rsidR="00322565" w:rsidRPr="00322565">
        <w:rPr>
          <w:rFonts w:ascii="Times New Roman" w:hAnsi="Times New Roman" w:cs="Times New Roman"/>
          <w:color w:val="000000"/>
          <w:sz w:val="24"/>
          <w:szCs w:val="24"/>
          <w:lang w:eastAsia="ar-SA"/>
        </w:rPr>
        <w:t xml:space="preserve"> Zamawiający odrzuci ofertę złożoną po terminie składania ofert.</w:t>
      </w:r>
    </w:p>
    <w:p w:rsidR="00954521" w:rsidRDefault="00954521" w:rsidP="00BE2E95">
      <w:pPr>
        <w:widowControl/>
        <w:spacing w:line="276" w:lineRule="auto"/>
        <w:jc w:val="both"/>
        <w:rPr>
          <w:rFonts w:ascii="Times New Roman" w:hAnsi="Times New Roman" w:cs="Times New Roman"/>
          <w:b/>
          <w:color w:val="000000"/>
          <w:sz w:val="24"/>
          <w:szCs w:val="24"/>
          <w:lang w:eastAsia="ar-SA"/>
        </w:rPr>
      </w:pPr>
    </w:p>
    <w:p w:rsidR="00954521" w:rsidRDefault="00954521" w:rsidP="00BE2E95">
      <w:pPr>
        <w:widowControl/>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17.</w:t>
      </w:r>
      <w:r w:rsidR="00091D42">
        <w:rPr>
          <w:rFonts w:ascii="Times New Roman" w:hAnsi="Times New Roman" w:cs="Times New Roman"/>
          <w:b/>
          <w:color w:val="000000"/>
          <w:sz w:val="24"/>
          <w:szCs w:val="24"/>
          <w:lang w:eastAsia="ar-SA"/>
        </w:rPr>
        <w:t>5</w:t>
      </w:r>
      <w:r>
        <w:rPr>
          <w:rFonts w:ascii="Times New Roman" w:hAnsi="Times New Roman" w:cs="Times New Roman"/>
          <w:b/>
          <w:color w:val="000000"/>
          <w:sz w:val="24"/>
          <w:szCs w:val="24"/>
          <w:lang w:eastAsia="ar-SA"/>
        </w:rPr>
        <w:t xml:space="preserve"> </w:t>
      </w:r>
      <w:r w:rsidRPr="00954521">
        <w:rPr>
          <w:rFonts w:ascii="Times New Roman" w:hAnsi="Times New Roman" w:cs="Times New Roman"/>
          <w:color w:val="000000"/>
          <w:sz w:val="24"/>
          <w:szCs w:val="24"/>
          <w:lang w:eastAsia="ar-SA"/>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954521" w:rsidRDefault="00954521" w:rsidP="00BE2E95">
      <w:pPr>
        <w:widowControl/>
        <w:spacing w:line="276" w:lineRule="auto"/>
        <w:jc w:val="both"/>
        <w:rPr>
          <w:rFonts w:ascii="Times New Roman" w:hAnsi="Times New Roman" w:cs="Times New Roman"/>
          <w:b/>
          <w:color w:val="000000"/>
          <w:sz w:val="24"/>
          <w:szCs w:val="24"/>
          <w:lang w:eastAsia="ar-SA"/>
        </w:rPr>
      </w:pPr>
    </w:p>
    <w:p w:rsidR="00954521" w:rsidRDefault="00954521" w:rsidP="00BE2E95">
      <w:pPr>
        <w:widowControl/>
        <w:spacing w:line="276" w:lineRule="auto"/>
        <w:jc w:val="both"/>
        <w:rPr>
          <w:rFonts w:ascii="Times New Roman" w:hAnsi="Times New Roman" w:cs="Times New Roman"/>
          <w:b/>
          <w:color w:val="000000"/>
          <w:sz w:val="24"/>
          <w:szCs w:val="24"/>
          <w:lang w:eastAsia="ar-SA"/>
        </w:rPr>
      </w:pPr>
      <w:r>
        <w:rPr>
          <w:rFonts w:ascii="Times New Roman" w:hAnsi="Times New Roman" w:cs="Times New Roman"/>
          <w:b/>
          <w:color w:val="000000"/>
          <w:sz w:val="24"/>
          <w:szCs w:val="24"/>
          <w:lang w:eastAsia="ar-SA"/>
        </w:rPr>
        <w:t>17.</w:t>
      </w:r>
      <w:r w:rsidR="00091D42">
        <w:rPr>
          <w:rFonts w:ascii="Times New Roman" w:hAnsi="Times New Roman" w:cs="Times New Roman"/>
          <w:b/>
          <w:color w:val="000000"/>
          <w:sz w:val="24"/>
          <w:szCs w:val="24"/>
          <w:lang w:eastAsia="ar-SA"/>
        </w:rPr>
        <w:t>6</w:t>
      </w:r>
      <w:r>
        <w:rPr>
          <w:rFonts w:ascii="Times New Roman" w:hAnsi="Times New Roman" w:cs="Times New Roman"/>
          <w:b/>
          <w:color w:val="000000"/>
          <w:sz w:val="24"/>
          <w:szCs w:val="24"/>
          <w:lang w:eastAsia="ar-SA"/>
        </w:rPr>
        <w:t xml:space="preserve"> </w:t>
      </w:r>
      <w:r w:rsidRPr="00954521">
        <w:rPr>
          <w:rFonts w:ascii="Times New Roman" w:hAnsi="Times New Roman" w:cs="Times New Roman"/>
          <w:color w:val="000000"/>
          <w:sz w:val="24"/>
          <w:szCs w:val="24"/>
          <w:lang w:eastAsia="ar-SA"/>
        </w:rPr>
        <w:t>Wykonawca po upływie terminu do składania ofert nie może wycofać złożonej oferty.</w:t>
      </w:r>
    </w:p>
    <w:p w:rsidR="00954521" w:rsidRDefault="00954521" w:rsidP="00BE2E95">
      <w:pPr>
        <w:widowControl/>
        <w:spacing w:line="276" w:lineRule="auto"/>
        <w:jc w:val="both"/>
        <w:rPr>
          <w:rFonts w:ascii="Times New Roman" w:hAnsi="Times New Roman" w:cs="Times New Roman"/>
          <w:color w:val="000000"/>
          <w:sz w:val="24"/>
          <w:szCs w:val="24"/>
          <w:lang w:eastAsia="ar-SA"/>
        </w:rPr>
      </w:pPr>
    </w:p>
    <w:p w:rsidR="00902D7A" w:rsidRPr="00904546" w:rsidRDefault="00902D7A"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904546" w:rsidTr="007F2080">
        <w:trPr>
          <w:jc w:val="center"/>
        </w:trPr>
        <w:tc>
          <w:tcPr>
            <w:tcW w:w="10959" w:type="dxa"/>
            <w:shd w:val="clear" w:color="auto" w:fill="BFBFBF" w:themeFill="background1" w:themeFillShade="BF"/>
          </w:tcPr>
          <w:p w:rsidR="007F2080" w:rsidRPr="00904546" w:rsidRDefault="007F2080" w:rsidP="00954521">
            <w:pPr>
              <w:ind w:right="34"/>
              <w:jc w:val="center"/>
              <w:rPr>
                <w:rFonts w:ascii="Times New Roman" w:hAnsi="Times New Roman" w:cs="Times New Roman"/>
                <w:b/>
                <w:bCs/>
                <w:spacing w:val="-2"/>
                <w:sz w:val="24"/>
                <w:szCs w:val="24"/>
              </w:rPr>
            </w:pPr>
            <w:r w:rsidRPr="00904546">
              <w:rPr>
                <w:rFonts w:ascii="Times New Roman" w:hAnsi="Times New Roman" w:cs="Times New Roman"/>
                <w:b/>
                <w:bCs/>
                <w:spacing w:val="-2"/>
                <w:sz w:val="24"/>
                <w:szCs w:val="24"/>
              </w:rPr>
              <w:t>1</w:t>
            </w:r>
            <w:r w:rsidR="00954521">
              <w:rPr>
                <w:rFonts w:ascii="Times New Roman" w:hAnsi="Times New Roman" w:cs="Times New Roman"/>
                <w:b/>
                <w:bCs/>
                <w:spacing w:val="-2"/>
                <w:sz w:val="24"/>
                <w:szCs w:val="24"/>
              </w:rPr>
              <w:t>8</w:t>
            </w:r>
            <w:r w:rsidRPr="00904546">
              <w:rPr>
                <w:rFonts w:ascii="Times New Roman" w:hAnsi="Times New Roman" w:cs="Times New Roman"/>
                <w:b/>
                <w:bCs/>
                <w:spacing w:val="-2"/>
                <w:sz w:val="24"/>
                <w:szCs w:val="24"/>
              </w:rPr>
              <w:t xml:space="preserve">. </w:t>
            </w:r>
            <w:r w:rsidR="00954521">
              <w:rPr>
                <w:rFonts w:ascii="Times New Roman" w:hAnsi="Times New Roman" w:cs="Times New Roman"/>
                <w:b/>
                <w:bCs/>
                <w:spacing w:val="-2"/>
                <w:sz w:val="24"/>
                <w:szCs w:val="24"/>
              </w:rPr>
              <w:t>T</w:t>
            </w:r>
            <w:r w:rsidRPr="00904546">
              <w:rPr>
                <w:rFonts w:ascii="Times New Roman" w:hAnsi="Times New Roman" w:cs="Times New Roman"/>
                <w:b/>
                <w:bCs/>
                <w:spacing w:val="-2"/>
                <w:sz w:val="24"/>
                <w:szCs w:val="24"/>
              </w:rPr>
              <w:t>ermin otwarcia ofert</w:t>
            </w:r>
          </w:p>
        </w:tc>
      </w:tr>
    </w:tbl>
    <w:p w:rsidR="00742ABD" w:rsidRPr="00904546" w:rsidRDefault="00742ABD" w:rsidP="007F2080">
      <w:pPr>
        <w:widowControl/>
        <w:spacing w:line="276" w:lineRule="auto"/>
        <w:jc w:val="both"/>
        <w:rPr>
          <w:rFonts w:ascii="Times New Roman" w:hAnsi="Times New Roman" w:cs="Times New Roman"/>
          <w:b/>
          <w:sz w:val="24"/>
          <w:szCs w:val="24"/>
          <w:lang w:eastAsia="ar-SA"/>
        </w:rPr>
      </w:pPr>
    </w:p>
    <w:p w:rsidR="003068E0" w:rsidRDefault="007F2080" w:rsidP="007F2080">
      <w:pPr>
        <w:widowControl/>
        <w:spacing w:line="276" w:lineRule="auto"/>
        <w:jc w:val="both"/>
        <w:rPr>
          <w:rFonts w:ascii="Times New Roman" w:hAnsi="Times New Roman" w:cs="Times New Roman"/>
          <w:color w:val="0000FF"/>
          <w:sz w:val="24"/>
          <w:szCs w:val="24"/>
          <w:lang w:eastAsia="ar-SA"/>
        </w:rPr>
      </w:pPr>
      <w:r w:rsidRPr="00904546">
        <w:rPr>
          <w:rFonts w:ascii="Times New Roman" w:hAnsi="Times New Roman" w:cs="Times New Roman"/>
          <w:b/>
          <w:sz w:val="24"/>
          <w:szCs w:val="24"/>
          <w:lang w:eastAsia="ar-SA"/>
        </w:rPr>
        <w:t>1</w:t>
      </w:r>
      <w:r w:rsidR="00954521">
        <w:rPr>
          <w:rFonts w:ascii="Times New Roman" w:hAnsi="Times New Roman" w:cs="Times New Roman"/>
          <w:b/>
          <w:sz w:val="24"/>
          <w:szCs w:val="24"/>
          <w:lang w:eastAsia="ar-SA"/>
        </w:rPr>
        <w:t>8</w:t>
      </w:r>
      <w:r w:rsidRPr="00904546">
        <w:rPr>
          <w:rFonts w:ascii="Times New Roman" w:hAnsi="Times New Roman" w:cs="Times New Roman"/>
          <w:b/>
          <w:sz w:val="24"/>
          <w:szCs w:val="24"/>
          <w:lang w:eastAsia="ar-SA"/>
        </w:rPr>
        <w:t xml:space="preserve">.1 Otwarcie ofert </w:t>
      </w:r>
      <w:r w:rsidRPr="00A16F04">
        <w:rPr>
          <w:rFonts w:ascii="Times New Roman" w:hAnsi="Times New Roman" w:cs="Times New Roman"/>
          <w:b/>
          <w:sz w:val="24"/>
          <w:szCs w:val="24"/>
          <w:lang w:eastAsia="ar-SA"/>
        </w:rPr>
        <w:t>nastąpi</w:t>
      </w:r>
      <w:r w:rsidRPr="00A16F04">
        <w:rPr>
          <w:rFonts w:ascii="Times New Roman" w:hAnsi="Times New Roman" w:cs="Times New Roman"/>
          <w:b/>
          <w:color w:val="000000"/>
          <w:sz w:val="24"/>
          <w:szCs w:val="24"/>
          <w:lang w:eastAsia="ar-SA"/>
        </w:rPr>
        <w:t xml:space="preserve"> </w:t>
      </w:r>
      <w:r w:rsidR="00093223" w:rsidRPr="00A16F04">
        <w:rPr>
          <w:rFonts w:ascii="Times New Roman" w:hAnsi="Times New Roman" w:cs="Times New Roman"/>
          <w:b/>
          <w:sz w:val="24"/>
          <w:szCs w:val="24"/>
          <w:lang w:eastAsia="ar-SA"/>
        </w:rPr>
        <w:t xml:space="preserve">dnia </w:t>
      </w:r>
      <w:r w:rsidR="00F22B49" w:rsidRPr="00A16F04">
        <w:rPr>
          <w:rFonts w:ascii="Times New Roman" w:hAnsi="Times New Roman" w:cs="Times New Roman"/>
          <w:b/>
          <w:sz w:val="24"/>
          <w:szCs w:val="24"/>
          <w:lang w:eastAsia="ar-SA"/>
        </w:rPr>
        <w:t>14.</w:t>
      </w:r>
      <w:r w:rsidR="00091D42" w:rsidRPr="00A16F04">
        <w:rPr>
          <w:rFonts w:ascii="Times New Roman" w:hAnsi="Times New Roman" w:cs="Times New Roman"/>
          <w:b/>
          <w:sz w:val="24"/>
          <w:szCs w:val="24"/>
          <w:lang w:eastAsia="ar-SA"/>
        </w:rPr>
        <w:t>0</w:t>
      </w:r>
      <w:r w:rsidR="00F22B49" w:rsidRPr="00A16F04">
        <w:rPr>
          <w:rFonts w:ascii="Times New Roman" w:hAnsi="Times New Roman" w:cs="Times New Roman"/>
          <w:b/>
          <w:sz w:val="24"/>
          <w:szCs w:val="24"/>
          <w:lang w:eastAsia="ar-SA"/>
        </w:rPr>
        <w:t>7</w:t>
      </w:r>
      <w:r w:rsidR="00904546" w:rsidRPr="00A16F04">
        <w:rPr>
          <w:rFonts w:ascii="Times New Roman" w:hAnsi="Times New Roman" w:cs="Times New Roman"/>
          <w:b/>
          <w:sz w:val="24"/>
          <w:szCs w:val="24"/>
          <w:lang w:eastAsia="ar-SA"/>
        </w:rPr>
        <w:t>.202</w:t>
      </w:r>
      <w:r w:rsidR="00091D42" w:rsidRPr="00A16F04">
        <w:rPr>
          <w:rFonts w:ascii="Times New Roman" w:hAnsi="Times New Roman" w:cs="Times New Roman"/>
          <w:b/>
          <w:sz w:val="24"/>
          <w:szCs w:val="24"/>
          <w:lang w:eastAsia="ar-SA"/>
        </w:rPr>
        <w:t>1</w:t>
      </w:r>
      <w:r w:rsidRPr="00A16F04">
        <w:rPr>
          <w:rFonts w:ascii="Times New Roman" w:hAnsi="Times New Roman" w:cs="Times New Roman"/>
          <w:b/>
          <w:color w:val="000000"/>
          <w:sz w:val="24"/>
          <w:szCs w:val="24"/>
          <w:lang w:eastAsia="ar-SA"/>
        </w:rPr>
        <w:t>r.</w:t>
      </w:r>
      <w:r w:rsidR="00904546" w:rsidRPr="00A16F04">
        <w:rPr>
          <w:rFonts w:ascii="Times New Roman" w:hAnsi="Times New Roman" w:cs="Times New Roman"/>
          <w:b/>
          <w:sz w:val="24"/>
          <w:szCs w:val="24"/>
          <w:lang w:eastAsia="ar-SA"/>
        </w:rPr>
        <w:t xml:space="preserve"> o godz. </w:t>
      </w:r>
      <w:r w:rsidR="00091D42" w:rsidRPr="00A16F04">
        <w:rPr>
          <w:rFonts w:ascii="Times New Roman" w:hAnsi="Times New Roman" w:cs="Times New Roman"/>
          <w:b/>
          <w:sz w:val="24"/>
          <w:szCs w:val="24"/>
          <w:lang w:eastAsia="ar-SA"/>
        </w:rPr>
        <w:t>10</w:t>
      </w:r>
      <w:r w:rsidR="00904546" w:rsidRPr="00A16F04">
        <w:rPr>
          <w:rFonts w:ascii="Times New Roman" w:hAnsi="Times New Roman" w:cs="Times New Roman"/>
          <w:b/>
          <w:sz w:val="24"/>
          <w:szCs w:val="24"/>
          <w:lang w:eastAsia="ar-SA"/>
        </w:rPr>
        <w:t>:</w:t>
      </w:r>
      <w:r w:rsidR="00470A73">
        <w:rPr>
          <w:rFonts w:ascii="Times New Roman" w:hAnsi="Times New Roman" w:cs="Times New Roman"/>
          <w:b/>
          <w:sz w:val="24"/>
          <w:szCs w:val="24"/>
          <w:lang w:eastAsia="ar-SA"/>
        </w:rPr>
        <w:t>15</w:t>
      </w:r>
      <w:r w:rsidR="00954521" w:rsidRPr="00A16F04">
        <w:rPr>
          <w:rFonts w:ascii="Times New Roman" w:hAnsi="Times New Roman" w:cs="Times New Roman"/>
          <w:color w:val="0000FF"/>
          <w:sz w:val="24"/>
          <w:szCs w:val="24"/>
          <w:lang w:eastAsia="ar-SA"/>
        </w:rPr>
        <w:t>.</w:t>
      </w:r>
    </w:p>
    <w:p w:rsidR="00954521" w:rsidRDefault="00954521"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w:t>
      </w:r>
      <w:r w:rsidR="00954521">
        <w:rPr>
          <w:rFonts w:ascii="Times New Roman" w:hAnsi="Times New Roman" w:cs="Times New Roman"/>
          <w:b/>
          <w:sz w:val="24"/>
          <w:szCs w:val="24"/>
          <w:lang w:eastAsia="ar-SA"/>
        </w:rPr>
        <w:t>8</w:t>
      </w:r>
      <w:r w:rsidRPr="003068E0">
        <w:rPr>
          <w:rFonts w:ascii="Times New Roman" w:hAnsi="Times New Roman" w:cs="Times New Roman"/>
          <w:b/>
          <w:sz w:val="24"/>
          <w:szCs w:val="24"/>
          <w:lang w:eastAsia="ar-SA"/>
        </w:rPr>
        <w:t>.2</w:t>
      </w:r>
      <w:r w:rsidRPr="007F2080">
        <w:rPr>
          <w:rFonts w:ascii="Times New Roman" w:hAnsi="Times New Roman" w:cs="Times New Roman"/>
          <w:sz w:val="24"/>
          <w:szCs w:val="24"/>
          <w:lang w:eastAsia="ar-SA"/>
        </w:rPr>
        <w:t xml:space="preserve"> </w:t>
      </w:r>
      <w:r w:rsidR="004F4636">
        <w:rPr>
          <w:rFonts w:ascii="Times New Roman" w:hAnsi="Times New Roman" w:cs="Times New Roman"/>
          <w:sz w:val="24"/>
          <w:szCs w:val="24"/>
          <w:lang w:eastAsia="ar-SA"/>
        </w:rPr>
        <w:t>Otwarcie ofert jest niejawne.</w:t>
      </w:r>
    </w:p>
    <w:p w:rsidR="004F4636" w:rsidRDefault="004F4636" w:rsidP="00D43064">
      <w:pPr>
        <w:widowControl/>
        <w:spacing w:line="276" w:lineRule="auto"/>
        <w:jc w:val="both"/>
        <w:rPr>
          <w:rFonts w:ascii="Times New Roman" w:hAnsi="Times New Roman" w:cs="Times New Roman"/>
          <w:sz w:val="24"/>
          <w:szCs w:val="24"/>
          <w:lang w:eastAsia="ar-SA"/>
        </w:rPr>
      </w:pPr>
    </w:p>
    <w:p w:rsidR="004F4636" w:rsidRDefault="004F4636" w:rsidP="00D43064">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18.3 </w:t>
      </w:r>
      <w:r w:rsidRPr="004F4636">
        <w:rPr>
          <w:rFonts w:ascii="Times New Roman" w:hAnsi="Times New Roman" w:cs="Times New Roman"/>
          <w:sz w:val="24"/>
          <w:szCs w:val="24"/>
          <w:lang w:eastAsia="ar-SA"/>
        </w:rPr>
        <w:t>Zamawiający, najpóźniej przed otwarciem ofert, udostępnia na stronie internetowej prowadzonego postępowania informację o kwocie, jaką zamierza przeznaczyć na sfinansowanie zamówienia.</w:t>
      </w:r>
      <w:r w:rsidRPr="004F4636">
        <w:rPr>
          <w:rFonts w:ascii="Times New Roman" w:hAnsi="Times New Roman" w:cs="Times New Roman"/>
          <w:b/>
          <w:sz w:val="24"/>
          <w:szCs w:val="24"/>
          <w:lang w:eastAsia="ar-SA"/>
        </w:rPr>
        <w:t xml:space="preserve"> </w:t>
      </w:r>
    </w:p>
    <w:p w:rsidR="004F4636" w:rsidRDefault="004F4636" w:rsidP="00D43064">
      <w:pPr>
        <w:widowControl/>
        <w:spacing w:line="276" w:lineRule="auto"/>
        <w:jc w:val="both"/>
        <w:rPr>
          <w:rFonts w:ascii="Times New Roman" w:hAnsi="Times New Roman" w:cs="Times New Roman"/>
          <w:b/>
          <w:sz w:val="24"/>
          <w:szCs w:val="24"/>
          <w:lang w:eastAsia="ar-SA"/>
        </w:rPr>
      </w:pPr>
    </w:p>
    <w:p w:rsidR="004F4636" w:rsidRPr="004F4636" w:rsidRDefault="004F4636" w:rsidP="00D43064">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18.4</w:t>
      </w:r>
      <w:r w:rsidRPr="004F4636">
        <w:rPr>
          <w:rFonts w:ascii="Times New Roman" w:hAnsi="Times New Roman" w:cs="Times New Roman"/>
          <w:b/>
          <w:sz w:val="24"/>
          <w:szCs w:val="24"/>
          <w:lang w:eastAsia="ar-SA"/>
        </w:rPr>
        <w:t xml:space="preserve"> </w:t>
      </w:r>
      <w:r w:rsidRPr="004F4636">
        <w:rPr>
          <w:rFonts w:ascii="Times New Roman" w:hAnsi="Times New Roman" w:cs="Times New Roman"/>
          <w:sz w:val="24"/>
          <w:szCs w:val="24"/>
          <w:lang w:eastAsia="ar-SA"/>
        </w:rPr>
        <w:t xml:space="preserve">Zamawiający, niezwłocznie po otwarciu ofert, udostępnia na stronie internetowej prowadzonego postępowania informacje o: </w:t>
      </w:r>
    </w:p>
    <w:p w:rsidR="004F4636" w:rsidRPr="004F4636" w:rsidRDefault="004F4636" w:rsidP="004F4636">
      <w:pPr>
        <w:pStyle w:val="Akapitzlist"/>
        <w:widowControl/>
        <w:numPr>
          <w:ilvl w:val="1"/>
          <w:numId w:val="23"/>
        </w:numPr>
        <w:spacing w:line="276" w:lineRule="auto"/>
        <w:jc w:val="both"/>
        <w:rPr>
          <w:szCs w:val="24"/>
          <w:lang w:eastAsia="ar-SA"/>
        </w:rPr>
      </w:pPr>
      <w:r w:rsidRPr="004F4636">
        <w:rPr>
          <w:szCs w:val="24"/>
          <w:lang w:eastAsia="ar-SA"/>
        </w:rPr>
        <w:t xml:space="preserve">nazwach albo imionach i nazwiskach oraz siedzibach lub miejscach prowadzonej działalności gospodarczej albo miejscach zamieszkania wykonawców, których oferty zostały otwarte; </w:t>
      </w:r>
    </w:p>
    <w:p w:rsidR="004F4636" w:rsidRPr="004F4636" w:rsidRDefault="004F4636" w:rsidP="004F4636">
      <w:pPr>
        <w:pStyle w:val="Akapitzlist"/>
        <w:widowControl/>
        <w:numPr>
          <w:ilvl w:val="1"/>
          <w:numId w:val="23"/>
        </w:numPr>
        <w:spacing w:line="276" w:lineRule="auto"/>
        <w:jc w:val="both"/>
        <w:rPr>
          <w:szCs w:val="24"/>
          <w:lang w:eastAsia="ar-SA"/>
        </w:rPr>
      </w:pPr>
      <w:r w:rsidRPr="004F4636">
        <w:rPr>
          <w:szCs w:val="24"/>
          <w:lang w:eastAsia="ar-SA"/>
        </w:rPr>
        <w:t xml:space="preserve">cenach lub kosztach zawartych w ofertach. </w:t>
      </w:r>
    </w:p>
    <w:p w:rsidR="004F4636" w:rsidRDefault="004F4636" w:rsidP="00D43064">
      <w:pPr>
        <w:widowControl/>
        <w:spacing w:line="276" w:lineRule="auto"/>
        <w:jc w:val="both"/>
        <w:rPr>
          <w:rFonts w:ascii="Times New Roman" w:hAnsi="Times New Roman" w:cs="Times New Roman"/>
          <w:b/>
          <w:sz w:val="24"/>
          <w:szCs w:val="24"/>
          <w:lang w:eastAsia="ar-SA"/>
        </w:rPr>
      </w:pPr>
    </w:p>
    <w:p w:rsidR="004F4636" w:rsidRPr="004F4636" w:rsidRDefault="004F4636" w:rsidP="00D43064">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18.5</w:t>
      </w:r>
      <w:r w:rsidRPr="004F4636">
        <w:rPr>
          <w:rFonts w:ascii="Times New Roman" w:hAnsi="Times New Roman" w:cs="Times New Roman"/>
          <w:b/>
          <w:sz w:val="24"/>
          <w:szCs w:val="24"/>
          <w:lang w:eastAsia="ar-SA"/>
        </w:rPr>
        <w:t xml:space="preserve"> </w:t>
      </w:r>
      <w:r w:rsidRPr="004F4636">
        <w:rPr>
          <w:rFonts w:ascii="Times New Roman" w:hAnsi="Times New Roman" w:cs="Times New Roman"/>
          <w:sz w:val="24"/>
          <w:szCs w:val="24"/>
          <w:lang w:eastAsia="ar-SA"/>
        </w:rPr>
        <w:t xml:space="preserve">W przypadku wystąpienia awarii systemu teleinformatycznego, która spowoduje brak możliwości otwarcia ofert w terminie określonym przez Zamawiającego, otwarcie ofert nastąpi niezwłocznie po usunięciu awarii. </w:t>
      </w:r>
    </w:p>
    <w:p w:rsidR="004F4636" w:rsidRDefault="004F4636" w:rsidP="00D43064">
      <w:pPr>
        <w:widowControl/>
        <w:spacing w:line="276" w:lineRule="auto"/>
        <w:jc w:val="both"/>
        <w:rPr>
          <w:rFonts w:ascii="Times New Roman" w:hAnsi="Times New Roman" w:cs="Times New Roman"/>
          <w:b/>
          <w:sz w:val="24"/>
          <w:szCs w:val="24"/>
          <w:lang w:eastAsia="ar-SA"/>
        </w:rPr>
      </w:pPr>
    </w:p>
    <w:p w:rsidR="004F4636" w:rsidRPr="004F4636" w:rsidRDefault="004F4636" w:rsidP="00D43064">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18.</w:t>
      </w:r>
      <w:r w:rsidRPr="004F4636">
        <w:rPr>
          <w:rFonts w:ascii="Times New Roman" w:hAnsi="Times New Roman" w:cs="Times New Roman"/>
          <w:b/>
          <w:sz w:val="24"/>
          <w:szCs w:val="24"/>
          <w:lang w:eastAsia="ar-SA"/>
        </w:rPr>
        <w:t xml:space="preserve">6 </w:t>
      </w:r>
      <w:r w:rsidRPr="004F4636">
        <w:rPr>
          <w:rFonts w:ascii="Times New Roman" w:hAnsi="Times New Roman" w:cs="Times New Roman"/>
          <w:sz w:val="24"/>
          <w:szCs w:val="24"/>
          <w:lang w:eastAsia="ar-SA"/>
        </w:rPr>
        <w:t>Zamawiający poinformuje o zmianie terminu otwarcia ofert na stronie internetowej prowadzonego postępowania.</w:t>
      </w:r>
    </w:p>
    <w:p w:rsidR="00742ABD" w:rsidRDefault="00742ABD" w:rsidP="00742ABD">
      <w:pPr>
        <w:widowControl/>
        <w:spacing w:before="120" w:line="276" w:lineRule="auto"/>
        <w:jc w:val="both"/>
        <w:rPr>
          <w:rFonts w:ascii="Times New Roman" w:hAnsi="Times New Roman" w:cs="Times New Roman"/>
          <w:sz w:val="24"/>
          <w:szCs w:val="24"/>
          <w:lang w:eastAsia="ar-SA"/>
        </w:rPr>
      </w:pPr>
    </w:p>
    <w:p w:rsidR="00A16F04" w:rsidRDefault="00A16F04" w:rsidP="00742ABD">
      <w:pPr>
        <w:widowControl/>
        <w:spacing w:before="120" w:line="276" w:lineRule="auto"/>
        <w:jc w:val="both"/>
        <w:rPr>
          <w:rFonts w:ascii="Times New Roman" w:hAnsi="Times New Roman" w:cs="Times New Roman"/>
          <w:sz w:val="24"/>
          <w:szCs w:val="24"/>
          <w:lang w:eastAsia="ar-SA"/>
        </w:rPr>
      </w:pPr>
    </w:p>
    <w:p w:rsidR="00A16F04" w:rsidRPr="00742ABD" w:rsidRDefault="00A16F04"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CC6561">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w:t>
            </w:r>
            <w:r w:rsidR="00CC6561">
              <w:rPr>
                <w:rFonts w:ascii="Times New Roman" w:hAnsi="Times New Roman" w:cs="Times New Roman"/>
                <w:b/>
                <w:bCs/>
                <w:spacing w:val="-2"/>
                <w:sz w:val="24"/>
                <w:szCs w:val="24"/>
              </w:rPr>
              <w:t>9</w:t>
            </w:r>
            <w:r w:rsidRPr="002E508C">
              <w:rPr>
                <w:rFonts w:ascii="Times New Roman" w:hAnsi="Times New Roman" w:cs="Times New Roman"/>
                <w:b/>
                <w:bCs/>
                <w:spacing w:val="-2"/>
                <w:sz w:val="24"/>
                <w:szCs w:val="24"/>
              </w:rPr>
              <w:t>.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CC6561">
        <w:rPr>
          <w:rFonts w:ascii="Times New Roman" w:hAnsi="Times New Roman" w:cs="Times New Roman"/>
          <w:b/>
          <w:sz w:val="24"/>
          <w:szCs w:val="22"/>
        </w:rPr>
        <w:t>9</w:t>
      </w:r>
      <w:r w:rsidRPr="003068E0">
        <w:rPr>
          <w:rFonts w:ascii="Times New Roman" w:hAnsi="Times New Roman" w:cs="Times New Roman"/>
          <w:b/>
          <w:sz w:val="24"/>
          <w:szCs w:val="22"/>
        </w:rPr>
        <w:t>.1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t>
      </w:r>
      <w:r w:rsidR="00780DDB">
        <w:rPr>
          <w:rFonts w:ascii="Times New Roman" w:hAnsi="Times New Roman" w:cs="Times New Roman"/>
          <w:sz w:val="24"/>
          <w:szCs w:val="22"/>
        </w:rPr>
        <w:t xml:space="preserve">z dokładnością do dwóch miejsc po przecinku </w:t>
      </w:r>
      <w:r w:rsidRPr="00AF40EA">
        <w:rPr>
          <w:rFonts w:ascii="Times New Roman" w:hAnsi="Times New Roman" w:cs="Times New Roman"/>
          <w:sz w:val="24"/>
          <w:szCs w:val="22"/>
        </w:rPr>
        <w:t xml:space="preserve">w formularzu </w:t>
      </w:r>
      <w:r w:rsidR="00CC6561">
        <w:rPr>
          <w:rFonts w:ascii="Times New Roman" w:hAnsi="Times New Roman" w:cs="Times New Roman"/>
          <w:sz w:val="24"/>
          <w:szCs w:val="22"/>
        </w:rPr>
        <w:t>oferty - Załącznik nr 1 do SWZ, jako cenę brutto (z uwzględnieniem kwoty podatku od towarów i usług VAT) z wyszczególnieniem stawki podatku od towarów i usług (VAT)</w:t>
      </w:r>
      <w:r w:rsidR="00BE2E95">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CC6561"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CC6561">
        <w:rPr>
          <w:rFonts w:ascii="Times New Roman" w:hAnsi="Times New Roman" w:cs="Times New Roman"/>
          <w:b/>
          <w:sz w:val="24"/>
          <w:szCs w:val="22"/>
        </w:rPr>
        <w:t>9</w:t>
      </w:r>
      <w:r w:rsidRPr="003068E0">
        <w:rPr>
          <w:rFonts w:ascii="Times New Roman" w:hAnsi="Times New Roman" w:cs="Times New Roman"/>
          <w:b/>
          <w:sz w:val="24"/>
          <w:szCs w:val="22"/>
        </w:rPr>
        <w:t>.2</w:t>
      </w:r>
      <w:r>
        <w:rPr>
          <w:rFonts w:ascii="Times New Roman" w:hAnsi="Times New Roman" w:cs="Times New Roman"/>
          <w:sz w:val="24"/>
          <w:szCs w:val="22"/>
        </w:rPr>
        <w:t xml:space="preserve"> </w:t>
      </w:r>
      <w:r w:rsidR="00CC6561" w:rsidRPr="00CC6561">
        <w:rPr>
          <w:rFonts w:ascii="Times New Roman" w:hAnsi="Times New Roman" w:cs="Times New Roman"/>
          <w:sz w:val="24"/>
          <w:szCs w:val="22"/>
        </w:rPr>
        <w:t xml:space="preserve">Prawidłowe ustalenie podatku VAT należy do obowiązków Wykonawcy zgodnie z przepisami ustawy o podatku od towarów i usług oraz podatku akcyzowym. Zamawiający nie uzna za oczywistą omyłkę i nie będzie poprawiał błędnie ustalonego podatku VAT. </w:t>
      </w:r>
    </w:p>
    <w:p w:rsidR="00CC6561" w:rsidRDefault="00CC6561" w:rsidP="00D43064">
      <w:pPr>
        <w:widowControl/>
        <w:spacing w:line="276" w:lineRule="auto"/>
        <w:jc w:val="both"/>
        <w:rPr>
          <w:rFonts w:ascii="Times New Roman" w:hAnsi="Times New Roman" w:cs="Times New Roman"/>
          <w:sz w:val="24"/>
          <w:szCs w:val="22"/>
        </w:rPr>
      </w:pPr>
    </w:p>
    <w:p w:rsidR="00CC6561" w:rsidRDefault="00CC6561" w:rsidP="00D43064">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19.3</w:t>
      </w:r>
      <w:r w:rsidR="00780DDB">
        <w:rPr>
          <w:rFonts w:ascii="Times New Roman" w:hAnsi="Times New Roman" w:cs="Times New Roman"/>
          <w:b/>
          <w:sz w:val="24"/>
          <w:szCs w:val="22"/>
        </w:rPr>
        <w:t xml:space="preserve"> </w:t>
      </w:r>
      <w:r>
        <w:rPr>
          <w:rFonts w:ascii="Times New Roman" w:hAnsi="Times New Roman" w:cs="Times New Roman"/>
          <w:sz w:val="24"/>
          <w:szCs w:val="22"/>
        </w:rPr>
        <w:t>Wartość przedmiotu zamówienia należy określić na podstawie kosztorysu ofertowego, sporządzonego w oparciu o przedmiar robót, wymagania</w:t>
      </w:r>
      <w:r w:rsidR="00780DDB">
        <w:rPr>
          <w:rFonts w:ascii="Times New Roman" w:hAnsi="Times New Roman" w:cs="Times New Roman"/>
          <w:sz w:val="24"/>
          <w:szCs w:val="22"/>
        </w:rPr>
        <w:t xml:space="preserve"> Zamawiającego określone w SWZ.</w:t>
      </w:r>
    </w:p>
    <w:p w:rsidR="00780DDB" w:rsidRDefault="00780DDB" w:rsidP="00D43064">
      <w:pPr>
        <w:widowControl/>
        <w:spacing w:line="276" w:lineRule="auto"/>
        <w:jc w:val="both"/>
        <w:rPr>
          <w:rFonts w:ascii="Times New Roman" w:hAnsi="Times New Roman" w:cs="Times New Roman"/>
          <w:sz w:val="24"/>
          <w:szCs w:val="22"/>
        </w:rPr>
      </w:pPr>
    </w:p>
    <w:p w:rsidR="00780DDB" w:rsidRDefault="00780DDB" w:rsidP="00D43064">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 xml:space="preserve">19.4 </w:t>
      </w:r>
      <w:r>
        <w:rPr>
          <w:rFonts w:ascii="Times New Roman" w:hAnsi="Times New Roman" w:cs="Times New Roman"/>
          <w:sz w:val="24"/>
          <w:szCs w:val="22"/>
        </w:rPr>
        <w:t>Obowiązujące wynagrodzenie w niniejszym postępowaniu jest wynagrodzeniem kosztorysowym i nie będzie podlegać żadnym negocjacjom.</w:t>
      </w:r>
    </w:p>
    <w:p w:rsidR="00CC6561" w:rsidRDefault="00CC6561" w:rsidP="00D43064">
      <w:pPr>
        <w:widowControl/>
        <w:spacing w:line="276" w:lineRule="auto"/>
        <w:jc w:val="both"/>
        <w:rPr>
          <w:rFonts w:ascii="Times New Roman" w:hAnsi="Times New Roman" w:cs="Times New Roman"/>
          <w:b/>
          <w:sz w:val="24"/>
          <w:szCs w:val="22"/>
        </w:rPr>
      </w:pPr>
    </w:p>
    <w:p w:rsidR="00780DDB" w:rsidRDefault="00780DDB" w:rsidP="00780DDB">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Pr>
          <w:rFonts w:ascii="Times New Roman" w:hAnsi="Times New Roman" w:cs="Times New Roman"/>
          <w:b/>
          <w:sz w:val="24"/>
          <w:szCs w:val="22"/>
        </w:rPr>
        <w:t>9</w:t>
      </w:r>
      <w:r w:rsidRPr="003068E0">
        <w:rPr>
          <w:rFonts w:ascii="Times New Roman" w:hAnsi="Times New Roman" w:cs="Times New Roman"/>
          <w:b/>
          <w:sz w:val="24"/>
          <w:szCs w:val="22"/>
        </w:rPr>
        <w:t>.</w:t>
      </w:r>
      <w:r>
        <w:rPr>
          <w:rFonts w:ascii="Times New Roman" w:hAnsi="Times New Roman" w:cs="Times New Roman"/>
          <w:b/>
          <w:sz w:val="24"/>
          <w:szCs w:val="22"/>
        </w:rPr>
        <w:t>5</w:t>
      </w:r>
      <w:r>
        <w:rPr>
          <w:rFonts w:ascii="Times New Roman" w:hAnsi="Times New Roman" w:cs="Times New Roman"/>
          <w:sz w:val="24"/>
          <w:szCs w:val="22"/>
        </w:rPr>
        <w:t xml:space="preserve"> Cena podana przez Wykonawcę musi zawierać wszelkie koszty związane z realizacją zamówienia  i obowiązywać będzie przez cały okres związania z ofertą</w:t>
      </w:r>
      <w:r w:rsidR="00300327">
        <w:rPr>
          <w:rFonts w:ascii="Times New Roman" w:hAnsi="Times New Roman" w:cs="Times New Roman"/>
          <w:sz w:val="24"/>
          <w:szCs w:val="22"/>
        </w:rPr>
        <w:t>.</w:t>
      </w:r>
    </w:p>
    <w:p w:rsidR="00780DDB" w:rsidRDefault="00780DDB" w:rsidP="00780DDB">
      <w:pPr>
        <w:widowControl/>
        <w:spacing w:line="276" w:lineRule="auto"/>
        <w:jc w:val="both"/>
        <w:rPr>
          <w:rFonts w:ascii="Times New Roman" w:hAnsi="Times New Roman" w:cs="Times New Roman"/>
          <w:sz w:val="24"/>
          <w:szCs w:val="22"/>
        </w:rPr>
      </w:pPr>
    </w:p>
    <w:p w:rsidR="00780DDB" w:rsidRPr="00AF40EA" w:rsidRDefault="00300327" w:rsidP="00780DDB">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Pr>
          <w:rFonts w:ascii="Times New Roman" w:hAnsi="Times New Roman" w:cs="Times New Roman"/>
          <w:b/>
          <w:sz w:val="24"/>
          <w:szCs w:val="22"/>
        </w:rPr>
        <w:t>9</w:t>
      </w:r>
      <w:r w:rsidRPr="003068E0">
        <w:rPr>
          <w:rFonts w:ascii="Times New Roman" w:hAnsi="Times New Roman" w:cs="Times New Roman"/>
          <w:b/>
          <w:sz w:val="24"/>
          <w:szCs w:val="22"/>
        </w:rPr>
        <w:t>.</w:t>
      </w:r>
      <w:r>
        <w:rPr>
          <w:rFonts w:ascii="Times New Roman" w:hAnsi="Times New Roman" w:cs="Times New Roman"/>
          <w:b/>
          <w:sz w:val="24"/>
          <w:szCs w:val="22"/>
        </w:rPr>
        <w:t>6</w:t>
      </w:r>
      <w:r>
        <w:rPr>
          <w:rFonts w:ascii="Times New Roman" w:hAnsi="Times New Roman" w:cs="Times New Roman"/>
          <w:sz w:val="24"/>
          <w:szCs w:val="22"/>
        </w:rPr>
        <w:t xml:space="preserve"> </w:t>
      </w:r>
      <w:r w:rsidR="00780DDB">
        <w:rPr>
          <w:rFonts w:ascii="Times New Roman" w:hAnsi="Times New Roman" w:cs="Times New Roman"/>
          <w:sz w:val="24"/>
          <w:szCs w:val="22"/>
        </w:rPr>
        <w:t>C</w:t>
      </w:r>
      <w:r w:rsidR="00780DDB" w:rsidRPr="00AF40EA">
        <w:rPr>
          <w:rFonts w:ascii="Times New Roman" w:hAnsi="Times New Roman" w:cs="Times New Roman"/>
          <w:sz w:val="24"/>
          <w:szCs w:val="22"/>
        </w:rPr>
        <w:t>enę oferty należy obliczyć na podstawie dokumentacji projektowej, spe</w:t>
      </w:r>
      <w:r w:rsidR="00780DDB">
        <w:rPr>
          <w:rFonts w:ascii="Times New Roman" w:hAnsi="Times New Roman" w:cs="Times New Roman"/>
          <w:sz w:val="24"/>
          <w:szCs w:val="22"/>
        </w:rPr>
        <w:t xml:space="preserve">cyfikacji technicznej wykonania </w:t>
      </w:r>
      <w:r w:rsidR="00780DDB"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 xml:space="preserve"> oraz powszechnie obowiązujących cenników i cen rynkowych z szczególnym uwzględnieniem zakresu przedmiotu zamówienia.</w:t>
      </w:r>
    </w:p>
    <w:p w:rsidR="00CC6561" w:rsidRDefault="00CC6561" w:rsidP="00D43064">
      <w:pPr>
        <w:widowControl/>
        <w:spacing w:line="276" w:lineRule="auto"/>
        <w:jc w:val="both"/>
        <w:rPr>
          <w:rFonts w:ascii="Times New Roman" w:hAnsi="Times New Roman" w:cs="Times New Roman"/>
          <w:b/>
          <w:sz w:val="24"/>
          <w:szCs w:val="22"/>
        </w:rPr>
      </w:pPr>
    </w:p>
    <w:p w:rsidR="00780DDB" w:rsidRPr="00AF40EA" w:rsidRDefault="00300327" w:rsidP="00780DDB">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 xml:space="preserve">19.7 </w:t>
      </w:r>
      <w:r w:rsidR="00780DDB">
        <w:rPr>
          <w:rFonts w:ascii="Times New Roman" w:hAnsi="Times New Roman" w:cs="Times New Roman"/>
          <w:sz w:val="24"/>
          <w:szCs w:val="22"/>
        </w:rPr>
        <w:t>P</w:t>
      </w:r>
      <w:r w:rsidR="00780DDB" w:rsidRPr="00AF40EA">
        <w:rPr>
          <w:rFonts w:ascii="Times New Roman" w:hAnsi="Times New Roman" w:cs="Times New Roman"/>
          <w:sz w:val="24"/>
          <w:szCs w:val="22"/>
        </w:rPr>
        <w:t>rzedmiar robót należy traktować jako element pomocniczy</w:t>
      </w:r>
      <w:r w:rsidR="00780DDB">
        <w:rPr>
          <w:rFonts w:ascii="Times New Roman" w:hAnsi="Times New Roman" w:cs="Times New Roman"/>
          <w:sz w:val="24"/>
          <w:szCs w:val="22"/>
        </w:rPr>
        <w:t>.</w:t>
      </w:r>
    </w:p>
    <w:p w:rsidR="00300327" w:rsidRDefault="00300327" w:rsidP="00D43064">
      <w:pPr>
        <w:widowControl/>
        <w:spacing w:line="276" w:lineRule="auto"/>
        <w:jc w:val="both"/>
        <w:rPr>
          <w:rFonts w:ascii="Times New Roman" w:hAnsi="Times New Roman" w:cs="Times New Roman"/>
          <w:b/>
          <w:sz w:val="24"/>
          <w:szCs w:val="22"/>
        </w:rPr>
      </w:pPr>
    </w:p>
    <w:p w:rsidR="00300327" w:rsidRDefault="00300327" w:rsidP="00D43064">
      <w:pPr>
        <w:widowControl/>
        <w:spacing w:line="276" w:lineRule="auto"/>
        <w:jc w:val="both"/>
        <w:rPr>
          <w:rFonts w:ascii="Times New Roman" w:hAnsi="Times New Roman" w:cs="Times New Roman"/>
          <w:sz w:val="24"/>
          <w:szCs w:val="22"/>
        </w:rPr>
      </w:pPr>
      <w:r w:rsidRPr="00300327">
        <w:rPr>
          <w:rFonts w:ascii="Times New Roman" w:hAnsi="Times New Roman" w:cs="Times New Roman"/>
          <w:b/>
          <w:sz w:val="24"/>
          <w:szCs w:val="22"/>
        </w:rPr>
        <w:t>19.8</w:t>
      </w:r>
      <w:r>
        <w:rPr>
          <w:rFonts w:ascii="Times New Roman" w:hAnsi="Times New Roman" w:cs="Times New Roman"/>
          <w:sz w:val="24"/>
          <w:szCs w:val="22"/>
        </w:rPr>
        <w:t xml:space="preserve"> </w:t>
      </w:r>
      <w:r w:rsidR="00CC6561" w:rsidRPr="00CC6561">
        <w:rPr>
          <w:rFonts w:ascii="Times New Roman" w:hAnsi="Times New Roman" w:cs="Times New Roman"/>
          <w:sz w:val="24"/>
          <w:szCs w:val="22"/>
        </w:rPr>
        <w:t xml:space="preserve">Zamawiający w celu ustalenia, czy oferta zawiera rażąco niską cenę w stosunku do przedmiotu zamówienia, zwraca się do wykonawcy o udzielenie w określonym terminie wyjaśnień dotyczących elementów oferty mających wpływ na wysokość ceny. </w:t>
      </w:r>
    </w:p>
    <w:p w:rsidR="00CC6561" w:rsidRDefault="00300327" w:rsidP="00D43064">
      <w:pPr>
        <w:widowControl/>
        <w:spacing w:line="276" w:lineRule="auto"/>
        <w:jc w:val="both"/>
        <w:rPr>
          <w:rFonts w:ascii="Times New Roman" w:hAnsi="Times New Roman" w:cs="Times New Roman"/>
          <w:sz w:val="24"/>
          <w:szCs w:val="22"/>
        </w:rPr>
      </w:pPr>
      <w:r>
        <w:rPr>
          <w:rFonts w:ascii="Times New Roman" w:hAnsi="Times New Roman" w:cs="Times New Roman"/>
          <w:b/>
          <w:sz w:val="24"/>
          <w:szCs w:val="22"/>
        </w:rPr>
        <w:t>19.9</w:t>
      </w:r>
      <w:r w:rsidR="00CC6561" w:rsidRPr="00CC6561">
        <w:rPr>
          <w:rFonts w:ascii="Times New Roman" w:hAnsi="Times New Roman" w:cs="Times New Roman"/>
          <w:sz w:val="24"/>
          <w:szCs w:val="22"/>
        </w:rPr>
        <w:t xml:space="preserve"> Zamawiający odrzuci ofertę Wykonawcy, który nie złożył wyjaśnień lub jeżeli dokonana ocena wyjaśnień wraz z dostarczonymi dowodami potwierdza, że oferta zawiera rażąco niską cenę w stosunku do przedmiotu zamówienia.</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300327">
        <w:rPr>
          <w:rFonts w:ascii="Times New Roman" w:hAnsi="Times New Roman" w:cs="Times New Roman"/>
          <w:b/>
          <w:sz w:val="24"/>
          <w:szCs w:val="22"/>
        </w:rPr>
        <w:t>9</w:t>
      </w:r>
      <w:r w:rsidRPr="003068E0">
        <w:rPr>
          <w:rFonts w:ascii="Times New Roman" w:hAnsi="Times New Roman" w:cs="Times New Roman"/>
          <w:b/>
          <w:sz w:val="24"/>
          <w:szCs w:val="22"/>
        </w:rPr>
        <w:t>.</w:t>
      </w:r>
      <w:r w:rsidR="00300327">
        <w:rPr>
          <w:rFonts w:ascii="Times New Roman" w:hAnsi="Times New Roman" w:cs="Times New Roman"/>
          <w:b/>
          <w:sz w:val="24"/>
          <w:szCs w:val="22"/>
        </w:rPr>
        <w:t>20</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 xml:space="preserve">eżeli </w:t>
      </w:r>
      <w:r w:rsidR="00754A94">
        <w:rPr>
          <w:rFonts w:ascii="Times New Roman" w:hAnsi="Times New Roman" w:cs="Times New Roman"/>
          <w:sz w:val="24"/>
          <w:szCs w:val="22"/>
        </w:rPr>
        <w:t>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AF40EA" w:rsidRPr="00AF40EA">
        <w:rPr>
          <w:rFonts w:ascii="Times New Roman" w:hAnsi="Times New Roman" w:cs="Times New Roman"/>
          <w:sz w:val="24"/>
          <w:szCs w:val="22"/>
        </w:rPr>
        <w:t>.</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A16F04" w:rsidRDefault="00A16F04" w:rsidP="00D43064">
      <w:pPr>
        <w:widowControl/>
        <w:spacing w:line="276" w:lineRule="auto"/>
        <w:jc w:val="both"/>
        <w:rPr>
          <w:rFonts w:ascii="Times New Roman" w:hAnsi="Times New Roman" w:cs="Times New Roman"/>
          <w:sz w:val="24"/>
          <w:szCs w:val="22"/>
        </w:rPr>
      </w:pPr>
    </w:p>
    <w:p w:rsidR="00A16F04" w:rsidRDefault="00A16F04" w:rsidP="00D43064">
      <w:pPr>
        <w:widowControl/>
        <w:spacing w:line="276" w:lineRule="auto"/>
        <w:jc w:val="both"/>
        <w:rPr>
          <w:rFonts w:ascii="Times New Roman" w:hAnsi="Times New Roman" w:cs="Times New Roman"/>
          <w:sz w:val="24"/>
          <w:szCs w:val="22"/>
        </w:rPr>
      </w:pPr>
    </w:p>
    <w:p w:rsidR="00A16F04" w:rsidRDefault="00A16F04" w:rsidP="00D43064">
      <w:pPr>
        <w:widowControl/>
        <w:spacing w:line="276" w:lineRule="auto"/>
        <w:jc w:val="both"/>
        <w:rPr>
          <w:rFonts w:ascii="Times New Roman" w:hAnsi="Times New Roman" w:cs="Times New Roman"/>
          <w:sz w:val="24"/>
          <w:szCs w:val="22"/>
        </w:rPr>
      </w:pPr>
    </w:p>
    <w:p w:rsidR="00A16F04" w:rsidRDefault="00A16F04"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9C1B2B" w:rsidP="007F2080">
            <w:pPr>
              <w:widowControl/>
              <w:spacing w:before="240" w:line="276" w:lineRule="auto"/>
              <w:ind w:right="-1"/>
              <w:jc w:val="center"/>
              <w:rPr>
                <w:rFonts w:ascii="Times New Roman" w:hAnsi="Times New Roman" w:cs="Times New Roman"/>
                <w:b/>
                <w:bCs/>
                <w:sz w:val="24"/>
                <w:szCs w:val="24"/>
                <w:lang w:eastAsia="ar-SA"/>
              </w:rPr>
            </w:pPr>
            <w:r>
              <w:rPr>
                <w:rFonts w:ascii="Times New Roman" w:hAnsi="Times New Roman" w:cs="Times New Roman"/>
                <w:b/>
                <w:bCs/>
                <w:spacing w:val="-2"/>
                <w:sz w:val="24"/>
                <w:szCs w:val="24"/>
              </w:rPr>
              <w:t>20</w:t>
            </w:r>
            <w:r w:rsidR="007F2080" w:rsidRPr="007F2080">
              <w:rPr>
                <w:rFonts w:ascii="Times New Roman" w:hAnsi="Times New Roman" w:cs="Times New Roman"/>
                <w:b/>
                <w:bCs/>
                <w:spacing w:val="-2"/>
                <w:sz w:val="24"/>
                <w:szCs w:val="24"/>
              </w:rPr>
              <w:t xml:space="preserve">. </w:t>
            </w:r>
            <w:r w:rsidR="007F2080"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007F2080"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9C1B2B"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20</w:t>
      </w:r>
      <w:r w:rsidR="007F2080" w:rsidRPr="003068E0">
        <w:rPr>
          <w:rFonts w:ascii="Times New Roman" w:hAnsi="Times New Roman" w:cs="Times New Roman"/>
          <w:b/>
          <w:bCs/>
          <w:color w:val="000000"/>
          <w:sz w:val="24"/>
          <w:szCs w:val="24"/>
        </w:rPr>
        <w:t>.1</w:t>
      </w:r>
      <w:r w:rsidR="007F2080" w:rsidRPr="007F2080">
        <w:rPr>
          <w:rFonts w:ascii="Times New Roman" w:hAnsi="Times New Roman" w:cs="Times New Roman"/>
          <w:b/>
          <w:bCs/>
          <w:color w:val="000000"/>
          <w:sz w:val="24"/>
          <w:szCs w:val="24"/>
        </w:rPr>
        <w:t xml:space="preserve"> </w:t>
      </w:r>
      <w:r w:rsidR="007F2080"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D455B9" w:rsidRDefault="007F2080" w:rsidP="00754915">
            <w:pPr>
              <w:widowControl/>
              <w:spacing w:line="276" w:lineRule="auto"/>
              <w:jc w:val="center"/>
              <w:rPr>
                <w:rFonts w:ascii="Times New Roman" w:hAnsi="Times New Roman" w:cs="Times New Roman"/>
                <w:bCs/>
                <w:color w:val="000000"/>
                <w:sz w:val="24"/>
                <w:szCs w:val="24"/>
              </w:rPr>
            </w:pPr>
            <w:r w:rsidRPr="00D455B9">
              <w:rPr>
                <w:rFonts w:ascii="Times New Roman" w:hAnsi="Times New Roman" w:cs="Times New Roman"/>
                <w:bCs/>
                <w:color w:val="000000"/>
                <w:sz w:val="24"/>
                <w:szCs w:val="24"/>
              </w:rPr>
              <w:t xml:space="preserve">Okres gwarancji </w:t>
            </w:r>
            <w:r w:rsidR="009C1B2B">
              <w:rPr>
                <w:rFonts w:ascii="Times New Roman" w:hAnsi="Times New Roman" w:cs="Times New Roman"/>
                <w:bCs/>
                <w:color w:val="000000"/>
                <w:sz w:val="24"/>
                <w:szCs w:val="24"/>
              </w:rPr>
              <w:t xml:space="preserve">i rękojmi </w:t>
            </w:r>
            <w:r w:rsidRPr="00D455B9">
              <w:rPr>
                <w:rFonts w:ascii="Times New Roman" w:hAnsi="Times New Roman" w:cs="Times New Roman"/>
                <w:bCs/>
                <w:color w:val="000000"/>
                <w:sz w:val="24"/>
                <w:szCs w:val="24"/>
              </w:rPr>
              <w:t>(C2)</w:t>
            </w:r>
          </w:p>
        </w:tc>
        <w:tc>
          <w:tcPr>
            <w:tcW w:w="2123" w:type="dxa"/>
          </w:tcPr>
          <w:p w:rsidR="007F2080" w:rsidRPr="00D455B9" w:rsidRDefault="009C1B2B"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007F2080" w:rsidRPr="00D455B9">
              <w:rPr>
                <w:rFonts w:ascii="Times New Roman" w:hAnsi="Times New Roman" w:cs="Times New Roman"/>
                <w:color w:val="000000"/>
                <w:sz w:val="24"/>
                <w:szCs w:val="24"/>
              </w:rPr>
              <w:t>0%</w:t>
            </w:r>
          </w:p>
        </w:tc>
        <w:tc>
          <w:tcPr>
            <w:tcW w:w="2303" w:type="dxa"/>
          </w:tcPr>
          <w:p w:rsidR="007F2080" w:rsidRPr="00D455B9" w:rsidRDefault="009C1B2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F2080" w:rsidRPr="00D455B9">
              <w:rPr>
                <w:rFonts w:ascii="Times New Roman" w:hAnsi="Times New Roman" w:cs="Times New Roman"/>
                <w:color w:val="000000"/>
                <w:sz w:val="24"/>
                <w:szCs w:val="24"/>
              </w:rPr>
              <w:t>0 punktów</w:t>
            </w:r>
          </w:p>
          <w:p w:rsidR="007F2080" w:rsidRPr="00D455B9"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D455B9" w:rsidRDefault="007F2080" w:rsidP="001330AE">
            <w:pPr>
              <w:widowControl/>
              <w:spacing w:line="276" w:lineRule="auto"/>
              <w:jc w:val="center"/>
              <w:rPr>
                <w:rFonts w:ascii="Times New Roman" w:hAnsi="Times New Roman" w:cs="Times New Roman"/>
                <w:bCs/>
                <w:color w:val="000000"/>
                <w:sz w:val="24"/>
                <w:szCs w:val="24"/>
              </w:rPr>
            </w:pPr>
            <w:r w:rsidRPr="00D455B9">
              <w:rPr>
                <w:rFonts w:ascii="Times New Roman" w:hAnsi="Times New Roman" w:cs="Times New Roman"/>
                <w:bCs/>
                <w:color w:val="000000"/>
                <w:sz w:val="24"/>
                <w:szCs w:val="24"/>
              </w:rPr>
              <w:t>Kwalifikacje</w:t>
            </w:r>
            <w:r w:rsidR="00AF40EA" w:rsidRPr="00D455B9">
              <w:rPr>
                <w:rFonts w:ascii="Times New Roman" w:hAnsi="Times New Roman" w:cs="Times New Roman"/>
                <w:bCs/>
                <w:color w:val="000000"/>
                <w:sz w:val="24"/>
                <w:szCs w:val="24"/>
              </w:rPr>
              <w:t xml:space="preserve"> zawodowe</w:t>
            </w:r>
            <w:r w:rsidR="00754915" w:rsidRPr="00D455B9">
              <w:rPr>
                <w:rFonts w:ascii="Times New Roman" w:hAnsi="Times New Roman" w:cs="Times New Roman"/>
                <w:bCs/>
                <w:color w:val="000000"/>
                <w:sz w:val="24"/>
                <w:szCs w:val="24"/>
              </w:rPr>
              <w:t xml:space="preserve">                              i</w:t>
            </w:r>
            <w:r w:rsidRPr="00D455B9">
              <w:rPr>
                <w:rFonts w:ascii="Times New Roman" w:hAnsi="Times New Roman" w:cs="Times New Roman"/>
                <w:bCs/>
                <w:color w:val="000000"/>
                <w:sz w:val="24"/>
                <w:szCs w:val="24"/>
              </w:rPr>
              <w:t xml:space="preserve"> doświadczenie kierownika robót </w:t>
            </w:r>
            <w:r w:rsidR="003412B0" w:rsidRPr="00D455B9">
              <w:rPr>
                <w:rFonts w:ascii="Times New Roman" w:hAnsi="Times New Roman" w:cs="Times New Roman"/>
                <w:bCs/>
                <w:color w:val="000000"/>
                <w:sz w:val="24"/>
                <w:szCs w:val="24"/>
              </w:rPr>
              <w:t>drogow</w:t>
            </w:r>
            <w:r w:rsidR="001330AE">
              <w:rPr>
                <w:rFonts w:ascii="Times New Roman" w:hAnsi="Times New Roman" w:cs="Times New Roman"/>
                <w:bCs/>
                <w:color w:val="000000"/>
                <w:sz w:val="24"/>
                <w:szCs w:val="24"/>
              </w:rPr>
              <w:t>ych</w:t>
            </w:r>
            <w:r w:rsidRPr="00D455B9">
              <w:rPr>
                <w:rFonts w:ascii="Times New Roman" w:hAnsi="Times New Roman" w:cs="Times New Roman"/>
                <w:bCs/>
                <w:color w:val="000000"/>
                <w:sz w:val="24"/>
                <w:szCs w:val="24"/>
              </w:rPr>
              <w:t xml:space="preserve"> (C3)</w:t>
            </w:r>
          </w:p>
        </w:tc>
        <w:tc>
          <w:tcPr>
            <w:tcW w:w="2123" w:type="dxa"/>
          </w:tcPr>
          <w:p w:rsidR="007F2080" w:rsidRPr="00D455B9" w:rsidRDefault="009C1B2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F2080" w:rsidRPr="00D455B9">
              <w:rPr>
                <w:rFonts w:ascii="Times New Roman" w:hAnsi="Times New Roman" w:cs="Times New Roman"/>
                <w:color w:val="000000"/>
                <w:sz w:val="24"/>
                <w:szCs w:val="24"/>
              </w:rPr>
              <w:t>0%</w:t>
            </w:r>
          </w:p>
        </w:tc>
        <w:tc>
          <w:tcPr>
            <w:tcW w:w="2303" w:type="dxa"/>
          </w:tcPr>
          <w:p w:rsidR="007F2080" w:rsidRPr="00D455B9" w:rsidRDefault="009C1B2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F2080" w:rsidRPr="00D455B9">
              <w:rPr>
                <w:rFonts w:ascii="Times New Roman" w:hAnsi="Times New Roman" w:cs="Times New Roman"/>
                <w:color w:val="000000"/>
                <w:sz w:val="24"/>
                <w:szCs w:val="24"/>
              </w:rPr>
              <w:t>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CF0277">
      <w:pPr>
        <w:widowControl/>
        <w:numPr>
          <w:ilvl w:val="0"/>
          <w:numId w:val="3"/>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A16F04" w:rsidRDefault="00A16F04"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 xml:space="preserve">Okres </w:t>
      </w:r>
      <w:r w:rsidR="007F2080" w:rsidRPr="009C1B2B">
        <w:rPr>
          <w:rFonts w:ascii="Times New Roman" w:hAnsi="Times New Roman" w:cs="Times New Roman"/>
          <w:b/>
          <w:bCs/>
          <w:sz w:val="24"/>
          <w:szCs w:val="24"/>
          <w:lang w:eastAsia="ar-SA"/>
        </w:rPr>
        <w:t xml:space="preserve">gwarancji </w:t>
      </w:r>
      <w:r w:rsidR="009C1B2B" w:rsidRPr="009C1B2B">
        <w:rPr>
          <w:rFonts w:ascii="Times New Roman" w:hAnsi="Times New Roman" w:cs="Times New Roman"/>
          <w:b/>
          <w:bCs/>
          <w:sz w:val="24"/>
          <w:szCs w:val="24"/>
          <w:lang w:eastAsia="ar-SA"/>
        </w:rPr>
        <w:t>i rękojmi</w:t>
      </w:r>
      <w:r w:rsidR="007F2080" w:rsidRPr="007F2080">
        <w:rPr>
          <w:rFonts w:ascii="Times New Roman" w:hAnsi="Times New Roman" w:cs="Times New Roman"/>
          <w:b/>
          <w:bCs/>
          <w:sz w:val="24"/>
          <w:szCs w:val="24"/>
          <w:lang w:eastAsia="ar-SA"/>
        </w:rPr>
        <w:t xml:space="preserve">(C2) – waga </w:t>
      </w:r>
      <w:r w:rsidR="009C1B2B">
        <w:rPr>
          <w:rFonts w:ascii="Times New Roman" w:hAnsi="Times New Roman" w:cs="Times New Roman"/>
          <w:b/>
          <w:bCs/>
          <w:sz w:val="24"/>
          <w:szCs w:val="24"/>
          <w:lang w:eastAsia="ar-SA"/>
        </w:rPr>
        <w:t>2</w:t>
      </w:r>
      <w:r w:rsidR="007F2080" w:rsidRPr="007F2080">
        <w:rPr>
          <w:rFonts w:ascii="Times New Roman" w:hAnsi="Times New Roman" w:cs="Times New Roman"/>
          <w:b/>
          <w:bCs/>
          <w:sz w:val="24"/>
          <w:szCs w:val="24"/>
          <w:lang w:eastAsia="ar-SA"/>
        </w:rPr>
        <w:t>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w:t>
      </w:r>
      <w:r w:rsidR="009C1B2B">
        <w:rPr>
          <w:rFonts w:ascii="Times New Roman" w:hAnsi="Times New Roman" w:cs="Times New Roman"/>
          <w:sz w:val="24"/>
          <w:szCs w:val="24"/>
          <w:lang w:eastAsia="ar-SA"/>
        </w:rPr>
        <w:t xml:space="preserve"> i rękojmi</w:t>
      </w:r>
      <w:r w:rsidR="007F2080" w:rsidRPr="007F2080">
        <w:rPr>
          <w:rFonts w:ascii="Times New Roman" w:hAnsi="Times New Roman" w:cs="Times New Roman"/>
          <w:sz w:val="24"/>
          <w:szCs w:val="24"/>
          <w:lang w:eastAsia="ar-SA"/>
        </w:rPr>
        <w:t xml:space="preserve">. Wykonawca w tym kryterium może otrzymać maksymalnie </w:t>
      </w:r>
      <w:r w:rsidR="009C1B2B">
        <w:rPr>
          <w:rFonts w:ascii="Times New Roman" w:hAnsi="Times New Roman" w:cs="Times New Roman"/>
          <w:sz w:val="24"/>
          <w:szCs w:val="24"/>
          <w:lang w:eastAsia="ar-SA"/>
        </w:rPr>
        <w:t>2</w:t>
      </w:r>
      <w:r w:rsidR="007F2080" w:rsidRPr="007F2080">
        <w:rPr>
          <w:rFonts w:ascii="Times New Roman" w:hAnsi="Times New Roman" w:cs="Times New Roman"/>
          <w:sz w:val="24"/>
          <w:szCs w:val="24"/>
          <w:lang w:eastAsia="ar-SA"/>
        </w:rPr>
        <w:t>0 punkty. Maksymalną ilość punktów otrzyma Wykonawca, który zaproponuje najdłuższy okres gwarancji</w:t>
      </w:r>
      <w:r w:rsidR="009C1B2B">
        <w:rPr>
          <w:rFonts w:ascii="Times New Roman" w:hAnsi="Times New Roman" w:cs="Times New Roman"/>
          <w:sz w:val="24"/>
          <w:szCs w:val="24"/>
          <w:lang w:eastAsia="ar-SA"/>
        </w:rPr>
        <w:t xml:space="preserve"> i rękojmi</w:t>
      </w:r>
      <w:r w:rsidR="007F2080" w:rsidRPr="007F2080">
        <w:rPr>
          <w:rFonts w:ascii="Times New Roman" w:hAnsi="Times New Roman" w:cs="Times New Roman"/>
          <w:sz w:val="24"/>
          <w:szCs w:val="24"/>
          <w:lang w:eastAsia="ar-SA"/>
        </w:rPr>
        <w:t xml:space="preserve">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9C1B2B" w:rsidP="009C1B2B">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Okres gwarancji</w:t>
      </w:r>
      <w:r>
        <w:rPr>
          <w:rFonts w:ascii="Times New Roman" w:hAnsi="Times New Roman" w:cs="Times New Roman"/>
          <w:sz w:val="24"/>
          <w:szCs w:val="24"/>
          <w:lang w:eastAsia="ar-SA"/>
        </w:rPr>
        <w:t xml:space="preserve"> i rękojmi</w:t>
      </w:r>
      <w:r w:rsidR="007F2080" w:rsidRPr="007F2080">
        <w:rPr>
          <w:rFonts w:ascii="Times New Roman" w:hAnsi="Times New Roman" w:cs="Times New Roman"/>
          <w:sz w:val="24"/>
          <w:szCs w:val="24"/>
          <w:lang w:eastAsia="ar-SA"/>
        </w:rPr>
        <w:t xml:space="preserve">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C1B2B">
        <w:rPr>
          <w:rFonts w:ascii="Times New Roman" w:hAnsi="Times New Roman" w:cs="Times New Roman"/>
          <w:sz w:val="24"/>
          <w:szCs w:val="24"/>
          <w:lang w:eastAsia="ar-SA"/>
        </w:rPr>
        <w:t>2</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w:t>
      </w:r>
      <w:r w:rsidR="00FC5D16">
        <w:rPr>
          <w:rFonts w:ascii="Times New Roman" w:hAnsi="Times New Roman" w:cs="Times New Roman"/>
          <w:bCs/>
          <w:sz w:val="24"/>
          <w:szCs w:val="24"/>
          <w:lang w:eastAsia="ar-SA"/>
        </w:rPr>
        <w:t>36</w:t>
      </w:r>
      <w:r w:rsidR="009C1B2B">
        <w:rPr>
          <w:rFonts w:ascii="Times New Roman" w:hAnsi="Times New Roman" w:cs="Times New Roman"/>
          <w:bCs/>
          <w:sz w:val="24"/>
          <w:szCs w:val="24"/>
          <w:lang w:eastAsia="ar-SA"/>
        </w:rPr>
        <w:t xml:space="preserve"> miesięcy</w:t>
      </w:r>
      <w:r w:rsidR="007F2080" w:rsidRPr="007F2080">
        <w:rPr>
          <w:rFonts w:ascii="Times New Roman" w:hAnsi="Times New Roman" w:cs="Times New Roman"/>
          <w:bCs/>
          <w:sz w:val="24"/>
          <w:szCs w:val="24"/>
          <w:lang w:eastAsia="ar-SA"/>
        </w:rPr>
        <w:t xml:space="preserve">. Oferta Wykonawcy, który zaproponuje okres gwarancji krótszy niż </w:t>
      </w:r>
      <w:r w:rsidR="00FC5D16">
        <w:rPr>
          <w:rFonts w:ascii="Times New Roman" w:hAnsi="Times New Roman" w:cs="Times New Roman"/>
          <w:bCs/>
          <w:sz w:val="24"/>
          <w:szCs w:val="24"/>
          <w:lang w:eastAsia="ar-SA"/>
        </w:rPr>
        <w:t>36</w:t>
      </w:r>
      <w:r w:rsidR="009C1B2B">
        <w:rPr>
          <w:rFonts w:ascii="Times New Roman" w:hAnsi="Times New Roman" w:cs="Times New Roman"/>
          <w:bCs/>
          <w:sz w:val="24"/>
          <w:szCs w:val="24"/>
          <w:lang w:eastAsia="ar-SA"/>
        </w:rPr>
        <w:t xml:space="preserve"> miesięcy</w:t>
      </w:r>
      <w:r w:rsidR="007F2080" w:rsidRPr="007F2080">
        <w:rPr>
          <w:rFonts w:ascii="Times New Roman" w:hAnsi="Times New Roman" w:cs="Times New Roman"/>
          <w:bCs/>
          <w:sz w:val="24"/>
          <w:szCs w:val="24"/>
          <w:lang w:eastAsia="ar-SA"/>
        </w:rPr>
        <w:t>,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w:t>
      </w:r>
      <w:r w:rsidR="00FC5D16">
        <w:rPr>
          <w:rFonts w:ascii="Times New Roman" w:hAnsi="Times New Roman" w:cs="Times New Roman"/>
          <w:bCs/>
          <w:sz w:val="24"/>
          <w:szCs w:val="24"/>
          <w:lang w:eastAsia="ar-SA"/>
        </w:rPr>
        <w:t>60</w:t>
      </w:r>
      <w:r w:rsidR="009C1B2B">
        <w:rPr>
          <w:rFonts w:ascii="Times New Roman" w:hAnsi="Times New Roman" w:cs="Times New Roman"/>
          <w:bCs/>
          <w:sz w:val="24"/>
          <w:szCs w:val="24"/>
          <w:lang w:eastAsia="ar-SA"/>
        </w:rPr>
        <w:t xml:space="preserve"> miesięcy</w:t>
      </w:r>
      <w:r w:rsidR="007F2080" w:rsidRPr="007F2080">
        <w:rPr>
          <w:rFonts w:ascii="Times New Roman" w:hAnsi="Times New Roman" w:cs="Times New Roman"/>
          <w:bCs/>
          <w:sz w:val="24"/>
          <w:szCs w:val="24"/>
          <w:lang w:eastAsia="ar-SA"/>
        </w:rPr>
        <w:t xml:space="preserve">. W przypadku podania przez Wykonawcę dłuższego okresu gwarancji niż </w:t>
      </w:r>
      <w:r w:rsidR="00FC5D16">
        <w:rPr>
          <w:rFonts w:ascii="Times New Roman" w:hAnsi="Times New Roman" w:cs="Times New Roman"/>
          <w:bCs/>
          <w:sz w:val="24"/>
          <w:szCs w:val="24"/>
          <w:lang w:eastAsia="ar-SA"/>
        </w:rPr>
        <w:t>60 miesięcy</w:t>
      </w:r>
      <w:r w:rsidR="007F2080" w:rsidRPr="007F2080">
        <w:rPr>
          <w:rFonts w:ascii="Times New Roman" w:hAnsi="Times New Roman" w:cs="Times New Roman"/>
          <w:bCs/>
          <w:sz w:val="24"/>
          <w:szCs w:val="24"/>
          <w:lang w:eastAsia="ar-SA"/>
        </w:rPr>
        <w:t xml:space="preserve"> do wzoru zostanie podstawiony okres </w:t>
      </w:r>
      <w:r w:rsidR="00FC5D16">
        <w:rPr>
          <w:rFonts w:ascii="Times New Roman" w:hAnsi="Times New Roman" w:cs="Times New Roman"/>
          <w:bCs/>
          <w:sz w:val="24"/>
          <w:szCs w:val="24"/>
          <w:lang w:eastAsia="ar-SA"/>
        </w:rPr>
        <w:t>6</w:t>
      </w:r>
      <w:r w:rsidR="009C1B2B">
        <w:rPr>
          <w:rFonts w:ascii="Times New Roman" w:hAnsi="Times New Roman" w:cs="Times New Roman"/>
          <w:bCs/>
          <w:sz w:val="24"/>
          <w:szCs w:val="24"/>
          <w:lang w:eastAsia="ar-SA"/>
        </w:rPr>
        <w:t>0 miesięcy</w:t>
      </w:r>
      <w:r w:rsidR="007F2080" w:rsidRPr="007F2080">
        <w:rPr>
          <w:rFonts w:ascii="Times New Roman" w:hAnsi="Times New Roman" w:cs="Times New Roman"/>
          <w:bCs/>
          <w:sz w:val="24"/>
          <w:szCs w:val="24"/>
          <w:lang w:eastAsia="ar-SA"/>
        </w:rPr>
        <w:t xml:space="preserve">.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okres gwarancji dłuższy niż </w:t>
      </w:r>
      <w:r w:rsidR="00A16F04">
        <w:rPr>
          <w:rFonts w:ascii="Times New Roman" w:hAnsi="Times New Roman" w:cs="Times New Roman"/>
          <w:sz w:val="24"/>
          <w:szCs w:val="24"/>
          <w:lang w:eastAsia="ar-SA"/>
        </w:rPr>
        <w:t>5</w:t>
      </w:r>
      <w:r w:rsidR="00DD5497">
        <w:rPr>
          <w:rFonts w:ascii="Times New Roman" w:hAnsi="Times New Roman" w:cs="Times New Roman"/>
          <w:sz w:val="24"/>
          <w:szCs w:val="24"/>
          <w:lang w:eastAsia="ar-SA"/>
        </w:rPr>
        <w:t xml:space="preserve"> lat</w:t>
      </w:r>
      <w:r w:rsidRPr="007F2080">
        <w:rPr>
          <w:rFonts w:ascii="Times New Roman" w:hAnsi="Times New Roman" w:cs="Times New Roman"/>
          <w:sz w:val="24"/>
          <w:szCs w:val="24"/>
          <w:lang w:eastAsia="ar-SA"/>
        </w:rPr>
        <w:t xml:space="preserve">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F2080" w:rsidRPr="00D455B9" w:rsidRDefault="004236D8" w:rsidP="007F2080">
      <w:pPr>
        <w:widowControl/>
        <w:jc w:val="both"/>
        <w:rPr>
          <w:rFonts w:ascii="Times New Roman" w:hAnsi="Times New Roman" w:cs="Times New Roman"/>
          <w:b/>
          <w:bCs/>
          <w:sz w:val="24"/>
          <w:szCs w:val="24"/>
        </w:rPr>
      </w:pPr>
      <w:r w:rsidRPr="00D455B9">
        <w:rPr>
          <w:rFonts w:ascii="Times New Roman" w:hAnsi="Times New Roman" w:cs="Times New Roman"/>
          <w:color w:val="000000"/>
          <w:sz w:val="24"/>
          <w:szCs w:val="24"/>
        </w:rPr>
        <w:t xml:space="preserve">3) </w:t>
      </w:r>
      <w:r w:rsidR="007F2080" w:rsidRPr="00D455B9">
        <w:rPr>
          <w:rFonts w:ascii="Times New Roman" w:hAnsi="Times New Roman" w:cs="Times New Roman"/>
          <w:b/>
          <w:bCs/>
          <w:sz w:val="24"/>
          <w:szCs w:val="24"/>
        </w:rPr>
        <w:t xml:space="preserve">Kwalifikacje zawodowe i doświadczenie kierownika robót </w:t>
      </w:r>
      <w:r w:rsidR="003412B0" w:rsidRPr="00D455B9">
        <w:rPr>
          <w:rFonts w:ascii="Times New Roman" w:hAnsi="Times New Roman" w:cs="Times New Roman"/>
          <w:b/>
          <w:bCs/>
          <w:sz w:val="24"/>
          <w:szCs w:val="24"/>
        </w:rPr>
        <w:t xml:space="preserve">drogowych </w:t>
      </w:r>
      <w:r w:rsidR="007F2080" w:rsidRPr="00D455B9">
        <w:rPr>
          <w:rFonts w:ascii="Times New Roman" w:hAnsi="Times New Roman" w:cs="Times New Roman"/>
          <w:b/>
          <w:bCs/>
          <w:sz w:val="24"/>
          <w:szCs w:val="24"/>
        </w:rPr>
        <w:t xml:space="preserve">wyznaczonego do realizacji zamówienia (C3)- waga </w:t>
      </w:r>
      <w:r w:rsidR="009C1B2B">
        <w:rPr>
          <w:rFonts w:ascii="Times New Roman" w:hAnsi="Times New Roman" w:cs="Times New Roman"/>
          <w:b/>
          <w:bCs/>
          <w:sz w:val="24"/>
          <w:szCs w:val="24"/>
        </w:rPr>
        <w:t>2</w:t>
      </w:r>
      <w:r w:rsidR="007F2080" w:rsidRPr="00D455B9">
        <w:rPr>
          <w:rFonts w:ascii="Times New Roman" w:hAnsi="Times New Roman" w:cs="Times New Roman"/>
          <w:b/>
          <w:bCs/>
          <w:sz w:val="24"/>
          <w:szCs w:val="24"/>
        </w:rPr>
        <w:t>0%</w:t>
      </w:r>
    </w:p>
    <w:p w:rsidR="007F2080" w:rsidRPr="00D455B9" w:rsidRDefault="007F2080" w:rsidP="007F2080">
      <w:pPr>
        <w:widowControl/>
        <w:jc w:val="both"/>
        <w:rPr>
          <w:rFonts w:ascii="Times New Roman" w:hAnsi="Times New Roman" w:cs="Times New Roman"/>
          <w:b/>
          <w:sz w:val="24"/>
          <w:szCs w:val="24"/>
        </w:rPr>
      </w:pPr>
    </w:p>
    <w:p w:rsidR="007F2080" w:rsidRPr="00D455B9" w:rsidRDefault="007F2080" w:rsidP="007F2080">
      <w:pPr>
        <w:widowControl/>
        <w:spacing w:after="200" w:line="276" w:lineRule="auto"/>
        <w:ind w:left="709"/>
        <w:jc w:val="both"/>
        <w:rPr>
          <w:rFonts w:ascii="Times New Roman" w:hAnsi="Times New Roman" w:cs="Times New Roman"/>
          <w:bCs/>
          <w:sz w:val="24"/>
          <w:szCs w:val="24"/>
        </w:rPr>
      </w:pPr>
      <w:r w:rsidRPr="00D455B9">
        <w:rPr>
          <w:rFonts w:ascii="Times New Roman" w:hAnsi="Times New Roman" w:cs="Times New Roman"/>
          <w:bCs/>
          <w:sz w:val="24"/>
          <w:szCs w:val="24"/>
        </w:rPr>
        <w:t xml:space="preserve">Oferta za to kryterium będzie oceniana na podstawie informacji zawartych w załączniku nr 1 </w:t>
      </w:r>
      <w:r w:rsidR="00754915" w:rsidRPr="00D455B9">
        <w:rPr>
          <w:rFonts w:ascii="Times New Roman" w:hAnsi="Times New Roman" w:cs="Times New Roman"/>
          <w:bCs/>
          <w:sz w:val="24"/>
          <w:szCs w:val="24"/>
        </w:rPr>
        <w:t xml:space="preserve">                  </w:t>
      </w:r>
      <w:r w:rsidRPr="00D455B9">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7F2080" w:rsidRPr="00D455B9" w:rsidTr="004236D8">
        <w:trPr>
          <w:trHeight w:val="375"/>
        </w:trPr>
        <w:tc>
          <w:tcPr>
            <w:tcW w:w="3350" w:type="dxa"/>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Funkcja </w:t>
            </w:r>
          </w:p>
        </w:tc>
        <w:tc>
          <w:tcPr>
            <w:tcW w:w="3402" w:type="dxa"/>
            <w:gridSpan w:val="2"/>
            <w:hideMark/>
          </w:tcPr>
          <w:p w:rsidR="007F2080" w:rsidRPr="00D455B9" w:rsidRDefault="004236D8"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W</w:t>
            </w:r>
            <w:r w:rsidR="007F2080" w:rsidRPr="00D455B9">
              <w:rPr>
                <w:rFonts w:ascii="Times New Roman" w:hAnsi="Times New Roman" w:cs="Times New Roman"/>
                <w:bCs/>
                <w:sz w:val="24"/>
                <w:szCs w:val="24"/>
              </w:rPr>
              <w:t>ykształcenie</w:t>
            </w:r>
          </w:p>
        </w:tc>
        <w:tc>
          <w:tcPr>
            <w:tcW w:w="2410" w:type="dxa"/>
            <w:gridSpan w:val="2"/>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Doświadczenie </w:t>
            </w:r>
          </w:p>
        </w:tc>
      </w:tr>
      <w:tr w:rsidR="007F2080" w:rsidRPr="00D455B9" w:rsidTr="004236D8">
        <w:trPr>
          <w:trHeight w:val="369"/>
        </w:trPr>
        <w:tc>
          <w:tcPr>
            <w:tcW w:w="3350" w:type="dxa"/>
            <w:hideMark/>
          </w:tcPr>
          <w:p w:rsidR="007F2080" w:rsidRPr="00D455B9" w:rsidRDefault="007F2080" w:rsidP="004236D8">
            <w:pPr>
              <w:widowControl/>
              <w:spacing w:after="200" w:line="276" w:lineRule="auto"/>
              <w:ind w:left="-41"/>
              <w:jc w:val="center"/>
              <w:rPr>
                <w:rFonts w:ascii="Times New Roman" w:hAnsi="Times New Roman" w:cs="Times New Roman"/>
                <w:bCs/>
                <w:sz w:val="24"/>
                <w:szCs w:val="24"/>
              </w:rPr>
            </w:pPr>
            <w:r w:rsidRPr="00D455B9">
              <w:rPr>
                <w:rFonts w:ascii="Times New Roman" w:hAnsi="Times New Roman" w:cs="Times New Roman"/>
                <w:bCs/>
                <w:sz w:val="24"/>
                <w:szCs w:val="24"/>
              </w:rPr>
              <w:t>Kierownik robót</w:t>
            </w:r>
          </w:p>
          <w:p w:rsidR="007F2080" w:rsidRPr="00D455B9" w:rsidRDefault="003412B0" w:rsidP="004236D8">
            <w:pPr>
              <w:widowControl/>
              <w:spacing w:after="200" w:line="276" w:lineRule="auto"/>
              <w:ind w:left="-41"/>
              <w:jc w:val="center"/>
              <w:rPr>
                <w:rFonts w:ascii="Times New Roman" w:hAnsi="Times New Roman" w:cs="Times New Roman"/>
                <w:bCs/>
                <w:sz w:val="24"/>
                <w:szCs w:val="24"/>
              </w:rPr>
            </w:pPr>
            <w:r w:rsidRPr="00D455B9">
              <w:rPr>
                <w:rFonts w:ascii="Times New Roman" w:hAnsi="Times New Roman" w:cs="Times New Roman"/>
                <w:bCs/>
                <w:sz w:val="24"/>
                <w:szCs w:val="24"/>
              </w:rPr>
              <w:t>drogowych</w:t>
            </w:r>
          </w:p>
        </w:tc>
        <w:tc>
          <w:tcPr>
            <w:tcW w:w="2126" w:type="dxa"/>
          </w:tcPr>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Wyższe</w:t>
            </w:r>
          </w:p>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Średnie techniczne</w:t>
            </w:r>
          </w:p>
        </w:tc>
        <w:tc>
          <w:tcPr>
            <w:tcW w:w="1276" w:type="dxa"/>
          </w:tcPr>
          <w:p w:rsidR="007F2080" w:rsidRPr="00D455B9" w:rsidRDefault="009C1B2B"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10</w:t>
            </w:r>
            <w:r w:rsidR="007F2080" w:rsidRPr="00D455B9">
              <w:rPr>
                <w:rFonts w:ascii="Times New Roman" w:hAnsi="Times New Roman" w:cs="Times New Roman"/>
                <w:bCs/>
                <w:sz w:val="24"/>
                <w:szCs w:val="24"/>
              </w:rPr>
              <w:t xml:space="preserve"> pkt.                       </w:t>
            </w:r>
          </w:p>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0   pkt.</w:t>
            </w:r>
          </w:p>
        </w:tc>
        <w:tc>
          <w:tcPr>
            <w:tcW w:w="1276" w:type="dxa"/>
          </w:tcPr>
          <w:p w:rsidR="007F2080" w:rsidRPr="00D455B9" w:rsidRDefault="00754915"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2</w:t>
            </w:r>
            <w:r w:rsidR="007F2080" w:rsidRPr="00D455B9">
              <w:rPr>
                <w:rFonts w:ascii="Times New Roman" w:hAnsi="Times New Roman" w:cs="Times New Roman"/>
                <w:bCs/>
                <w:sz w:val="24"/>
                <w:szCs w:val="24"/>
              </w:rPr>
              <w:t xml:space="preserve"> zadań</w:t>
            </w:r>
          </w:p>
          <w:p w:rsidR="003412B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1 zadanie</w:t>
            </w:r>
          </w:p>
          <w:p w:rsidR="00093223"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 xml:space="preserve">0 </w:t>
            </w:r>
            <w:r w:rsidR="00093223" w:rsidRPr="00D455B9">
              <w:rPr>
                <w:rFonts w:ascii="Times New Roman" w:hAnsi="Times New Roman" w:cs="Times New Roman"/>
                <w:bCs/>
                <w:sz w:val="24"/>
                <w:szCs w:val="24"/>
              </w:rPr>
              <w:t>zadań</w:t>
            </w:r>
          </w:p>
        </w:tc>
        <w:tc>
          <w:tcPr>
            <w:tcW w:w="1134" w:type="dxa"/>
          </w:tcPr>
          <w:p w:rsidR="007F2080" w:rsidRPr="00D455B9" w:rsidRDefault="009C1B2B"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10</w:t>
            </w:r>
            <w:r w:rsidR="007F2080" w:rsidRPr="00D455B9">
              <w:rPr>
                <w:rFonts w:ascii="Times New Roman" w:hAnsi="Times New Roman" w:cs="Times New Roman"/>
                <w:bCs/>
                <w:sz w:val="24"/>
                <w:szCs w:val="24"/>
              </w:rPr>
              <w:t xml:space="preserve"> pkt.</w:t>
            </w:r>
          </w:p>
          <w:p w:rsidR="003412B0" w:rsidRPr="00D455B9" w:rsidRDefault="009C1B2B" w:rsidP="007F2080">
            <w:pPr>
              <w:widowControl/>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5</w:t>
            </w:r>
            <w:r w:rsidR="003412B0" w:rsidRPr="00D455B9">
              <w:rPr>
                <w:rFonts w:ascii="Times New Roman" w:hAnsi="Times New Roman" w:cs="Times New Roman"/>
                <w:bCs/>
                <w:sz w:val="24"/>
                <w:szCs w:val="24"/>
              </w:rPr>
              <w:t xml:space="preserve"> pkt.</w:t>
            </w:r>
          </w:p>
          <w:p w:rsidR="00093223" w:rsidRPr="00D455B9" w:rsidRDefault="00093223"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0 pkt.</w:t>
            </w:r>
          </w:p>
        </w:tc>
      </w:tr>
      <w:tr w:rsidR="007F2080" w:rsidRPr="00D455B9" w:rsidTr="004236D8">
        <w:trPr>
          <w:trHeight w:val="211"/>
        </w:trPr>
        <w:tc>
          <w:tcPr>
            <w:tcW w:w="3350" w:type="dxa"/>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Łączna ilość punktów </w:t>
            </w:r>
          </w:p>
        </w:tc>
        <w:tc>
          <w:tcPr>
            <w:tcW w:w="5812" w:type="dxa"/>
            <w:gridSpan w:val="4"/>
          </w:tcPr>
          <w:p w:rsidR="007F2080" w:rsidRPr="00D455B9" w:rsidRDefault="007F2080" w:rsidP="009C1B2B">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 xml:space="preserve">                                     </w:t>
            </w:r>
            <w:r w:rsidR="009C1B2B">
              <w:rPr>
                <w:rFonts w:ascii="Times New Roman" w:hAnsi="Times New Roman" w:cs="Times New Roman"/>
                <w:bCs/>
                <w:sz w:val="24"/>
                <w:szCs w:val="24"/>
              </w:rPr>
              <w:t>2</w:t>
            </w:r>
            <w:r w:rsidRPr="00D455B9">
              <w:rPr>
                <w:rFonts w:ascii="Times New Roman" w:hAnsi="Times New Roman" w:cs="Times New Roman"/>
                <w:bCs/>
                <w:sz w:val="24"/>
                <w:szCs w:val="24"/>
              </w:rPr>
              <w:t>0 pkt.</w:t>
            </w:r>
          </w:p>
        </w:tc>
      </w:tr>
    </w:tbl>
    <w:p w:rsidR="007F2080" w:rsidRPr="00D455B9" w:rsidRDefault="007F2080" w:rsidP="007F2080">
      <w:pPr>
        <w:widowControl/>
        <w:spacing w:after="200" w:line="276" w:lineRule="auto"/>
        <w:ind w:left="720"/>
        <w:jc w:val="both"/>
        <w:rPr>
          <w:rFonts w:ascii="Times New Roman" w:hAnsi="Times New Roman" w:cs="Times New Roman"/>
          <w:sz w:val="24"/>
          <w:szCs w:val="24"/>
        </w:rPr>
      </w:pPr>
    </w:p>
    <w:p w:rsidR="004236D8" w:rsidRPr="00D455B9" w:rsidRDefault="004236D8" w:rsidP="007F2080">
      <w:pPr>
        <w:widowControl/>
        <w:spacing w:after="200" w:line="276" w:lineRule="auto"/>
        <w:ind w:left="720"/>
        <w:jc w:val="both"/>
        <w:rPr>
          <w:rFonts w:ascii="Times New Roman" w:hAnsi="Times New Roman" w:cs="Times New Roman"/>
          <w:sz w:val="24"/>
          <w:szCs w:val="24"/>
        </w:rPr>
      </w:pPr>
    </w:p>
    <w:p w:rsidR="004236D8" w:rsidRPr="00D455B9" w:rsidRDefault="004236D8" w:rsidP="007F2080">
      <w:pPr>
        <w:widowControl/>
        <w:spacing w:after="200" w:line="276" w:lineRule="auto"/>
        <w:ind w:left="720"/>
        <w:jc w:val="both"/>
        <w:rPr>
          <w:rFonts w:ascii="Times New Roman" w:hAnsi="Times New Roman" w:cs="Times New Roman"/>
          <w:sz w:val="24"/>
          <w:szCs w:val="24"/>
        </w:rPr>
      </w:pPr>
    </w:p>
    <w:p w:rsidR="007F2080" w:rsidRPr="00D455B9" w:rsidRDefault="007F2080" w:rsidP="007F2080">
      <w:pPr>
        <w:widowControl/>
        <w:spacing w:after="200" w:line="276" w:lineRule="auto"/>
        <w:ind w:left="720"/>
        <w:jc w:val="both"/>
        <w:rPr>
          <w:rFonts w:ascii="Times New Roman" w:hAnsi="Times New Roman" w:cs="Times New Roman"/>
          <w:sz w:val="24"/>
          <w:szCs w:val="24"/>
        </w:rPr>
      </w:pPr>
      <w:r w:rsidRPr="00D455B9">
        <w:rPr>
          <w:rFonts w:ascii="Times New Roman" w:hAnsi="Times New Roman" w:cs="Times New Roman"/>
          <w:sz w:val="24"/>
          <w:szCs w:val="24"/>
        </w:rPr>
        <w:t>Oceny będą dokonywane wg następującej punktacji:</w:t>
      </w:r>
    </w:p>
    <w:p w:rsidR="007F2080" w:rsidRPr="00D455B9" w:rsidRDefault="00DD41A2" w:rsidP="004236D8">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sidRPr="00D455B9">
        <w:rPr>
          <w:rFonts w:ascii="Times New Roman" w:hAnsi="Times New Roman" w:cs="Times New Roman"/>
          <w:sz w:val="24"/>
          <w:szCs w:val="24"/>
        </w:rPr>
        <w:t>a)</w:t>
      </w:r>
      <w:r w:rsidR="004236D8" w:rsidRPr="00D455B9">
        <w:rPr>
          <w:rFonts w:ascii="Times New Roman" w:hAnsi="Times New Roman" w:cs="Times New Roman"/>
          <w:sz w:val="24"/>
          <w:szCs w:val="24"/>
        </w:rPr>
        <w:t xml:space="preserve"> </w:t>
      </w:r>
      <w:r w:rsidR="00093223" w:rsidRPr="00D455B9">
        <w:rPr>
          <w:rFonts w:ascii="Times New Roman" w:hAnsi="Times New Roman" w:cs="Times New Roman"/>
          <w:color w:val="000000" w:themeColor="text1"/>
          <w:sz w:val="24"/>
          <w:szCs w:val="24"/>
        </w:rPr>
        <w:t xml:space="preserve">Wykształcenie: wyższe – </w:t>
      </w:r>
      <w:r w:rsidR="009C1B2B">
        <w:rPr>
          <w:rFonts w:ascii="Times New Roman" w:hAnsi="Times New Roman" w:cs="Times New Roman"/>
          <w:color w:val="000000" w:themeColor="text1"/>
          <w:sz w:val="24"/>
          <w:szCs w:val="24"/>
        </w:rPr>
        <w:t>10</w:t>
      </w:r>
      <w:r w:rsidR="007F2080" w:rsidRPr="00D455B9">
        <w:rPr>
          <w:rFonts w:ascii="Times New Roman" w:hAnsi="Times New Roman" w:cs="Times New Roman"/>
          <w:color w:val="000000" w:themeColor="text1"/>
          <w:sz w:val="24"/>
          <w:szCs w:val="24"/>
        </w:rPr>
        <w:t xml:space="preserve"> pkt, średnie techniczne – 0 pkt.</w:t>
      </w:r>
    </w:p>
    <w:p w:rsidR="007F2080" w:rsidRPr="00D455B9" w:rsidRDefault="00DD41A2" w:rsidP="007F2080">
      <w:pPr>
        <w:widowControl/>
        <w:spacing w:after="200" w:line="276" w:lineRule="auto"/>
        <w:ind w:left="993" w:hanging="284"/>
        <w:jc w:val="both"/>
        <w:rPr>
          <w:rFonts w:ascii="Times New Roman" w:hAnsi="Times New Roman" w:cs="Times New Roman"/>
          <w:color w:val="000000" w:themeColor="text1"/>
          <w:sz w:val="24"/>
          <w:szCs w:val="24"/>
        </w:rPr>
      </w:pPr>
      <w:r w:rsidRPr="00D455B9">
        <w:rPr>
          <w:rFonts w:ascii="Times New Roman" w:hAnsi="Times New Roman" w:cs="Times New Roman"/>
          <w:color w:val="000000" w:themeColor="text1"/>
          <w:sz w:val="24"/>
          <w:szCs w:val="24"/>
        </w:rPr>
        <w:t>b)</w:t>
      </w:r>
      <w:r w:rsidR="007F2080" w:rsidRPr="00D455B9">
        <w:rPr>
          <w:rFonts w:ascii="Times New Roman" w:hAnsi="Times New Roman" w:cs="Times New Roman"/>
          <w:color w:val="000000" w:themeColor="text1"/>
          <w:sz w:val="24"/>
          <w:szCs w:val="24"/>
        </w:rPr>
        <w:t xml:space="preserve"> Doświadczenie kierownika robót </w:t>
      </w:r>
      <w:r w:rsidR="004310F4" w:rsidRPr="00D455B9">
        <w:rPr>
          <w:rFonts w:ascii="Times New Roman" w:hAnsi="Times New Roman" w:cs="Times New Roman"/>
          <w:color w:val="000000" w:themeColor="text1"/>
          <w:sz w:val="24"/>
          <w:szCs w:val="24"/>
        </w:rPr>
        <w:t>konstrukcyjno</w:t>
      </w:r>
      <w:r w:rsidR="004236D8" w:rsidRPr="00D455B9">
        <w:rPr>
          <w:rFonts w:ascii="Times New Roman" w:hAnsi="Times New Roman" w:cs="Times New Roman"/>
          <w:color w:val="000000" w:themeColor="text1"/>
          <w:sz w:val="24"/>
          <w:szCs w:val="24"/>
        </w:rPr>
        <w:t>-budowlanych</w:t>
      </w:r>
      <w:r w:rsidR="007F2080" w:rsidRPr="00D455B9">
        <w:rPr>
          <w:rFonts w:ascii="Times New Roman" w:hAnsi="Times New Roman" w:cs="Times New Roman"/>
          <w:color w:val="000000" w:themeColor="text1"/>
          <w:sz w:val="24"/>
          <w:szCs w:val="24"/>
        </w:rPr>
        <w:t xml:space="preserve">: ocena będzie dokonywana </w:t>
      </w:r>
      <w:r w:rsidR="00754915" w:rsidRPr="00D455B9">
        <w:rPr>
          <w:rFonts w:ascii="Times New Roman" w:hAnsi="Times New Roman" w:cs="Times New Roman"/>
          <w:color w:val="000000" w:themeColor="text1"/>
          <w:sz w:val="24"/>
          <w:szCs w:val="24"/>
        </w:rPr>
        <w:t xml:space="preserve">                 </w:t>
      </w:r>
      <w:r w:rsidR="00093223" w:rsidRPr="00D455B9">
        <w:rPr>
          <w:rFonts w:ascii="Times New Roman" w:hAnsi="Times New Roman" w:cs="Times New Roman"/>
          <w:color w:val="000000" w:themeColor="text1"/>
          <w:sz w:val="24"/>
          <w:szCs w:val="24"/>
        </w:rPr>
        <w:t>w skali punktowej  0,</w:t>
      </w:r>
      <w:r w:rsidR="009C1B2B">
        <w:rPr>
          <w:rFonts w:ascii="Times New Roman" w:hAnsi="Times New Roman" w:cs="Times New Roman"/>
          <w:color w:val="000000" w:themeColor="text1"/>
          <w:sz w:val="24"/>
          <w:szCs w:val="24"/>
        </w:rPr>
        <w:t>5</w:t>
      </w:r>
      <w:r w:rsidR="00093223" w:rsidRPr="00D455B9">
        <w:rPr>
          <w:rFonts w:ascii="Times New Roman" w:hAnsi="Times New Roman" w:cs="Times New Roman"/>
          <w:color w:val="000000" w:themeColor="text1"/>
          <w:sz w:val="24"/>
          <w:szCs w:val="24"/>
        </w:rPr>
        <w:t>,</w:t>
      </w:r>
      <w:r w:rsidR="009C1B2B">
        <w:rPr>
          <w:rFonts w:ascii="Times New Roman" w:hAnsi="Times New Roman" w:cs="Times New Roman"/>
          <w:color w:val="000000" w:themeColor="text1"/>
          <w:sz w:val="24"/>
          <w:szCs w:val="24"/>
        </w:rPr>
        <w:t>10</w:t>
      </w:r>
      <w:r w:rsidR="007F2080" w:rsidRPr="00D455B9">
        <w:rPr>
          <w:rFonts w:ascii="Times New Roman" w:hAnsi="Times New Roman" w:cs="Times New Roman"/>
          <w:color w:val="000000" w:themeColor="text1"/>
          <w:sz w:val="24"/>
          <w:szCs w:val="24"/>
        </w:rPr>
        <w:t xml:space="preserve"> pkt.</w:t>
      </w:r>
    </w:p>
    <w:p w:rsidR="007F2080" w:rsidRPr="00F81EA7" w:rsidRDefault="007F2080" w:rsidP="007F2080">
      <w:pPr>
        <w:widowControl/>
        <w:spacing w:after="200" w:line="276" w:lineRule="auto"/>
        <w:ind w:left="993"/>
        <w:jc w:val="both"/>
        <w:rPr>
          <w:rFonts w:ascii="Times New Roman" w:hAnsi="Times New Roman" w:cs="Times New Roman"/>
          <w:sz w:val="24"/>
          <w:szCs w:val="24"/>
        </w:rPr>
      </w:pPr>
      <w:r w:rsidRPr="00F81EA7">
        <w:rPr>
          <w:rFonts w:ascii="Times New Roman" w:hAnsi="Times New Roman" w:cs="Times New Roman"/>
          <w:sz w:val="24"/>
          <w:szCs w:val="24"/>
        </w:rPr>
        <w:t xml:space="preserve">Ocena będzie dokonywana w następujący sposób : </w:t>
      </w:r>
    </w:p>
    <w:p w:rsidR="00F81EA7" w:rsidRPr="00F81EA7" w:rsidRDefault="003412B0" w:rsidP="00CF0277">
      <w:pPr>
        <w:widowControl/>
        <w:numPr>
          <w:ilvl w:val="0"/>
          <w:numId w:val="14"/>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F81EA7">
        <w:rPr>
          <w:rFonts w:ascii="Times New Roman" w:eastAsiaTheme="minorHAnsi" w:hAnsi="Times New Roman" w:cs="Times New Roman"/>
          <w:sz w:val="24"/>
          <w:szCs w:val="24"/>
        </w:rPr>
        <w:t xml:space="preserve">Oceną będzie ilość punktów uzyskana za roboty zakończone w okresie ostatnich 5 lat, w których wskazana osoba pełniła funkcję kierownika robót przy </w:t>
      </w:r>
      <w:r w:rsidR="00F81EA7" w:rsidRPr="00F81EA7">
        <w:rPr>
          <w:rFonts w:ascii="Times New Roman" w:hAnsi="Times New Roman" w:cs="Times New Roman"/>
          <w:color w:val="000000" w:themeColor="text1"/>
          <w:sz w:val="24"/>
          <w:szCs w:val="24"/>
          <w:lang w:eastAsia="ar-SA"/>
        </w:rPr>
        <w:t xml:space="preserve">zadaniu polegającym na wykonaniu chodnika z kostki brukowej betonowej </w:t>
      </w:r>
      <w:r w:rsidR="00F92DFE" w:rsidRPr="00F92DFE">
        <w:rPr>
          <w:rFonts w:ascii="Times New Roman" w:hAnsi="Times New Roman" w:cs="Times New Roman"/>
          <w:color w:val="000000" w:themeColor="text1"/>
          <w:sz w:val="24"/>
          <w:szCs w:val="24"/>
          <w:lang w:eastAsia="ar-SA"/>
        </w:rPr>
        <w:t xml:space="preserve">wraz z </w:t>
      </w:r>
      <w:r w:rsidR="007A5690">
        <w:rPr>
          <w:rFonts w:ascii="Times New Roman" w:hAnsi="Times New Roman" w:cs="Times New Roman"/>
          <w:color w:val="000000" w:themeColor="text1"/>
          <w:sz w:val="24"/>
          <w:szCs w:val="24"/>
          <w:lang w:eastAsia="ar-SA"/>
        </w:rPr>
        <w:t>odwodnieniem</w:t>
      </w:r>
      <w:r w:rsidR="00F92DFE" w:rsidRPr="00F92DFE">
        <w:rPr>
          <w:rFonts w:ascii="Times New Roman" w:hAnsi="Times New Roman" w:cs="Times New Roman"/>
          <w:color w:val="000000" w:themeColor="text1"/>
          <w:sz w:val="24"/>
          <w:szCs w:val="24"/>
          <w:lang w:eastAsia="ar-SA"/>
        </w:rPr>
        <w:t xml:space="preserve"> </w:t>
      </w:r>
      <w:r w:rsidR="00F92DFE">
        <w:rPr>
          <w:rFonts w:ascii="Times New Roman" w:hAnsi="Times New Roman" w:cs="Times New Roman"/>
          <w:color w:val="000000" w:themeColor="text1"/>
          <w:sz w:val="24"/>
          <w:szCs w:val="24"/>
          <w:lang w:eastAsia="ar-SA"/>
        </w:rPr>
        <w:t xml:space="preserve"> </w:t>
      </w:r>
      <w:r w:rsidR="00F81EA7" w:rsidRPr="00F81EA7">
        <w:rPr>
          <w:rFonts w:ascii="Times New Roman" w:hAnsi="Times New Roman" w:cs="Times New Roman"/>
          <w:color w:val="000000" w:themeColor="text1"/>
          <w:sz w:val="24"/>
          <w:szCs w:val="24"/>
          <w:lang w:eastAsia="ar-SA"/>
        </w:rPr>
        <w:t xml:space="preserve">o łącznej </w:t>
      </w:r>
      <w:r w:rsidR="00F81EA7" w:rsidRPr="007A5690">
        <w:rPr>
          <w:rFonts w:ascii="Times New Roman" w:hAnsi="Times New Roman" w:cs="Times New Roman"/>
          <w:color w:val="000000" w:themeColor="text1"/>
          <w:sz w:val="24"/>
          <w:szCs w:val="24"/>
          <w:lang w:eastAsia="ar-SA"/>
        </w:rPr>
        <w:t xml:space="preserve">wartości zadania co najmniej </w:t>
      </w:r>
      <w:r w:rsidR="006E2F63" w:rsidRPr="007A5690">
        <w:rPr>
          <w:rFonts w:ascii="Times New Roman" w:hAnsi="Times New Roman" w:cs="Times New Roman"/>
          <w:color w:val="000000" w:themeColor="text1"/>
          <w:sz w:val="24"/>
          <w:szCs w:val="24"/>
          <w:lang w:eastAsia="ar-SA"/>
        </w:rPr>
        <w:t>5</w:t>
      </w:r>
      <w:r w:rsidR="00F81EA7" w:rsidRPr="007A5690">
        <w:rPr>
          <w:rFonts w:ascii="Times New Roman" w:hAnsi="Times New Roman" w:cs="Times New Roman"/>
          <w:color w:val="000000" w:themeColor="text1"/>
          <w:sz w:val="24"/>
          <w:szCs w:val="24"/>
          <w:lang w:eastAsia="ar-SA"/>
        </w:rPr>
        <w:t>00 000,00 zł brutto.</w:t>
      </w:r>
      <w:r w:rsidR="00F81EA7" w:rsidRPr="00F81EA7">
        <w:rPr>
          <w:rFonts w:ascii="Times New Roman" w:hAnsi="Times New Roman" w:cs="Times New Roman"/>
          <w:color w:val="000000" w:themeColor="text1"/>
          <w:sz w:val="24"/>
          <w:szCs w:val="24"/>
          <w:lang w:eastAsia="ar-SA"/>
        </w:rPr>
        <w:t xml:space="preserve"> </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hAnsi="Times New Roman" w:cs="Times New Roman"/>
          <w:color w:val="000000" w:themeColor="text1"/>
          <w:sz w:val="24"/>
          <w:szCs w:val="24"/>
          <w:lang w:eastAsia="ar-SA"/>
        </w:rPr>
        <w:t>, dla każdej budowy w następujący sposób.</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xml:space="preserve">- za 2 zadania jw.   -  </w:t>
      </w:r>
      <w:r w:rsidR="009C1B2B">
        <w:rPr>
          <w:rFonts w:ascii="Times New Roman" w:eastAsiaTheme="minorHAnsi" w:hAnsi="Times New Roman" w:cs="Times New Roman"/>
          <w:sz w:val="24"/>
          <w:szCs w:val="24"/>
        </w:rPr>
        <w:t>10</w:t>
      </w:r>
      <w:r w:rsidRPr="00F81EA7">
        <w:rPr>
          <w:rFonts w:ascii="Times New Roman" w:eastAsiaTheme="minorHAnsi" w:hAnsi="Times New Roman" w:cs="Times New Roman"/>
          <w:sz w:val="24"/>
          <w:szCs w:val="24"/>
        </w:rPr>
        <w:t xml:space="preserve"> pkt.</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xml:space="preserve">- za 1 zadanie jw.   -  </w:t>
      </w:r>
      <w:r w:rsidR="009C1B2B">
        <w:rPr>
          <w:rFonts w:ascii="Times New Roman" w:eastAsiaTheme="minorHAnsi" w:hAnsi="Times New Roman" w:cs="Times New Roman"/>
          <w:sz w:val="24"/>
          <w:szCs w:val="24"/>
        </w:rPr>
        <w:t>5</w:t>
      </w:r>
      <w:r w:rsidRPr="00F81EA7">
        <w:rPr>
          <w:rFonts w:ascii="Times New Roman" w:eastAsiaTheme="minorHAnsi" w:hAnsi="Times New Roman" w:cs="Times New Roman"/>
          <w:sz w:val="24"/>
          <w:szCs w:val="24"/>
        </w:rPr>
        <w:t xml:space="preserve"> pkt.</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za 0 zadań jw.      -  0 pkt.</w:t>
      </w:r>
    </w:p>
    <w:p w:rsidR="007F2080" w:rsidRPr="00F81EA7" w:rsidRDefault="007F2080" w:rsidP="007F2080">
      <w:pPr>
        <w:widowControl/>
        <w:spacing w:after="200" w:line="276" w:lineRule="auto"/>
        <w:jc w:val="both"/>
        <w:rPr>
          <w:rFonts w:ascii="Times New Roman" w:hAnsi="Times New Roman" w:cs="Times New Roman"/>
          <w:color w:val="000000" w:themeColor="text1"/>
          <w:sz w:val="24"/>
          <w:szCs w:val="24"/>
        </w:rPr>
      </w:pPr>
      <w:r w:rsidRPr="00F81EA7">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7F2080" w:rsidRPr="00F81EA7" w:rsidRDefault="007F2080" w:rsidP="007F2080">
      <w:pPr>
        <w:widowControl/>
        <w:jc w:val="both"/>
        <w:rPr>
          <w:rFonts w:ascii="Times New Roman" w:hAnsi="Times New Roman" w:cs="Times New Roman"/>
          <w:b/>
          <w:bCs/>
          <w:color w:val="000000"/>
          <w:sz w:val="24"/>
          <w:szCs w:val="24"/>
        </w:rPr>
      </w:pPr>
    </w:p>
    <w:p w:rsidR="007F2080" w:rsidRPr="00F81EA7" w:rsidRDefault="007F2080" w:rsidP="007F2080">
      <w:pPr>
        <w:widowControl/>
        <w:jc w:val="both"/>
        <w:rPr>
          <w:rFonts w:ascii="Times New Roman" w:hAnsi="Times New Roman" w:cs="Times New Roman"/>
          <w:b/>
          <w:bCs/>
          <w:color w:val="000000"/>
          <w:sz w:val="24"/>
          <w:szCs w:val="24"/>
        </w:rPr>
      </w:pPr>
      <w:r w:rsidRPr="00F81EA7">
        <w:rPr>
          <w:rFonts w:ascii="Times New Roman" w:hAnsi="Times New Roman" w:cs="Times New Roman"/>
          <w:b/>
          <w:bCs/>
          <w:color w:val="000000"/>
          <w:sz w:val="24"/>
          <w:szCs w:val="24"/>
        </w:rPr>
        <w:t>Uwaga:</w:t>
      </w:r>
    </w:p>
    <w:p w:rsidR="007F2080" w:rsidRPr="00F81EA7" w:rsidRDefault="007F2080" w:rsidP="00CF0277">
      <w:pPr>
        <w:pStyle w:val="Akapitzlist"/>
        <w:widowControl/>
        <w:numPr>
          <w:ilvl w:val="0"/>
          <w:numId w:val="13"/>
        </w:numPr>
        <w:jc w:val="both"/>
        <w:rPr>
          <w:i/>
          <w:iCs/>
          <w:color w:val="000000"/>
          <w:szCs w:val="24"/>
        </w:rPr>
      </w:pPr>
      <w:r w:rsidRPr="00F81EA7">
        <w:rPr>
          <w:i/>
          <w:iCs/>
          <w:color w:val="000000"/>
          <w:szCs w:val="24"/>
        </w:rPr>
        <w:t xml:space="preserve">W przypadku, kiedy Wykonawca nie zaznaczy, żadnego z kwadratów lub zaznaczy więcej niż jeden kwadrat w kryterium oceny „Kwalifikacje zawodowe i doświadczenie kierownika robót branży </w:t>
      </w:r>
      <w:r w:rsidR="00A16F04">
        <w:rPr>
          <w:i/>
          <w:iCs/>
          <w:color w:val="000000"/>
          <w:szCs w:val="24"/>
        </w:rPr>
        <w:t>drogowej</w:t>
      </w:r>
      <w:r w:rsidRPr="00F81EA7">
        <w:rPr>
          <w:i/>
          <w:iCs/>
          <w:color w:val="000000"/>
          <w:szCs w:val="24"/>
        </w:rPr>
        <w:t xml:space="preserve">” na karcie ocen zawartej w pkt 3 Formularza oferty </w:t>
      </w:r>
      <w:r w:rsidR="00A16F04">
        <w:rPr>
          <w:b/>
          <w:bCs/>
          <w:i/>
          <w:iCs/>
          <w:color w:val="000000"/>
          <w:szCs w:val="24"/>
        </w:rPr>
        <w:t>(załącznik nr 1 do S</w:t>
      </w:r>
      <w:r w:rsidRPr="00F81EA7">
        <w:rPr>
          <w:b/>
          <w:bCs/>
          <w:i/>
          <w:iCs/>
          <w:color w:val="000000"/>
          <w:szCs w:val="24"/>
        </w:rPr>
        <w:t xml:space="preserve">WZ) </w:t>
      </w:r>
      <w:r w:rsidRPr="00F81EA7">
        <w:rPr>
          <w:i/>
          <w:iCs/>
          <w:color w:val="000000"/>
          <w:szCs w:val="24"/>
        </w:rPr>
        <w:t xml:space="preserve">Zamawiający przyjmie, że Wykonawca oferuje osobę nie posiadającą wykształcenia wyższego oraz doświadczenia, za które przyznawane są punkty. </w:t>
      </w:r>
    </w:p>
    <w:p w:rsidR="00783563" w:rsidRPr="00F81EA7" w:rsidRDefault="00783563" w:rsidP="00783563">
      <w:pPr>
        <w:widowControl/>
        <w:tabs>
          <w:tab w:val="left" w:pos="-1560"/>
        </w:tabs>
        <w:spacing w:line="276" w:lineRule="auto"/>
        <w:jc w:val="both"/>
        <w:rPr>
          <w:szCs w:val="24"/>
          <w:lang w:eastAsia="ar-SA"/>
        </w:rPr>
      </w:pPr>
    </w:p>
    <w:p w:rsidR="007F2080" w:rsidRPr="007F2080" w:rsidRDefault="009C1B2B" w:rsidP="007F2080">
      <w:pPr>
        <w:widowControl/>
        <w:tabs>
          <w:tab w:val="left" w:pos="-1560"/>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20</w:t>
      </w:r>
      <w:r w:rsidR="00DD41A2" w:rsidRPr="00F81EA7">
        <w:rPr>
          <w:rFonts w:ascii="Times New Roman" w:hAnsi="Times New Roman" w:cs="Times New Roman"/>
          <w:b/>
          <w:sz w:val="24"/>
          <w:szCs w:val="24"/>
          <w:lang w:eastAsia="ar-SA"/>
        </w:rPr>
        <w:t>.2</w:t>
      </w:r>
      <w:r w:rsidR="00DD41A2" w:rsidRPr="00F81EA7">
        <w:rPr>
          <w:rFonts w:ascii="Times New Roman" w:hAnsi="Times New Roman" w:cs="Times New Roman"/>
          <w:sz w:val="24"/>
          <w:szCs w:val="24"/>
          <w:lang w:eastAsia="ar-SA"/>
        </w:rPr>
        <w:t xml:space="preserve"> </w:t>
      </w:r>
      <w:r w:rsidR="007F2080" w:rsidRPr="00F81EA7">
        <w:rPr>
          <w:rFonts w:ascii="Times New Roman" w:hAnsi="Times New Roman" w:cs="Times New Roman"/>
          <w:sz w:val="24"/>
          <w:szCs w:val="24"/>
          <w:lang w:eastAsia="ar-SA"/>
        </w:rPr>
        <w:t>Łączna ilość punktów (C) otrzymanych przez Wykonawcę będzie sumą</w:t>
      </w:r>
      <w:r w:rsidR="007F2080" w:rsidRPr="007F2080">
        <w:rPr>
          <w:rFonts w:ascii="Times New Roman" w:hAnsi="Times New Roman" w:cs="Times New Roman"/>
          <w:sz w:val="24"/>
          <w:szCs w:val="24"/>
          <w:lang w:eastAsia="ar-SA"/>
        </w:rPr>
        <w:t xml:space="preserve">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9C1B2B" w:rsidP="007F2080">
      <w:pPr>
        <w:widowControl/>
        <w:spacing w:before="60" w:after="60" w:line="276" w:lineRule="auto"/>
        <w:jc w:val="both"/>
        <w:rPr>
          <w:rFonts w:ascii="Times New Roman" w:hAnsi="Times New Roman" w:cs="Times New Roman"/>
          <w:sz w:val="24"/>
          <w:szCs w:val="24"/>
        </w:rPr>
      </w:pPr>
      <w:r>
        <w:rPr>
          <w:rFonts w:ascii="Times New Roman" w:hAnsi="Times New Roman" w:cs="Times New Roman"/>
          <w:b/>
          <w:sz w:val="24"/>
          <w:szCs w:val="24"/>
        </w:rPr>
        <w:t>20</w:t>
      </w:r>
      <w:r w:rsidR="00DD41A2" w:rsidRPr="003068E0">
        <w:rPr>
          <w:rFonts w:ascii="Times New Roman" w:hAnsi="Times New Roman" w:cs="Times New Roman"/>
          <w:b/>
          <w:sz w:val="24"/>
          <w:szCs w:val="24"/>
        </w:rPr>
        <w:t>.3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9C1B2B" w:rsidP="00AF40EA">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20</w:t>
      </w:r>
      <w:r w:rsidR="00DD41A2" w:rsidRPr="003068E0">
        <w:rPr>
          <w:rFonts w:ascii="Times New Roman" w:hAnsi="Times New Roman" w:cs="Times New Roman"/>
          <w:b/>
          <w:sz w:val="24"/>
          <w:szCs w:val="24"/>
          <w:lang w:eastAsia="ar-SA"/>
        </w:rPr>
        <w:t>.4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4A373D" w:rsidRDefault="004A373D"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9A092C"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w:t>
            </w:r>
            <w:r w:rsidR="00DD41A2" w:rsidRPr="00F505BE">
              <w:rPr>
                <w:rFonts w:ascii="Times New Roman" w:hAnsi="Times New Roman" w:cs="Times New Roman"/>
                <w:b/>
                <w:bCs/>
                <w:spacing w:val="-2"/>
                <w:sz w:val="24"/>
                <w:szCs w:val="24"/>
              </w:rPr>
              <w:t>.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9A092C" w:rsidP="008802B1">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rPr>
        <w:t>21</w:t>
      </w:r>
      <w:r w:rsidR="008802B1" w:rsidRPr="003068E0">
        <w:rPr>
          <w:rFonts w:ascii="Times New Roman" w:hAnsi="Times New Roman" w:cs="Times New Roman"/>
          <w:b/>
          <w:sz w:val="24"/>
          <w:szCs w:val="24"/>
        </w:rPr>
        <w:t>.</w:t>
      </w:r>
      <w:r w:rsidR="008802B1" w:rsidRPr="003068E0">
        <w:rPr>
          <w:rFonts w:ascii="Times New Roman" w:hAnsi="Times New Roman" w:cs="Times New Roman"/>
          <w:b/>
          <w:color w:val="000000"/>
          <w:sz w:val="24"/>
          <w:szCs w:val="24"/>
          <w:lang w:eastAsia="ar-SA"/>
        </w:rPr>
        <w:t>1</w:t>
      </w:r>
      <w:r w:rsidR="008802B1"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9A092C"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w:t>
      </w:r>
      <w:r w:rsidR="00D8644E">
        <w:rPr>
          <w:rFonts w:ascii="Times New Roman" w:hAnsi="Times New Roman" w:cs="Times New Roman"/>
          <w:color w:val="000000"/>
          <w:sz w:val="24"/>
          <w:szCs w:val="24"/>
          <w:lang w:eastAsia="ar-SA"/>
        </w:rPr>
        <w:t xml:space="preserve">) </w:t>
      </w:r>
      <w:r w:rsidR="008802B1" w:rsidRPr="008802B1">
        <w:rPr>
          <w:rFonts w:ascii="Times New Roman" w:hAnsi="Times New Roman" w:cs="Times New Roman"/>
          <w:color w:val="000000"/>
          <w:sz w:val="24"/>
          <w:szCs w:val="24"/>
          <w:lang w:eastAsia="ar-SA"/>
        </w:rPr>
        <w:t>Wykonawcach, których oferty zostały odrzuc</w:t>
      </w:r>
      <w:r w:rsidR="00D8644E">
        <w:rPr>
          <w:rFonts w:ascii="Times New Roman" w:hAnsi="Times New Roman" w:cs="Times New Roman"/>
          <w:color w:val="000000"/>
          <w:sz w:val="24"/>
          <w:szCs w:val="24"/>
          <w:lang w:eastAsia="ar-SA"/>
        </w:rPr>
        <w:t xml:space="preserve">one </w:t>
      </w:r>
      <w:r w:rsidR="008802B1" w:rsidRPr="008802B1">
        <w:rPr>
          <w:rFonts w:ascii="Times New Roman" w:hAnsi="Times New Roman" w:cs="Times New Roman"/>
          <w:color w:val="000000"/>
          <w:sz w:val="24"/>
          <w:szCs w:val="24"/>
          <w:lang w:eastAsia="ar-SA"/>
        </w:rPr>
        <w:t>-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w:t>
      </w:r>
      <w:r w:rsidR="008802B1" w:rsidRPr="003068E0">
        <w:rPr>
          <w:rFonts w:ascii="Times New Roman" w:hAnsi="Times New Roman" w:cs="Times New Roman"/>
          <w:b/>
          <w:sz w:val="24"/>
          <w:szCs w:val="24"/>
          <w:lang w:eastAsia="ar-SA"/>
        </w:rPr>
        <w:t>.2</w:t>
      </w:r>
      <w:r w:rsidR="008802B1" w:rsidRPr="008802B1">
        <w:rPr>
          <w:rFonts w:ascii="Times New Roman" w:hAnsi="Times New Roman" w:cs="Times New Roman"/>
          <w:sz w:val="24"/>
          <w:szCs w:val="24"/>
          <w:lang w:eastAsia="ar-SA"/>
        </w:rPr>
        <w:t xml:space="preserve"> </w:t>
      </w:r>
      <w:r w:rsidRPr="008A2F3C">
        <w:rPr>
          <w:rFonts w:ascii="Times New Roman" w:hAnsi="Times New Roman" w:cs="Times New Roman"/>
          <w:sz w:val="24"/>
          <w:szCs w:val="24"/>
          <w:lang w:eastAsia="ar-SA"/>
        </w:rPr>
        <w:t>Zamawiający zawiera umową w sprawie zamówienia publicznego, z</w:t>
      </w:r>
      <w:r>
        <w:rPr>
          <w:rFonts w:ascii="Times New Roman" w:hAnsi="Times New Roman" w:cs="Times New Roman"/>
          <w:sz w:val="24"/>
          <w:szCs w:val="24"/>
          <w:lang w:eastAsia="ar-SA"/>
        </w:rPr>
        <w:t xml:space="preserve"> uwzględnieniem art. 577 PZP, w </w:t>
      </w:r>
      <w:r w:rsidRPr="008A2F3C">
        <w:rPr>
          <w:rFonts w:ascii="Times New Roman" w:hAnsi="Times New Roman" w:cs="Times New Roman"/>
          <w:sz w:val="24"/>
          <w:szCs w:val="24"/>
          <w:lang w:eastAsia="ar-SA"/>
        </w:rPr>
        <w:t>terminie nie krótszym niż 5 dni od dnia przesłania zawiadomienia o wyborze najkorzystniejszej</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oferty, jeżeli zawiadomienie to zostało przesłane przy użyciu środków komunikacji elektronicznej,</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albo 10 dni, jeżeli zostało przesłane w inny sposób.</w:t>
      </w:r>
    </w:p>
    <w:p w:rsid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21.3</w:t>
      </w:r>
      <w:r w:rsidRPr="008A2F3C">
        <w:rPr>
          <w:rFonts w:ascii="Times New Roman" w:hAnsi="Times New Roman" w:cs="Times New Roman"/>
          <w:sz w:val="24"/>
          <w:szCs w:val="24"/>
          <w:lang w:eastAsia="ar-SA"/>
        </w:rPr>
        <w:t xml:space="preserve"> Zamawiający może zawrzeć umową w sprawie zamówienia publicznego przed upływem terminu, o</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 xml:space="preserve">którym mowa w ust. </w:t>
      </w:r>
      <w:r>
        <w:rPr>
          <w:rFonts w:ascii="Times New Roman" w:hAnsi="Times New Roman" w:cs="Times New Roman"/>
          <w:sz w:val="24"/>
          <w:szCs w:val="24"/>
          <w:lang w:eastAsia="ar-SA"/>
        </w:rPr>
        <w:t>21.2</w:t>
      </w:r>
      <w:r w:rsidRPr="008A2F3C">
        <w:rPr>
          <w:rFonts w:ascii="Times New Roman" w:hAnsi="Times New Roman" w:cs="Times New Roman"/>
          <w:sz w:val="24"/>
          <w:szCs w:val="24"/>
          <w:lang w:eastAsia="ar-SA"/>
        </w:rPr>
        <w:t>, jeżeli w postępowaniu o udzielenie zamówienia złożono tylko jedną ofertą.</w:t>
      </w:r>
    </w:p>
    <w:p w:rsid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21.4</w:t>
      </w:r>
      <w:r w:rsidRPr="008A2F3C">
        <w:rPr>
          <w:rFonts w:ascii="Times New Roman" w:hAnsi="Times New Roman" w:cs="Times New Roman"/>
          <w:sz w:val="24"/>
          <w:szCs w:val="24"/>
          <w:lang w:eastAsia="ar-SA"/>
        </w:rPr>
        <w:t xml:space="preserve"> Wykonawca, którego oferta została wybrana jako najkorzystniejsza, zostanie poinformowany przez</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Zamawiającego o miejscu i terminie podpisania umowy.</w:t>
      </w:r>
    </w:p>
    <w:p w:rsidR="008A2F3C" w:rsidRDefault="008A2F3C" w:rsidP="008A2F3C">
      <w:pPr>
        <w:widowControl/>
        <w:autoSpaceDE/>
        <w:autoSpaceDN/>
        <w:adjustRightInd/>
        <w:spacing w:line="276" w:lineRule="auto"/>
        <w:jc w:val="both"/>
        <w:rPr>
          <w:rFonts w:ascii="Times New Roman" w:hAnsi="Times New Roman" w:cs="Times New Roman"/>
          <w:b/>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21.5</w:t>
      </w:r>
      <w:r w:rsidRPr="008A2F3C">
        <w:rPr>
          <w:rFonts w:ascii="Times New Roman" w:hAnsi="Times New Roman" w:cs="Times New Roman"/>
          <w:sz w:val="24"/>
          <w:szCs w:val="24"/>
          <w:lang w:eastAsia="ar-SA"/>
        </w:rPr>
        <w:t xml:space="preserve"> Wykonawca, o którym mowa w ust. </w:t>
      </w:r>
      <w:r>
        <w:rPr>
          <w:rFonts w:ascii="Times New Roman" w:hAnsi="Times New Roman" w:cs="Times New Roman"/>
          <w:sz w:val="24"/>
          <w:szCs w:val="24"/>
          <w:lang w:eastAsia="ar-SA"/>
        </w:rPr>
        <w:t>21.2</w:t>
      </w:r>
      <w:r w:rsidRPr="008A2F3C">
        <w:rPr>
          <w:rFonts w:ascii="Times New Roman" w:hAnsi="Times New Roman" w:cs="Times New Roman"/>
          <w:sz w:val="24"/>
          <w:szCs w:val="24"/>
          <w:lang w:eastAsia="ar-SA"/>
        </w:rPr>
        <w:t>, ma obowiązek zawrzeć umowę w sprawie zamówienia na</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 xml:space="preserve">warunkach określonych w projektowanych postanowieniach umowy, które stanowią </w:t>
      </w:r>
      <w:r w:rsidRPr="00F55B5C">
        <w:rPr>
          <w:rFonts w:ascii="Times New Roman" w:hAnsi="Times New Roman" w:cs="Times New Roman"/>
          <w:sz w:val="24"/>
          <w:szCs w:val="24"/>
          <w:lang w:eastAsia="ar-SA"/>
        </w:rPr>
        <w:t xml:space="preserve">Załącznik Nr </w:t>
      </w:r>
      <w:r w:rsidR="00F55B5C" w:rsidRPr="00F55B5C">
        <w:rPr>
          <w:rFonts w:ascii="Times New Roman" w:hAnsi="Times New Roman" w:cs="Times New Roman"/>
          <w:sz w:val="24"/>
          <w:szCs w:val="24"/>
          <w:lang w:eastAsia="ar-SA"/>
        </w:rPr>
        <w:t>6</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do SWZ. Umowa zostanie uzupełniona o zapisy wynikające ze złożonej oferty.</w:t>
      </w:r>
    </w:p>
    <w:p w:rsid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21.5</w:t>
      </w:r>
      <w:r w:rsidRPr="008A2F3C">
        <w:rPr>
          <w:rFonts w:ascii="Times New Roman" w:hAnsi="Times New Roman" w:cs="Times New Roman"/>
          <w:sz w:val="24"/>
          <w:szCs w:val="24"/>
          <w:lang w:eastAsia="ar-SA"/>
        </w:rPr>
        <w:t xml:space="preserve"> Przed podpisaniem umowy Wykonawcy wspólnie ubiegający się o udzielenie zamówienia (w</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przypadku wyboru ich oferty jako najkorzystniejszej) przedstawią Zamawiającemu umowę</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regulującą współpracę tych Wykonawców.</w:t>
      </w:r>
    </w:p>
    <w:p w:rsidR="008A2F3C" w:rsidRDefault="008A2F3C" w:rsidP="008A2F3C">
      <w:pPr>
        <w:widowControl/>
        <w:autoSpaceDE/>
        <w:autoSpaceDN/>
        <w:adjustRightInd/>
        <w:spacing w:line="276" w:lineRule="auto"/>
        <w:jc w:val="both"/>
        <w:rPr>
          <w:rFonts w:ascii="Times New Roman" w:hAnsi="Times New Roman" w:cs="Times New Roman"/>
          <w:b/>
          <w:sz w:val="24"/>
          <w:szCs w:val="24"/>
          <w:lang w:eastAsia="ar-SA"/>
        </w:rPr>
      </w:pP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21.6</w:t>
      </w:r>
      <w:r w:rsidRPr="008A2F3C">
        <w:rPr>
          <w:rFonts w:ascii="Times New Roman" w:hAnsi="Times New Roman" w:cs="Times New Roman"/>
          <w:sz w:val="24"/>
          <w:szCs w:val="24"/>
          <w:lang w:eastAsia="ar-SA"/>
        </w:rPr>
        <w:t xml:space="preserve"> Jeżeli Wykonawca, którego oferta została wybrana jako najkorzystniejsza, uchyla się od zawarcia</w:t>
      </w:r>
    </w:p>
    <w:p w:rsidR="008A2F3C" w:rsidRPr="008A2F3C"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umowy w sprawie zamówienia publicznego Zamawiający może dokonać ponownego badania i oceny</w:t>
      </w:r>
    </w:p>
    <w:p w:rsidR="003068E0" w:rsidRDefault="008A2F3C" w:rsidP="008A2F3C">
      <w:pPr>
        <w:widowControl/>
        <w:autoSpaceDE/>
        <w:autoSpaceDN/>
        <w:adjustRightInd/>
        <w:spacing w:line="276" w:lineRule="auto"/>
        <w:jc w:val="both"/>
        <w:rPr>
          <w:rFonts w:ascii="Times New Roman" w:hAnsi="Times New Roman" w:cs="Times New Roman"/>
          <w:sz w:val="24"/>
          <w:szCs w:val="24"/>
          <w:lang w:eastAsia="ar-SA"/>
        </w:rPr>
      </w:pPr>
      <w:r w:rsidRPr="008A2F3C">
        <w:rPr>
          <w:rFonts w:ascii="Times New Roman" w:hAnsi="Times New Roman" w:cs="Times New Roman"/>
          <w:sz w:val="24"/>
          <w:szCs w:val="24"/>
          <w:lang w:eastAsia="ar-SA"/>
        </w:rPr>
        <w:t xml:space="preserve">ofert spośród ofert pozostałych w postępowaniu Wykonawców albo unieważnić postępowanie. </w:t>
      </w:r>
      <w:r w:rsidRPr="008A2F3C">
        <w:rPr>
          <w:rFonts w:ascii="Times New Roman" w:hAnsi="Times New Roman" w:cs="Times New Roman"/>
          <w:sz w:val="24"/>
          <w:szCs w:val="24"/>
          <w:lang w:eastAsia="ar-SA"/>
        </w:rPr>
        <w:cr/>
      </w:r>
    </w:p>
    <w:p w:rsidR="00A16F04" w:rsidRPr="008A2F3C" w:rsidRDefault="00A16F04" w:rsidP="008A2F3C">
      <w:pPr>
        <w:widowControl/>
        <w:autoSpaceDE/>
        <w:autoSpaceDN/>
        <w:adjustRightInd/>
        <w:spacing w:line="276" w:lineRule="auto"/>
        <w:jc w:val="both"/>
        <w:rPr>
          <w:rFonts w:ascii="Times New Roman" w:hAnsi="Times New Roman" w:cs="Times New Roman"/>
          <w:sz w:val="24"/>
          <w:szCs w:val="24"/>
          <w:lang w:eastAsia="ar-SA"/>
        </w:rPr>
      </w:pPr>
    </w:p>
    <w:p w:rsidR="008802B1" w:rsidRPr="008802B1" w:rsidRDefault="008A2F3C"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b/>
          <w:sz w:val="24"/>
          <w:szCs w:val="24"/>
        </w:rPr>
        <w:t>21.7</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754915" w:rsidRPr="00F55B5C" w:rsidRDefault="00754915" w:rsidP="00CF0277">
      <w:pPr>
        <w:widowControl/>
        <w:numPr>
          <w:ilvl w:val="0"/>
          <w:numId w:val="21"/>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F55B5C">
        <w:rPr>
          <w:rFonts w:ascii="Times New Roman" w:hAnsi="Times New Roman" w:cs="Times New Roman"/>
          <w:iCs/>
          <w:sz w:val="24"/>
          <w:lang w:eastAsia="en-US"/>
        </w:rPr>
        <w:t>wykaz osób zatrudnionych na podstawie umowy o pracę.</w:t>
      </w:r>
    </w:p>
    <w:p w:rsidR="00DE4608" w:rsidRPr="00DE4608" w:rsidRDefault="00DE4608" w:rsidP="0015778D">
      <w:pPr>
        <w:widowControl/>
        <w:pBdr>
          <w:top w:val="nil"/>
          <w:left w:val="nil"/>
          <w:bottom w:val="nil"/>
          <w:right w:val="nil"/>
          <w:between w:val="nil"/>
          <w:bar w:val="nil"/>
        </w:pBdr>
        <w:shd w:val="clear" w:color="auto" w:fill="FFFFFF"/>
        <w:suppressAutoHyphens/>
        <w:autoSpaceDE/>
        <w:autoSpaceDN/>
        <w:adjustRightInd/>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8A2F3C"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w:t>
            </w:r>
            <w:r w:rsidR="00DD41A2">
              <w:rPr>
                <w:rFonts w:ascii="Times New Roman" w:hAnsi="Times New Roman" w:cs="Times New Roman"/>
                <w:b/>
                <w:bCs/>
                <w:spacing w:val="-2"/>
                <w:sz w:val="24"/>
                <w:szCs w:val="24"/>
              </w:rPr>
              <w:t>.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8A2F3C" w:rsidP="00DD41A2">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22</w:t>
      </w:r>
      <w:r w:rsidR="00DD41A2" w:rsidRPr="003068E0">
        <w:rPr>
          <w:rFonts w:ascii="Times New Roman" w:hAnsi="Times New Roman" w:cs="Times New Roman"/>
          <w:b/>
          <w:color w:val="000000"/>
          <w:sz w:val="24"/>
          <w:szCs w:val="24"/>
          <w:lang w:eastAsia="ar-SA"/>
        </w:rPr>
        <w:t>.1</w:t>
      </w:r>
      <w:r w:rsidR="00DD41A2"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DD41A2" w:rsidRPr="00DD41A2">
        <w:rPr>
          <w:rFonts w:ascii="Times New Roman" w:hAnsi="Times New Roman" w:cs="Times New Roman"/>
          <w:color w:val="FF0000"/>
          <w:sz w:val="24"/>
          <w:szCs w:val="24"/>
          <w:lang w:eastAsia="ar-SA"/>
        </w:rPr>
        <w:t xml:space="preserve"> </w:t>
      </w:r>
      <w:r>
        <w:rPr>
          <w:rFonts w:ascii="Times New Roman" w:hAnsi="Times New Roman" w:cs="Times New Roman"/>
          <w:b/>
          <w:sz w:val="24"/>
          <w:szCs w:val="24"/>
          <w:lang w:eastAsia="ar-SA"/>
        </w:rPr>
        <w:t>5</w:t>
      </w:r>
      <w:r w:rsidR="00DD41A2" w:rsidRPr="00DD41A2">
        <w:rPr>
          <w:rFonts w:ascii="Times New Roman" w:hAnsi="Times New Roman" w:cs="Times New Roman"/>
          <w:b/>
          <w:sz w:val="24"/>
          <w:szCs w:val="24"/>
          <w:lang w:eastAsia="ar-SA"/>
        </w:rPr>
        <w:t>%</w:t>
      </w:r>
      <w:r w:rsidR="00DD41A2" w:rsidRPr="00DD41A2">
        <w:rPr>
          <w:rFonts w:ascii="Times New Roman" w:hAnsi="Times New Roman" w:cs="Times New Roman"/>
          <w:color w:val="FF0000"/>
          <w:sz w:val="24"/>
          <w:szCs w:val="24"/>
          <w:lang w:eastAsia="ar-SA"/>
        </w:rPr>
        <w:t xml:space="preserve"> </w:t>
      </w:r>
      <w:r w:rsidR="00DD41A2"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00DD41A2" w:rsidRPr="00DD41A2">
        <w:rPr>
          <w:rFonts w:ascii="Times New Roman" w:hAnsi="Times New Roman" w:cs="Times New Roman"/>
          <w:color w:val="000000"/>
          <w:sz w:val="24"/>
          <w:szCs w:val="24"/>
          <w:lang w:eastAsia="ar-SA"/>
        </w:rPr>
        <w:t>w ofercie.</w:t>
      </w:r>
      <w:r w:rsidR="008E042C">
        <w:rPr>
          <w:rFonts w:ascii="Times New Roman" w:hAnsi="Times New Roman" w:cs="Times New Roman"/>
          <w:color w:val="000000"/>
          <w:sz w:val="24"/>
          <w:szCs w:val="24"/>
          <w:lang w:eastAsia="ar-SA"/>
        </w:rPr>
        <w:t xml:space="preserve"> Wybrany Wykonawca zobowiązany jest wnieść zabezpieczenie należytego wykonania umowy przed podpisaniem umowy.</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82001E" w:rsidP="00DD41A2">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22</w:t>
      </w:r>
      <w:r w:rsidR="00DD41A2" w:rsidRPr="003068E0">
        <w:rPr>
          <w:rFonts w:ascii="Times New Roman" w:hAnsi="Times New Roman" w:cs="Times New Roman"/>
          <w:b/>
          <w:color w:val="000000"/>
          <w:sz w:val="24"/>
          <w:szCs w:val="24"/>
          <w:lang w:eastAsia="ar-SA"/>
        </w:rPr>
        <w:t>.2</w:t>
      </w:r>
      <w:r w:rsidR="00DD41A2"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82001E" w:rsidP="00DD41A2">
      <w:pPr>
        <w:widowControl/>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22</w:t>
      </w:r>
      <w:r w:rsidR="00DD41A2" w:rsidRPr="003068E0">
        <w:rPr>
          <w:rFonts w:ascii="Times New Roman" w:hAnsi="Times New Roman" w:cs="Times New Roman"/>
          <w:b/>
          <w:color w:val="000000"/>
          <w:sz w:val="24"/>
          <w:szCs w:val="24"/>
          <w:lang w:eastAsia="ar-SA"/>
        </w:rPr>
        <w:t>.3</w:t>
      </w:r>
      <w:r w:rsidR="00DD41A2"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CF0277">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t>
      </w:r>
      <w:r w:rsidR="008E042C">
        <w:rPr>
          <w:rFonts w:ascii="Times New Roman" w:hAnsi="Times New Roman" w:cs="Times New Roman"/>
          <w:sz w:val="24"/>
          <w:szCs w:val="24"/>
          <w:lang w:eastAsia="ar-SA"/>
        </w:rPr>
        <w:t>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82001E" w:rsidP="00DD41A2">
      <w:pPr>
        <w:widowControl/>
        <w:tabs>
          <w:tab w:val="left" w:pos="426"/>
        </w:tabs>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22</w:t>
      </w:r>
      <w:r w:rsidR="00DD41A2" w:rsidRPr="003068E0">
        <w:rPr>
          <w:rFonts w:ascii="Times New Roman" w:hAnsi="Times New Roman" w:cs="Times New Roman"/>
          <w:b/>
          <w:sz w:val="24"/>
          <w:szCs w:val="24"/>
          <w:lang w:eastAsia="ar-SA"/>
        </w:rPr>
        <w:t>.4</w:t>
      </w:r>
      <w:r w:rsidR="00DD41A2"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516E77" w:rsidP="00CF0277">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516E77">
        <w:rPr>
          <w:rFonts w:ascii="Times New Roman" w:hAnsi="Times New Roman" w:cs="Times New Roman"/>
          <w:sz w:val="24"/>
          <w:szCs w:val="24"/>
        </w:rPr>
        <w:t>Zamawiający zwraca zabezpieczenie w terminie 30 dni od dnia wykonania zamówienia i uznania przez zamawiającego za należycie wykonane.</w:t>
      </w:r>
      <w:r w:rsidR="00DD41A2" w:rsidRPr="00DD41A2">
        <w:rPr>
          <w:rFonts w:ascii="Times New Roman" w:hAnsi="Times New Roman" w:cs="Times New Roman"/>
          <w:sz w:val="24"/>
          <w:szCs w:val="24"/>
        </w:rPr>
        <w:t>,</w:t>
      </w:r>
    </w:p>
    <w:p w:rsidR="00516E77" w:rsidRDefault="00516E77" w:rsidP="00CF0277">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516E77">
        <w:rPr>
          <w:rFonts w:ascii="Times New Roman" w:hAnsi="Times New Roman" w:cs="Times New Roman"/>
          <w:sz w:val="24"/>
          <w:szCs w:val="24"/>
        </w:rPr>
        <w:t>Zamawiający może pozostawić na zabezpieczenie roszczeń z tytułu rękojmi za wady lub gwarancji kwotę nie przekraczającą 30% zabezpieczenia</w:t>
      </w:r>
    </w:p>
    <w:p w:rsidR="00DD41A2" w:rsidRPr="00516E77" w:rsidRDefault="00516E77" w:rsidP="00CF0277">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516E77">
        <w:rPr>
          <w:rFonts w:ascii="Times New Roman" w:hAnsi="Times New Roman" w:cs="Times New Roman"/>
          <w:sz w:val="24"/>
          <w:szCs w:val="24"/>
        </w:rPr>
        <w:t xml:space="preserve">Kwota, o której mowa w </w:t>
      </w:r>
      <w:r>
        <w:rPr>
          <w:rFonts w:ascii="Times New Roman" w:hAnsi="Times New Roman" w:cs="Times New Roman"/>
          <w:sz w:val="24"/>
          <w:szCs w:val="24"/>
        </w:rPr>
        <w:t>poprzednim punkcie</w:t>
      </w:r>
      <w:r w:rsidRPr="00516E77">
        <w:rPr>
          <w:rFonts w:ascii="Times New Roman" w:hAnsi="Times New Roman" w:cs="Times New Roman"/>
          <w:sz w:val="24"/>
          <w:szCs w:val="24"/>
        </w:rPr>
        <w:t xml:space="preserve"> jest zwracana nie później niż w 15. dniu po upływie okresu rękojmi za wady lub gwarancji.</w:t>
      </w:r>
    </w:p>
    <w:p w:rsidR="00DD41A2" w:rsidRDefault="0082001E" w:rsidP="00DE4608">
      <w:pPr>
        <w:widowControl/>
        <w:autoSpaceDE/>
        <w:autoSpaceDN/>
        <w:adjustRightInd/>
        <w:spacing w:after="16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22</w:t>
      </w:r>
      <w:r w:rsidR="009E607D" w:rsidRPr="003068E0">
        <w:rPr>
          <w:rFonts w:ascii="Times New Roman" w:hAnsi="Times New Roman" w:cs="Times New Roman"/>
          <w:b/>
          <w:sz w:val="24"/>
          <w:szCs w:val="24"/>
        </w:rPr>
        <w:t>.5</w:t>
      </w:r>
      <w:r w:rsidR="009E607D" w:rsidRPr="00A5129A">
        <w:rPr>
          <w:rFonts w:ascii="Times New Roman" w:hAnsi="Times New Roman" w:cs="Times New Roman"/>
          <w:sz w:val="24"/>
          <w:szCs w:val="24"/>
        </w:rPr>
        <w:t xml:space="preserve"> Zamawiający nie wyraża zgody na wniesienie zabezpieczenia w formie określonej w art. </w:t>
      </w:r>
      <w:r w:rsidR="00516E77">
        <w:rPr>
          <w:rFonts w:ascii="Times New Roman" w:hAnsi="Times New Roman" w:cs="Times New Roman"/>
          <w:sz w:val="24"/>
          <w:szCs w:val="24"/>
        </w:rPr>
        <w:t>450</w:t>
      </w:r>
      <w:r w:rsidR="009E607D" w:rsidRPr="00A5129A">
        <w:rPr>
          <w:rFonts w:ascii="Times New Roman" w:hAnsi="Times New Roman" w:cs="Times New Roman"/>
          <w:sz w:val="24"/>
          <w:szCs w:val="24"/>
        </w:rPr>
        <w:t xml:space="preserve"> ust. 2 ustawy Pzp.</w:t>
      </w:r>
    </w:p>
    <w:p w:rsidR="00C4662E" w:rsidRDefault="00C4662E" w:rsidP="00C4662E">
      <w:pPr>
        <w:widowControl/>
        <w:autoSpaceDE/>
        <w:autoSpaceDN/>
        <w:adjustRightInd/>
        <w:spacing w:after="160" w:line="276" w:lineRule="auto"/>
        <w:contextualSpacing/>
        <w:jc w:val="both"/>
        <w:rPr>
          <w:rFonts w:ascii="Times New Roman" w:hAnsi="Times New Roman" w:cs="Times New Roman"/>
          <w:b/>
          <w:sz w:val="24"/>
          <w:szCs w:val="24"/>
        </w:rPr>
      </w:pP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b/>
          <w:sz w:val="24"/>
          <w:szCs w:val="24"/>
        </w:rPr>
        <w:t>22.6</w:t>
      </w:r>
      <w:r>
        <w:rPr>
          <w:rFonts w:ascii="Times New Roman" w:hAnsi="Times New Roman" w:cs="Times New Roman"/>
          <w:b/>
          <w:sz w:val="24"/>
          <w:szCs w:val="24"/>
        </w:rPr>
        <w:t xml:space="preserve"> </w:t>
      </w:r>
      <w:r w:rsidRPr="00C4662E">
        <w:rPr>
          <w:rFonts w:ascii="Times New Roman" w:hAnsi="Times New Roman" w:cs="Times New Roman"/>
          <w:sz w:val="24"/>
          <w:szCs w:val="24"/>
        </w:rPr>
        <w:t>Zabezpieczenie w formie innej niż pieniądz wykonawca przekazuje zamawiającemu:</w:t>
      </w: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 xml:space="preserve">-  w oryginale w postaci papierowej albo </w:t>
      </w: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 xml:space="preserve">-  przekazuje oryginał gwarancji, poręczenia lub zastawu na papierach wartościowych, w postaci elektronicznej na adres: </w:t>
      </w:r>
      <w:hyperlink r:id="rId26" w:history="1">
        <w:r w:rsidRPr="00351A7E">
          <w:rPr>
            <w:rStyle w:val="Hipercze"/>
            <w:rFonts w:ascii="Times New Roman" w:hAnsi="Times New Roman" w:cs="Times New Roman"/>
            <w:sz w:val="24"/>
            <w:szCs w:val="24"/>
          </w:rPr>
          <w:t>przetargi@konopiska.pl</w:t>
        </w:r>
      </w:hyperlink>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w:t>
      </w:r>
      <w:r w:rsidR="00100ABD">
        <w:rPr>
          <w:rFonts w:ascii="Times New Roman" w:hAnsi="Times New Roman" w:cs="Times New Roman"/>
          <w:sz w:val="24"/>
          <w:szCs w:val="24"/>
        </w:rPr>
        <w:t xml:space="preserve">i gwarancji </w:t>
      </w:r>
      <w:r w:rsidRPr="00C4662E">
        <w:rPr>
          <w:rFonts w:ascii="Times New Roman" w:hAnsi="Times New Roman" w:cs="Times New Roman"/>
          <w:sz w:val="24"/>
          <w:szCs w:val="24"/>
        </w:rPr>
        <w:t>oraz niezależnie od kwestionowania czy zastrzeżeń wykonawcy i bez dochodzenia czy wezwanie zamawiającego jest uzasadnione czy nie.</w:t>
      </w:r>
    </w:p>
    <w:p w:rsidR="00C4662E" w:rsidRPr="00C4662E" w:rsidRDefault="00C4662E" w:rsidP="00C4662E">
      <w:pPr>
        <w:widowControl/>
        <w:autoSpaceDE/>
        <w:autoSpaceDN/>
        <w:adjustRightInd/>
        <w:spacing w:after="160" w:line="276" w:lineRule="auto"/>
        <w:contextualSpacing/>
        <w:jc w:val="both"/>
        <w:rPr>
          <w:rFonts w:ascii="Times New Roman" w:hAnsi="Times New Roman" w:cs="Times New Roman"/>
          <w:sz w:val="24"/>
          <w:szCs w:val="24"/>
        </w:rPr>
      </w:pPr>
      <w:r w:rsidRPr="00C4662E">
        <w:rPr>
          <w:rFonts w:ascii="Times New Roman" w:hAnsi="Times New Roman" w:cs="Times New Roman"/>
          <w:sz w:val="24"/>
          <w:szCs w:val="24"/>
        </w:rPr>
        <w:t>Treść dokumentu stanowiącego zabezpieczenie w zakresie jego zwrotu musi być zgodna z art. 453 ustawy Prawo zamówień publicznych.</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8F1EE5">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w:t>
            </w:r>
            <w:r w:rsidR="008F1EE5">
              <w:rPr>
                <w:rFonts w:ascii="Times New Roman" w:hAnsi="Times New Roman" w:cs="Times New Roman"/>
                <w:b/>
                <w:bCs/>
                <w:spacing w:val="-2"/>
                <w:sz w:val="24"/>
                <w:szCs w:val="24"/>
              </w:rPr>
              <w:t>3</w:t>
            </w:r>
            <w:r w:rsidRPr="00A5129A">
              <w:rPr>
                <w:rFonts w:ascii="Times New Roman" w:hAnsi="Times New Roman" w:cs="Times New Roman"/>
                <w:b/>
                <w:bCs/>
                <w:spacing w:val="-2"/>
                <w:sz w:val="24"/>
                <w:szCs w:val="24"/>
              </w:rPr>
              <w:t xml:space="preserve">. </w:t>
            </w:r>
            <w:r w:rsidR="008F1EE5">
              <w:rPr>
                <w:rFonts w:ascii="Times New Roman" w:hAnsi="Times New Roman" w:cs="Times New Roman"/>
                <w:b/>
                <w:bCs/>
                <w:spacing w:val="-2"/>
                <w:sz w:val="24"/>
                <w:szCs w:val="24"/>
              </w:rPr>
              <w:t>P</w:t>
            </w:r>
            <w:r w:rsidR="008F1EE5" w:rsidRPr="008F1EE5">
              <w:rPr>
                <w:rFonts w:ascii="Times New Roman" w:hAnsi="Times New Roman" w:cs="Times New Roman"/>
                <w:b/>
                <w:bCs/>
                <w:spacing w:val="-2"/>
                <w:sz w:val="24"/>
                <w:szCs w:val="24"/>
              </w:rPr>
              <w:t>rojektowane postanowienia umowy w sprawie zamówienia publicznego, które zostaną wprowadzone do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8F1EE5">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AF40EA" w:rsidRDefault="00DE4608" w:rsidP="008F1EE5">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8F1EE5">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.2</w:t>
      </w:r>
      <w:r>
        <w:rPr>
          <w:rFonts w:ascii="Times New Roman" w:hAnsi="Times New Roman" w:cs="Times New Roman"/>
          <w:sz w:val="24"/>
          <w:szCs w:val="24"/>
          <w:lang w:eastAsia="ar-SA"/>
        </w:rPr>
        <w:t xml:space="preserve"> </w:t>
      </w:r>
      <w:r w:rsidR="008F1EE5">
        <w:rPr>
          <w:rFonts w:ascii="Times New Roman" w:hAnsi="Times New Roman" w:cs="Times New Roman"/>
          <w:sz w:val="24"/>
          <w:szCs w:val="24"/>
          <w:lang w:eastAsia="ar-SA"/>
        </w:rPr>
        <w:t xml:space="preserve">Projektowane postanowienia umowy w sprawie zamówienia publicznego, które zostaną wprowadzone do treści tej umowy, określone </w:t>
      </w:r>
      <w:r w:rsidR="008F1EE5" w:rsidRPr="00F55B5C">
        <w:rPr>
          <w:rFonts w:ascii="Times New Roman" w:hAnsi="Times New Roman" w:cs="Times New Roman"/>
          <w:sz w:val="24"/>
          <w:szCs w:val="24"/>
          <w:lang w:eastAsia="ar-SA"/>
        </w:rPr>
        <w:t xml:space="preserve">zostały w załączniku nr  </w:t>
      </w:r>
      <w:r w:rsidR="00F55B5C" w:rsidRPr="00F55B5C">
        <w:rPr>
          <w:rFonts w:ascii="Times New Roman" w:hAnsi="Times New Roman" w:cs="Times New Roman"/>
          <w:sz w:val="24"/>
          <w:szCs w:val="24"/>
          <w:lang w:eastAsia="ar-SA"/>
        </w:rPr>
        <w:t xml:space="preserve">6 </w:t>
      </w:r>
      <w:r w:rsidR="008F1EE5" w:rsidRPr="00F55B5C">
        <w:rPr>
          <w:rFonts w:ascii="Times New Roman" w:hAnsi="Times New Roman" w:cs="Times New Roman"/>
          <w:sz w:val="24"/>
          <w:szCs w:val="24"/>
          <w:lang w:eastAsia="ar-SA"/>
        </w:rPr>
        <w:t>do SWZ</w:t>
      </w:r>
      <w:r w:rsidR="00F55B5C" w:rsidRPr="00F55B5C">
        <w:rPr>
          <w:rFonts w:ascii="Times New Roman" w:hAnsi="Times New Roman" w:cs="Times New Roman"/>
          <w:sz w:val="24"/>
          <w:szCs w:val="24"/>
          <w:lang w:eastAsia="ar-SA"/>
        </w:rPr>
        <w:t>.</w:t>
      </w:r>
    </w:p>
    <w:p w:rsidR="00A317FE" w:rsidRDefault="00157EFB" w:rsidP="00157EFB">
      <w:pPr>
        <w:widowControl/>
        <w:pBdr>
          <w:top w:val="nil"/>
          <w:left w:val="nil"/>
          <w:bottom w:val="nil"/>
          <w:right w:val="nil"/>
          <w:between w:val="nil"/>
          <w:bar w:val="nil"/>
        </w:pBdr>
        <w:shd w:val="clear" w:color="auto" w:fill="FFFFFF"/>
        <w:tabs>
          <w:tab w:val="left" w:pos="7065"/>
        </w:tabs>
        <w:spacing w:line="276" w:lineRule="auto"/>
        <w:jc w:val="both"/>
        <w:rPr>
          <w:rFonts w:eastAsia="Arial"/>
          <w:szCs w:val="24"/>
        </w:rPr>
      </w:pPr>
      <w:r>
        <w:rPr>
          <w:rFonts w:eastAsia="Arial"/>
          <w:szCs w:val="24"/>
        </w:rPr>
        <w:tab/>
      </w: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135E6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135E63">
              <w:rPr>
                <w:rFonts w:ascii="Times New Roman" w:hAnsi="Times New Roman" w:cs="Times New Roman"/>
                <w:b/>
                <w:bCs/>
                <w:spacing w:val="-2"/>
                <w:sz w:val="24"/>
                <w:szCs w:val="24"/>
              </w:rPr>
              <w:t>4</w:t>
            </w:r>
            <w:r>
              <w:rPr>
                <w:rFonts w:ascii="Times New Roman" w:hAnsi="Times New Roman" w:cs="Times New Roman"/>
                <w:b/>
                <w:bCs/>
                <w:spacing w:val="-2"/>
                <w:sz w:val="24"/>
                <w:szCs w:val="24"/>
              </w:rPr>
              <w:t>. Pouczenie o środkach ochrony prawnej przysługujących Wykonawcy w toku postępowania o udzielenie zamówienia publicznego</w:t>
            </w:r>
          </w:p>
        </w:tc>
      </w:tr>
    </w:tbl>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3068E0" w:rsidRDefault="005A48C3" w:rsidP="00135E63">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1</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Środki ochrony prawnej przysługują Wykonawcy, jeżeli ma lub miał interes w uzyskaniu zamówienia oraz poniósł lub może ponieść szkodę, w wyniku naruszenia przez Zamawiającego przepisów PZP.</w:t>
      </w:r>
    </w:p>
    <w:p w:rsidR="00135E63" w:rsidRDefault="00135E63" w:rsidP="005A48C3">
      <w:pPr>
        <w:widowControl/>
        <w:spacing w:line="276" w:lineRule="auto"/>
        <w:jc w:val="both"/>
        <w:rPr>
          <w:rFonts w:ascii="Times New Roman" w:hAnsi="Times New Roman" w:cs="Times New Roman"/>
          <w:b/>
          <w:color w:val="000000"/>
          <w:sz w:val="24"/>
          <w:szCs w:val="24"/>
          <w:lang w:eastAsia="ar-SA"/>
        </w:rPr>
      </w:pPr>
    </w:p>
    <w:p w:rsidR="00135E63" w:rsidRDefault="005A48C3" w:rsidP="005A48C3">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2</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Odwołanie przysługuje na:</w:t>
      </w:r>
    </w:p>
    <w:p w:rsidR="00135E63" w:rsidRPr="00135E63" w:rsidRDefault="00135E63" w:rsidP="00135E63">
      <w:pPr>
        <w:pStyle w:val="Akapitzlist"/>
        <w:widowControl/>
        <w:numPr>
          <w:ilvl w:val="1"/>
          <w:numId w:val="36"/>
        </w:numPr>
        <w:spacing w:line="276" w:lineRule="auto"/>
        <w:ind w:left="1276" w:hanging="459"/>
        <w:jc w:val="both"/>
        <w:rPr>
          <w:color w:val="000000"/>
          <w:szCs w:val="24"/>
          <w:lang w:eastAsia="ar-SA"/>
        </w:rPr>
      </w:pPr>
      <w:r w:rsidRPr="00135E63">
        <w:rPr>
          <w:color w:val="000000"/>
          <w:szCs w:val="24"/>
          <w:lang w:eastAsia="ar-SA"/>
        </w:rPr>
        <w:t xml:space="preserve">niezgodną z przepisami ustawy czynność Zamawiającego, podjętą w postępowaniu o udzielenie zamówienia, w tym na projektowane postanowienie umowy; </w:t>
      </w:r>
    </w:p>
    <w:p w:rsidR="003068E0" w:rsidRPr="00135E63" w:rsidRDefault="00135E63" w:rsidP="00135E63">
      <w:pPr>
        <w:pStyle w:val="Akapitzlist"/>
        <w:widowControl/>
        <w:numPr>
          <w:ilvl w:val="1"/>
          <w:numId w:val="36"/>
        </w:numPr>
        <w:spacing w:line="276" w:lineRule="auto"/>
        <w:ind w:left="1276" w:hanging="459"/>
        <w:jc w:val="both"/>
        <w:rPr>
          <w:b/>
          <w:color w:val="000000"/>
          <w:szCs w:val="24"/>
          <w:lang w:eastAsia="ar-SA"/>
        </w:rPr>
      </w:pPr>
      <w:r w:rsidRPr="00135E63">
        <w:rPr>
          <w:color w:val="000000"/>
          <w:szCs w:val="24"/>
          <w:lang w:eastAsia="ar-SA"/>
        </w:rPr>
        <w:t>zaniechanie czynności w postępowaniu o udzielenie zamówienia, do której Za-mawiający był obowiązany na podstawie ustawy.</w:t>
      </w:r>
    </w:p>
    <w:p w:rsidR="00135E63" w:rsidRDefault="00135E63" w:rsidP="005A48C3">
      <w:pPr>
        <w:widowControl/>
        <w:spacing w:line="276" w:lineRule="auto"/>
        <w:jc w:val="both"/>
        <w:rPr>
          <w:rFonts w:ascii="Times New Roman" w:hAnsi="Times New Roman" w:cs="Times New Roman"/>
          <w:b/>
          <w:color w:val="000000"/>
          <w:sz w:val="24"/>
          <w:szCs w:val="24"/>
          <w:lang w:eastAsia="ar-SA"/>
        </w:rPr>
      </w:pPr>
    </w:p>
    <w:p w:rsidR="003068E0" w:rsidRDefault="005A48C3" w:rsidP="005A48C3">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3</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Odwołanie wnosi sią do Prezesa Krajowej Izby Odwoławczej w formie pisemnej albo w formie elektronicznej albo w postaci elektronicznej opatrzone podpisem zaufanym.</w:t>
      </w:r>
    </w:p>
    <w:p w:rsidR="00135E63" w:rsidRDefault="00135E63" w:rsidP="005A48C3">
      <w:pPr>
        <w:widowControl/>
        <w:spacing w:line="276" w:lineRule="auto"/>
        <w:jc w:val="both"/>
        <w:rPr>
          <w:rFonts w:ascii="Times New Roman" w:hAnsi="Times New Roman" w:cs="Times New Roman"/>
          <w:b/>
          <w:color w:val="000000"/>
          <w:sz w:val="24"/>
          <w:szCs w:val="24"/>
          <w:lang w:eastAsia="ar-SA"/>
        </w:rPr>
      </w:pPr>
    </w:p>
    <w:p w:rsidR="00135E63" w:rsidRDefault="005A48C3" w:rsidP="005A48C3">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4</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 xml:space="preserve">Na orzeczenie Krajowej Izby Odwoławczej oraz postanowienie Prezesa Krajowej Izby Odwoławczej, o którym mowa w art. 519 ust. 1 PZP, stronom oraz uczestnikom postępowania odwoławczego przysługuje skarga do sądu. Skargę wnosi sią do Sądu Okręgowego w Warszawie za pośrednictwem Prezesa Krajowej Izby Odwoławczej. </w:t>
      </w:r>
    </w:p>
    <w:p w:rsidR="00135E63" w:rsidRDefault="00135E63" w:rsidP="005A48C3">
      <w:pPr>
        <w:widowControl/>
        <w:spacing w:line="276" w:lineRule="auto"/>
        <w:jc w:val="both"/>
        <w:rPr>
          <w:rFonts w:ascii="Times New Roman" w:hAnsi="Times New Roman" w:cs="Times New Roman"/>
          <w:color w:val="000000"/>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2</w:t>
      </w:r>
      <w:r w:rsidR="00135E63">
        <w:rPr>
          <w:rFonts w:ascii="Times New Roman" w:hAnsi="Times New Roman" w:cs="Times New Roman"/>
          <w:b/>
          <w:color w:val="000000"/>
          <w:sz w:val="24"/>
          <w:szCs w:val="24"/>
          <w:lang w:eastAsia="ar-SA"/>
        </w:rPr>
        <w:t>4</w:t>
      </w:r>
      <w:r w:rsidRPr="003068E0">
        <w:rPr>
          <w:rFonts w:ascii="Times New Roman" w:hAnsi="Times New Roman" w:cs="Times New Roman"/>
          <w:b/>
          <w:color w:val="000000"/>
          <w:sz w:val="24"/>
          <w:szCs w:val="24"/>
          <w:lang w:eastAsia="ar-SA"/>
        </w:rPr>
        <w:t>.</w:t>
      </w:r>
      <w:r w:rsidR="00135E63">
        <w:rPr>
          <w:rFonts w:ascii="Times New Roman" w:hAnsi="Times New Roman" w:cs="Times New Roman"/>
          <w:b/>
          <w:color w:val="000000"/>
          <w:sz w:val="24"/>
          <w:szCs w:val="24"/>
          <w:lang w:eastAsia="ar-SA"/>
        </w:rPr>
        <w:t>5</w:t>
      </w:r>
      <w:r w:rsidRPr="005A48C3">
        <w:rPr>
          <w:rFonts w:ascii="Times New Roman" w:hAnsi="Times New Roman" w:cs="Times New Roman"/>
          <w:color w:val="000000"/>
          <w:sz w:val="24"/>
          <w:szCs w:val="24"/>
          <w:lang w:eastAsia="ar-SA"/>
        </w:rPr>
        <w:t xml:space="preserve"> </w:t>
      </w:r>
      <w:r w:rsidR="00135E63" w:rsidRPr="00135E63">
        <w:rPr>
          <w:rFonts w:ascii="Times New Roman" w:hAnsi="Times New Roman" w:cs="Times New Roman"/>
          <w:color w:val="000000"/>
          <w:sz w:val="24"/>
          <w:szCs w:val="24"/>
          <w:lang w:eastAsia="ar-SA"/>
        </w:rPr>
        <w:t xml:space="preserve">Szczegółowe informacje dotyczące środków ochrony prawnej określone są w Dziale </w:t>
      </w:r>
      <w:r w:rsidR="004A373D">
        <w:rPr>
          <w:rFonts w:ascii="Times New Roman" w:hAnsi="Times New Roman" w:cs="Times New Roman"/>
          <w:color w:val="000000"/>
          <w:sz w:val="24"/>
          <w:szCs w:val="24"/>
          <w:lang w:eastAsia="ar-SA"/>
        </w:rPr>
        <w:t>IX „Środki ochrony prawnej" PZP oraz poniższych rozporządzeniach:</w:t>
      </w:r>
    </w:p>
    <w:p w:rsidR="004A373D" w:rsidRPr="004A373D" w:rsidRDefault="004A373D" w:rsidP="004A373D">
      <w:pPr>
        <w:spacing w:line="276" w:lineRule="auto"/>
        <w:ind w:left="709" w:hanging="284"/>
        <w:jc w:val="both"/>
        <w:rPr>
          <w:rFonts w:ascii="Times New Roman" w:hAnsi="Times New Roman" w:cs="Times New Roman"/>
          <w:sz w:val="24"/>
          <w:szCs w:val="24"/>
        </w:rPr>
      </w:pPr>
      <w:r w:rsidRPr="004A373D">
        <w:rPr>
          <w:rFonts w:ascii="Times New Roman" w:hAnsi="Times New Roman" w:cs="Times New Roman"/>
          <w:sz w:val="24"/>
          <w:szCs w:val="24"/>
        </w:rPr>
        <w:t>1) Rozporządzenie Prezesa Rady Ministrów z 30 grudnia 2020 r. w sprawie postępowania przy rozpoznawaniu odwołań przez Krajową Izbę Odwoławczą (Dz. U. z 2020 r., poz. 2453);</w:t>
      </w:r>
    </w:p>
    <w:p w:rsidR="004A373D" w:rsidRPr="004A373D" w:rsidRDefault="004A373D" w:rsidP="004A373D">
      <w:pPr>
        <w:spacing w:line="276" w:lineRule="auto"/>
        <w:ind w:left="709" w:hanging="284"/>
        <w:jc w:val="both"/>
        <w:rPr>
          <w:rFonts w:ascii="Times New Roman" w:hAnsi="Times New Roman" w:cs="Times New Roman"/>
          <w:sz w:val="24"/>
          <w:szCs w:val="24"/>
        </w:rPr>
      </w:pPr>
      <w:r w:rsidRPr="004A373D">
        <w:rPr>
          <w:rFonts w:ascii="Times New Roman" w:hAnsi="Times New Roman" w:cs="Times New Roman"/>
          <w:sz w:val="24"/>
          <w:szCs w:val="24"/>
        </w:rPr>
        <w:t>2) Rozporządzenie Prezesa Rady Ministrów z 30 grudnia 2020 r. w sprawie szczegółowych kosztów postępowania odwoławczego, ich rozliczania oraz wysokości i sposobu pobierania wpisu od odwołania (Dz. U. z 2020 r., poz. 2437).</w:t>
      </w:r>
    </w:p>
    <w:p w:rsidR="004A373D" w:rsidRPr="004A373D" w:rsidRDefault="004A373D" w:rsidP="004A373D">
      <w:pPr>
        <w:widowControl/>
        <w:spacing w:line="276" w:lineRule="auto"/>
        <w:jc w:val="both"/>
        <w:rPr>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1471B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5</w:t>
            </w:r>
            <w:r>
              <w:rPr>
                <w:rFonts w:ascii="Times New Roman" w:hAnsi="Times New Roman" w:cs="Times New Roman"/>
                <w:b/>
                <w:bCs/>
                <w:spacing w:val="-2"/>
                <w:sz w:val="24"/>
                <w:szCs w:val="24"/>
              </w:rPr>
              <w:t>.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w:t>
      </w:r>
      <w:r w:rsidR="001471BA">
        <w:rPr>
          <w:rFonts w:ascii="Times New Roman" w:hAnsi="Times New Roman" w:cs="Times New Roman"/>
          <w:b/>
          <w:sz w:val="24"/>
          <w:szCs w:val="24"/>
        </w:rPr>
        <w:t>5</w:t>
      </w:r>
      <w:r w:rsidRPr="003068E0">
        <w:rPr>
          <w:rFonts w:ascii="Times New Roman" w:hAnsi="Times New Roman" w:cs="Times New Roman"/>
          <w:b/>
          <w:sz w:val="24"/>
          <w:szCs w:val="24"/>
        </w:rPr>
        <w:t>.1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CF0277">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CF0277">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CF0277">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CF0277">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CF0277">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w:t>
      </w:r>
      <w:r w:rsidR="001471BA">
        <w:rPr>
          <w:rFonts w:ascii="Times New Roman" w:hAnsi="Times New Roman" w:cs="Times New Roman"/>
          <w:b/>
          <w:sz w:val="24"/>
          <w:szCs w:val="24"/>
          <w:lang w:eastAsia="ar-SA"/>
        </w:rPr>
        <w:t>5</w:t>
      </w:r>
      <w:r>
        <w:rPr>
          <w:rFonts w:ascii="Times New Roman" w:hAnsi="Times New Roman" w:cs="Times New Roman"/>
          <w:b/>
          <w:sz w:val="24"/>
          <w:szCs w:val="24"/>
          <w:lang w:eastAsia="ar-SA"/>
        </w:rPr>
        <w:t>.2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w:t>
      </w:r>
      <w:r w:rsidRPr="00F55B5C">
        <w:rPr>
          <w:rFonts w:ascii="Times New Roman" w:hAnsi="Times New Roman" w:cs="Times New Roman"/>
          <w:b/>
          <w:sz w:val="24"/>
          <w:szCs w:val="24"/>
          <w:lang w:eastAsia="ar-SA"/>
        </w:rPr>
        <w:t>o udzielenie zamówienia publicznego w tym postępowaniu składa stosowne oświadczenie- Załącznik nr</w:t>
      </w:r>
      <w:r w:rsidR="001471BA" w:rsidRPr="00F55B5C">
        <w:rPr>
          <w:rFonts w:ascii="Times New Roman" w:hAnsi="Times New Roman" w:cs="Times New Roman"/>
          <w:b/>
          <w:sz w:val="24"/>
          <w:szCs w:val="24"/>
          <w:lang w:eastAsia="ar-SA"/>
        </w:rPr>
        <w:t xml:space="preserve"> 4</w:t>
      </w:r>
      <w:r w:rsidRPr="00F55B5C">
        <w:rPr>
          <w:rFonts w:ascii="Times New Roman" w:hAnsi="Times New Roman" w:cs="Times New Roman"/>
          <w:b/>
          <w:sz w:val="24"/>
          <w:szCs w:val="24"/>
          <w:lang w:eastAsia="ar-SA"/>
        </w:rPr>
        <w:t xml:space="preserve"> do SIWZ.</w:t>
      </w:r>
      <w:r w:rsidR="00DE4608">
        <w:rPr>
          <w:rFonts w:ascii="Times New Roman" w:hAnsi="Times New Roman" w:cs="Times New Roman"/>
          <w:b/>
          <w:sz w:val="24"/>
          <w:szCs w:val="24"/>
          <w:lang w:eastAsia="ar-SA"/>
        </w:rPr>
        <w:t xml:space="preserve">  </w:t>
      </w:r>
    </w:p>
    <w:p w:rsidR="00DE4608" w:rsidRDefault="00DE4608" w:rsidP="00DE4608">
      <w:pPr>
        <w:widowControl/>
        <w:spacing w:line="276" w:lineRule="auto"/>
        <w:jc w:val="both"/>
        <w:rPr>
          <w:rFonts w:ascii="Times New Roman" w:hAnsi="Times New Roman" w:cs="Times New Roman"/>
          <w:b/>
          <w:sz w:val="24"/>
          <w:szCs w:val="24"/>
          <w:lang w:eastAsia="ar-SA"/>
        </w:rPr>
      </w:pPr>
    </w:p>
    <w:p w:rsidR="00A16F04" w:rsidRDefault="00A16F04" w:rsidP="00DE4608">
      <w:pPr>
        <w:widowControl/>
        <w:spacing w:line="276" w:lineRule="auto"/>
        <w:jc w:val="both"/>
        <w:rPr>
          <w:rFonts w:ascii="Times New Roman" w:hAnsi="Times New Roman" w:cs="Times New Roman"/>
          <w:b/>
          <w:sz w:val="24"/>
          <w:szCs w:val="24"/>
          <w:lang w:eastAsia="ar-SA"/>
        </w:rPr>
      </w:pPr>
    </w:p>
    <w:p w:rsidR="00A16F04" w:rsidRPr="00DE4608" w:rsidRDefault="00A16F04"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1471BA">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6</w:t>
            </w:r>
            <w:r>
              <w:rPr>
                <w:rFonts w:ascii="Times New Roman" w:hAnsi="Times New Roman" w:cs="Times New Roman"/>
                <w:b/>
                <w:bCs/>
                <w:spacing w:val="-2"/>
                <w:sz w:val="24"/>
                <w:szCs w:val="24"/>
              </w:rPr>
              <w:t xml:space="preserve">. </w:t>
            </w:r>
            <w:r w:rsidR="001471BA">
              <w:rPr>
                <w:rFonts w:ascii="Times New Roman" w:hAnsi="Times New Roman" w:cs="Times New Roman"/>
                <w:b/>
                <w:bCs/>
                <w:spacing w:val="-2"/>
                <w:sz w:val="24"/>
                <w:szCs w:val="24"/>
              </w:rPr>
              <w:t>O</w:t>
            </w:r>
            <w:r w:rsidR="001471BA" w:rsidRPr="001471BA">
              <w:rPr>
                <w:rFonts w:ascii="Times New Roman" w:hAnsi="Times New Roman" w:cs="Times New Roman"/>
                <w:b/>
                <w:bCs/>
                <w:spacing w:val="-2"/>
                <w:sz w:val="24"/>
                <w:szCs w:val="24"/>
              </w:rPr>
              <w:t>pis części zamówienia, jeżeli zamawiający dopuszcza składanie ofert częściowych</w:t>
            </w:r>
          </w:p>
        </w:tc>
      </w:tr>
    </w:tbl>
    <w:p w:rsidR="009B1E31" w:rsidRDefault="009B1E31" w:rsidP="009B1E31">
      <w:pPr>
        <w:pStyle w:val="Bezodstpw"/>
        <w:rPr>
          <w:rFonts w:ascii="Times New Roman" w:hAnsi="Times New Roman" w:cs="Times New Roman"/>
          <w:sz w:val="24"/>
        </w:rPr>
      </w:pPr>
    </w:p>
    <w:p w:rsid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w:t>
      </w:r>
      <w:r w:rsidR="001471BA">
        <w:rPr>
          <w:rFonts w:ascii="Times New Roman" w:hAnsi="Times New Roman" w:cs="Times New Roman"/>
          <w:b/>
          <w:sz w:val="24"/>
        </w:rPr>
        <w:t>6</w:t>
      </w:r>
      <w:r w:rsidRPr="003068E0">
        <w:rPr>
          <w:rFonts w:ascii="Times New Roman" w:hAnsi="Times New Roman" w:cs="Times New Roman"/>
          <w:b/>
          <w:sz w:val="24"/>
        </w:rPr>
        <w:t>.1</w:t>
      </w:r>
      <w:r w:rsidRPr="009B1E31">
        <w:rPr>
          <w:rFonts w:ascii="Times New Roman" w:hAnsi="Times New Roman" w:cs="Times New Roman"/>
          <w:sz w:val="24"/>
        </w:rPr>
        <w:t xml:space="preserve"> Zamawiający nie dopuszcza możliwości składania ofert częściowych.</w:t>
      </w:r>
    </w:p>
    <w:p w:rsidR="001471BA" w:rsidRPr="009B1E31" w:rsidRDefault="001471BA" w:rsidP="009B1E31">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1471BA" w:rsidRPr="009B1E31" w:rsidTr="001471BA">
        <w:tc>
          <w:tcPr>
            <w:tcW w:w="10401" w:type="dxa"/>
            <w:shd w:val="clear" w:color="auto" w:fill="BFBFBF" w:themeFill="background1" w:themeFillShade="BF"/>
          </w:tcPr>
          <w:p w:rsidR="001471BA" w:rsidRPr="009B1E31" w:rsidRDefault="001471BA" w:rsidP="001471BA">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Pr>
                <w:rFonts w:ascii="Times New Roman" w:hAnsi="Times New Roman" w:cs="Times New Roman"/>
                <w:b/>
                <w:bCs/>
                <w:spacing w:val="-2"/>
                <w:sz w:val="24"/>
                <w:szCs w:val="24"/>
              </w:rPr>
              <w:t>6a</w:t>
            </w:r>
            <w:r w:rsidRPr="009B1E31">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L</w:t>
            </w:r>
            <w:r w:rsidRPr="001471BA">
              <w:rPr>
                <w:rFonts w:ascii="Times New Roman" w:hAnsi="Times New Roman" w:cs="Times New Roman"/>
                <w:b/>
                <w:bCs/>
                <w:spacing w:val="-2"/>
                <w:sz w:val="24"/>
                <w:szCs w:val="24"/>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1471BA" w:rsidRDefault="001471BA" w:rsidP="009B1E31">
      <w:pPr>
        <w:pStyle w:val="Bezodstpw"/>
        <w:rPr>
          <w:rFonts w:ascii="Times New Roman" w:hAnsi="Times New Roman" w:cs="Times New Roman"/>
          <w:b/>
          <w:sz w:val="24"/>
        </w:rPr>
      </w:pPr>
    </w:p>
    <w:p w:rsidR="005A48C3" w:rsidRDefault="001471BA" w:rsidP="009B1E31">
      <w:pPr>
        <w:pStyle w:val="Bezodstpw"/>
        <w:rPr>
          <w:rFonts w:ascii="Times New Roman" w:hAnsi="Times New Roman" w:cs="Times New Roman"/>
          <w:b/>
          <w:bCs/>
          <w:spacing w:val="-2"/>
          <w:sz w:val="32"/>
          <w:szCs w:val="24"/>
        </w:rPr>
      </w:pPr>
      <w:r w:rsidRPr="003068E0">
        <w:rPr>
          <w:rFonts w:ascii="Times New Roman" w:hAnsi="Times New Roman" w:cs="Times New Roman"/>
          <w:b/>
          <w:sz w:val="24"/>
        </w:rPr>
        <w:t>2</w:t>
      </w:r>
      <w:r>
        <w:rPr>
          <w:rFonts w:ascii="Times New Roman" w:hAnsi="Times New Roman" w:cs="Times New Roman"/>
          <w:b/>
          <w:sz w:val="24"/>
        </w:rPr>
        <w:t>6a</w:t>
      </w:r>
      <w:r w:rsidRPr="003068E0">
        <w:rPr>
          <w:rFonts w:ascii="Times New Roman" w:hAnsi="Times New Roman" w:cs="Times New Roman"/>
          <w:b/>
          <w:sz w:val="24"/>
        </w:rPr>
        <w:t>.1</w:t>
      </w:r>
      <w:r w:rsidRPr="009B1E31">
        <w:rPr>
          <w:rFonts w:ascii="Times New Roman" w:hAnsi="Times New Roman" w:cs="Times New Roman"/>
          <w:sz w:val="24"/>
        </w:rPr>
        <w:t xml:space="preserve"> </w:t>
      </w:r>
      <w:r>
        <w:rPr>
          <w:rFonts w:ascii="Times New Roman" w:hAnsi="Times New Roman" w:cs="Times New Roman"/>
          <w:sz w:val="24"/>
        </w:rPr>
        <w:t>Nie dotyczy</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021C5">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7</w:t>
            </w:r>
            <w:r w:rsidRPr="009B1E31">
              <w:rPr>
                <w:rFonts w:ascii="Times New Roman" w:hAnsi="Times New Roman" w:cs="Times New Roman"/>
                <w:b/>
                <w:bCs/>
                <w:spacing w:val="-2"/>
                <w:sz w:val="24"/>
                <w:szCs w:val="24"/>
              </w:rPr>
              <w:t xml:space="preserve">. </w:t>
            </w:r>
            <w:r w:rsidR="001471BA">
              <w:rPr>
                <w:rFonts w:ascii="Times New Roman" w:hAnsi="Times New Roman" w:cs="Times New Roman"/>
                <w:b/>
                <w:bCs/>
                <w:spacing w:val="-2"/>
                <w:sz w:val="24"/>
                <w:szCs w:val="24"/>
              </w:rPr>
              <w:t>I</w:t>
            </w:r>
            <w:r w:rsidR="001471BA" w:rsidRPr="001471BA">
              <w:rPr>
                <w:rFonts w:ascii="Times New Roman" w:hAnsi="Times New Roman" w:cs="Times New Roman"/>
                <w:b/>
                <w:bCs/>
                <w:spacing w:val="-2"/>
                <w:sz w:val="24"/>
                <w:szCs w:val="24"/>
              </w:rPr>
              <w:t>nformacj</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dotycząc</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ofert wariantowych, w tym informacje o sposobie przedstawiania ofert wariantowych oraz minimalne warunki, jakim muszą odpowiadać oferty wariantowe, jeżeli zamawiający wymaga lub dopuszcza ich składanie;</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1471BA">
        <w:rPr>
          <w:rFonts w:ascii="Times New Roman" w:hAnsi="Times New Roman" w:cs="Times New Roman"/>
          <w:b/>
          <w:sz w:val="24"/>
          <w:szCs w:val="24"/>
          <w:lang w:eastAsia="ar-SA"/>
        </w:rPr>
        <w:t>7</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w:t>
      </w:r>
      <w:r w:rsidR="001471BA" w:rsidRPr="001471BA">
        <w:rPr>
          <w:rFonts w:ascii="Times New Roman" w:hAnsi="Times New Roman" w:cs="Times New Roman"/>
          <w:sz w:val="24"/>
          <w:szCs w:val="24"/>
          <w:lang w:eastAsia="ar-SA"/>
        </w:rPr>
        <w:t>Zamawiający nie dopuszcza składania ofert wariantowych.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021C5">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1471BA">
              <w:rPr>
                <w:rFonts w:ascii="Times New Roman" w:hAnsi="Times New Roman" w:cs="Times New Roman"/>
                <w:b/>
                <w:bCs/>
                <w:spacing w:val="-2"/>
                <w:sz w:val="24"/>
                <w:szCs w:val="24"/>
              </w:rPr>
              <w:t>8</w:t>
            </w:r>
            <w:r w:rsidRPr="009B1E31">
              <w:rPr>
                <w:rFonts w:ascii="Times New Roman" w:hAnsi="Times New Roman" w:cs="Times New Roman"/>
                <w:b/>
                <w:bCs/>
                <w:spacing w:val="-2"/>
                <w:sz w:val="24"/>
                <w:szCs w:val="24"/>
              </w:rPr>
              <w:t xml:space="preserve">. </w:t>
            </w:r>
            <w:r w:rsidR="001471BA">
              <w:rPr>
                <w:rFonts w:ascii="Times New Roman" w:hAnsi="Times New Roman" w:cs="Times New Roman"/>
                <w:b/>
                <w:bCs/>
                <w:spacing w:val="-2"/>
                <w:sz w:val="24"/>
                <w:szCs w:val="24"/>
              </w:rPr>
              <w:t>M</w:t>
            </w:r>
            <w:r w:rsidR="001471BA" w:rsidRPr="001471BA">
              <w:rPr>
                <w:rFonts w:ascii="Times New Roman" w:hAnsi="Times New Roman" w:cs="Times New Roman"/>
                <w:b/>
                <w:bCs/>
                <w:spacing w:val="-2"/>
                <w:sz w:val="24"/>
                <w:szCs w:val="24"/>
              </w:rPr>
              <w:t>aksymaln</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liczb</w:t>
            </w:r>
            <w:r w:rsidR="003021C5">
              <w:rPr>
                <w:rFonts w:ascii="Times New Roman" w:hAnsi="Times New Roman" w:cs="Times New Roman"/>
                <w:b/>
                <w:bCs/>
                <w:spacing w:val="-2"/>
                <w:sz w:val="24"/>
                <w:szCs w:val="24"/>
              </w:rPr>
              <w:t>a</w:t>
            </w:r>
            <w:r w:rsidR="001471BA" w:rsidRPr="001471BA">
              <w:rPr>
                <w:rFonts w:ascii="Times New Roman" w:hAnsi="Times New Roman" w:cs="Times New Roman"/>
                <w:b/>
                <w:bCs/>
                <w:spacing w:val="-2"/>
                <w:sz w:val="24"/>
                <w:szCs w:val="24"/>
              </w:rPr>
              <w:t xml:space="preserve"> wykonawców, z którymi zamawiający zawrze umowę ramową, jeżeli zamawiający przewiduje zawarcie umowy ramowej;</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w:t>
      </w:r>
      <w:r w:rsidR="00795B8F">
        <w:rPr>
          <w:rFonts w:ascii="Times New Roman" w:hAnsi="Times New Roman" w:cs="Times New Roman"/>
          <w:b/>
          <w:sz w:val="24"/>
          <w:szCs w:val="24"/>
          <w:lang w:eastAsia="ar-SA"/>
        </w:rPr>
        <w:t>8</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przewiduje </w:t>
      </w:r>
      <w:r w:rsidR="00795B8F">
        <w:rPr>
          <w:rFonts w:ascii="Times New Roman" w:hAnsi="Times New Roman" w:cs="Times New Roman"/>
          <w:sz w:val="24"/>
          <w:szCs w:val="24"/>
          <w:lang w:eastAsia="ar-SA"/>
        </w:rPr>
        <w:t>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3021C5">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w:t>
            </w:r>
            <w:r w:rsidR="00795B8F">
              <w:rPr>
                <w:rFonts w:ascii="Times New Roman" w:hAnsi="Times New Roman" w:cs="Times New Roman"/>
                <w:b/>
                <w:bCs/>
                <w:spacing w:val="-2"/>
                <w:sz w:val="24"/>
                <w:szCs w:val="24"/>
              </w:rPr>
              <w:t>9</w:t>
            </w:r>
            <w:r w:rsidRPr="009B1E31">
              <w:rPr>
                <w:rFonts w:ascii="Times New Roman" w:hAnsi="Times New Roman" w:cs="Times New Roman"/>
                <w:b/>
                <w:bCs/>
                <w:spacing w:val="-2"/>
                <w:sz w:val="24"/>
                <w:szCs w:val="24"/>
              </w:rPr>
              <w:t xml:space="preserve">. </w:t>
            </w:r>
            <w:r w:rsidR="00795B8F" w:rsidRPr="00795B8F">
              <w:rPr>
                <w:rFonts w:ascii="Times New Roman" w:hAnsi="Times New Roman" w:cs="Times New Roman"/>
                <w:b/>
                <w:bCs/>
                <w:spacing w:val="-2"/>
                <w:sz w:val="24"/>
                <w:szCs w:val="24"/>
              </w:rPr>
              <w:t> </w:t>
            </w:r>
            <w:r w:rsidR="00795B8F">
              <w:rPr>
                <w:rFonts w:ascii="Times New Roman" w:hAnsi="Times New Roman" w:cs="Times New Roman"/>
                <w:b/>
                <w:bCs/>
                <w:spacing w:val="-2"/>
                <w:sz w:val="24"/>
                <w:szCs w:val="24"/>
              </w:rPr>
              <w:t>I</w:t>
            </w:r>
            <w:r w:rsidR="00795B8F" w:rsidRPr="00795B8F">
              <w:rPr>
                <w:rFonts w:ascii="Times New Roman" w:hAnsi="Times New Roman" w:cs="Times New Roman"/>
                <w:b/>
                <w:bCs/>
                <w:spacing w:val="-2"/>
                <w:sz w:val="24"/>
                <w:szCs w:val="24"/>
              </w:rPr>
              <w:t>nformacj</w:t>
            </w:r>
            <w:r w:rsidR="003021C5">
              <w:rPr>
                <w:rFonts w:ascii="Times New Roman" w:hAnsi="Times New Roman" w:cs="Times New Roman"/>
                <w:b/>
                <w:bCs/>
                <w:spacing w:val="-2"/>
                <w:sz w:val="24"/>
                <w:szCs w:val="24"/>
              </w:rPr>
              <w:t>a</w:t>
            </w:r>
            <w:r w:rsidR="00795B8F" w:rsidRPr="00795B8F">
              <w:rPr>
                <w:rFonts w:ascii="Times New Roman" w:hAnsi="Times New Roman" w:cs="Times New Roman"/>
                <w:b/>
                <w:bCs/>
                <w:spacing w:val="-2"/>
                <w:sz w:val="24"/>
                <w:szCs w:val="24"/>
              </w:rPr>
              <w:t xml:space="preserve"> o przewidywanych zamówieniach, o których mowa w </w:t>
            </w:r>
            <w:hyperlink r:id="rId27" w:history="1">
              <w:r w:rsidR="00795B8F" w:rsidRPr="00795B8F">
                <w:rPr>
                  <w:rStyle w:val="Hipercze"/>
                  <w:rFonts w:ascii="Times New Roman" w:hAnsi="Times New Roman" w:cs="Times New Roman"/>
                  <w:b/>
                  <w:bCs/>
                  <w:spacing w:val="-2"/>
                  <w:sz w:val="24"/>
                  <w:szCs w:val="24"/>
                </w:rPr>
                <w:t>art. 214 ust. 1 pkt 7 i 8</w:t>
              </w:r>
            </w:hyperlink>
            <w:r w:rsidR="00795B8F" w:rsidRPr="00795B8F">
              <w:rPr>
                <w:rFonts w:ascii="Times New Roman" w:hAnsi="Times New Roman" w:cs="Times New Roman"/>
                <w:b/>
                <w:bCs/>
                <w:spacing w:val="-2"/>
                <w:sz w:val="24"/>
                <w:szCs w:val="24"/>
              </w:rPr>
              <w:t>, jeżeli zamawiający przewiduje udzielenie takich zamówień;</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w:t>
      </w:r>
      <w:r w:rsidR="00795B8F">
        <w:rPr>
          <w:rFonts w:ascii="Times New Roman" w:hAnsi="Times New Roman" w:cs="Times New Roman"/>
          <w:b/>
          <w:sz w:val="24"/>
          <w:szCs w:val="24"/>
          <w:lang w:eastAsia="ar-SA"/>
        </w:rPr>
        <w:t>9</w:t>
      </w:r>
      <w:r w:rsidRPr="003068E0">
        <w:rPr>
          <w:rFonts w:ascii="Times New Roman" w:hAnsi="Times New Roman" w:cs="Times New Roman"/>
          <w:b/>
          <w:sz w:val="24"/>
          <w:szCs w:val="24"/>
          <w:lang w:eastAsia="ar-SA"/>
        </w:rPr>
        <w:t>.1</w:t>
      </w:r>
      <w:r w:rsidRPr="009B1E31">
        <w:rPr>
          <w:rFonts w:ascii="Times New Roman" w:hAnsi="Times New Roman" w:cs="Times New Roman"/>
          <w:sz w:val="24"/>
          <w:szCs w:val="24"/>
          <w:lang w:eastAsia="ar-SA"/>
        </w:rPr>
        <w:t xml:space="preserve"> Zamawiający nie </w:t>
      </w:r>
      <w:r w:rsidR="00795B8F">
        <w:rPr>
          <w:rFonts w:ascii="Times New Roman" w:hAnsi="Times New Roman" w:cs="Times New Roman"/>
          <w:sz w:val="24"/>
          <w:szCs w:val="24"/>
          <w:lang w:eastAsia="ar-SA"/>
        </w:rPr>
        <w:t>przewiduje udzielenia zamówień uzupełniających, o których mowa art. 214 ust. 1 pkt 7 ustawy PZP</w:t>
      </w:r>
      <w:r w:rsidRPr="009B1E31">
        <w:rPr>
          <w:rFonts w:ascii="Times New Roman" w:hAnsi="Times New Roman" w:cs="Times New Roman"/>
          <w:sz w:val="24"/>
          <w:szCs w:val="24"/>
          <w:lang w:eastAsia="ar-SA"/>
        </w:rPr>
        <w:t>.</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795B8F" w:rsidP="003021C5">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30</w:t>
            </w:r>
            <w:r w:rsidR="009B1E31" w:rsidRPr="009B1E31">
              <w:rPr>
                <w:rFonts w:ascii="Times New Roman" w:hAnsi="Times New Roman" w:cs="Times New Roman"/>
                <w:b/>
                <w:bCs/>
                <w:spacing w:val="-2"/>
                <w:sz w:val="24"/>
                <w:szCs w:val="24"/>
              </w:rPr>
              <w:t xml:space="preserve">. </w:t>
            </w:r>
            <w:r w:rsidR="003021C5">
              <w:rPr>
                <w:rFonts w:ascii="Times New Roman" w:hAnsi="Times New Roman" w:cs="Times New Roman"/>
                <w:b/>
                <w:sz w:val="24"/>
                <w:szCs w:val="24"/>
                <w:lang w:eastAsia="ar-SA"/>
              </w:rPr>
              <w:t>I</w:t>
            </w:r>
            <w:r w:rsidR="003021C5" w:rsidRPr="003021C5">
              <w:rPr>
                <w:rFonts w:ascii="Times New Roman" w:hAnsi="Times New Roman" w:cs="Times New Roman"/>
                <w:b/>
                <w:sz w:val="24"/>
                <w:szCs w:val="24"/>
                <w:lang w:eastAsia="ar-SA"/>
              </w:rPr>
              <w:t>nformacj</w:t>
            </w:r>
            <w:r w:rsidR="003021C5">
              <w:rPr>
                <w:rFonts w:ascii="Times New Roman" w:hAnsi="Times New Roman" w:cs="Times New Roman"/>
                <w:b/>
                <w:sz w:val="24"/>
                <w:szCs w:val="24"/>
                <w:lang w:eastAsia="ar-SA"/>
              </w:rPr>
              <w:t>a</w:t>
            </w:r>
            <w:r w:rsidR="003021C5" w:rsidRPr="003021C5">
              <w:rPr>
                <w:rFonts w:ascii="Times New Roman" w:hAnsi="Times New Roman" w:cs="Times New Roman"/>
                <w:b/>
                <w:sz w:val="24"/>
                <w:szCs w:val="24"/>
                <w:lang w:eastAsia="ar-SA"/>
              </w:rPr>
              <w:t xml:space="preserve"> dotycząc</w:t>
            </w:r>
            <w:r w:rsidR="003021C5">
              <w:rPr>
                <w:rFonts w:ascii="Times New Roman" w:hAnsi="Times New Roman" w:cs="Times New Roman"/>
                <w:b/>
                <w:sz w:val="24"/>
                <w:szCs w:val="24"/>
                <w:lang w:eastAsia="ar-SA"/>
              </w:rPr>
              <w:t>a</w:t>
            </w:r>
            <w:r w:rsidR="003021C5" w:rsidRPr="003021C5">
              <w:rPr>
                <w:rFonts w:ascii="Times New Roman" w:hAnsi="Times New Roman" w:cs="Times New Roman"/>
                <w:b/>
                <w:sz w:val="24"/>
                <w:szCs w:val="24"/>
                <w:lang w:eastAsia="ar-SA"/>
              </w:rPr>
              <w:t xml:space="preserve"> przeprowadzenia przez wykonawcę wizji lokalnej lub sprawdzenia przez niego dokumentów niezbędnych do realizacji zamówienia, o których mowa w </w:t>
            </w:r>
            <w:hyperlink r:id="rId28" w:history="1">
              <w:r w:rsidR="003021C5" w:rsidRPr="003021C5">
                <w:rPr>
                  <w:rStyle w:val="Hipercze"/>
                  <w:rFonts w:ascii="Times New Roman" w:hAnsi="Times New Roman" w:cs="Times New Roman"/>
                  <w:b/>
                  <w:sz w:val="24"/>
                  <w:szCs w:val="24"/>
                  <w:lang w:eastAsia="ar-SA"/>
                </w:rPr>
                <w:t>art. 131 ust. 2</w:t>
              </w:r>
            </w:hyperlink>
            <w:r w:rsidR="003021C5" w:rsidRPr="003021C5">
              <w:rPr>
                <w:rFonts w:ascii="Times New Roman" w:hAnsi="Times New Roman" w:cs="Times New Roman"/>
                <w:b/>
                <w:sz w:val="24"/>
                <w:szCs w:val="24"/>
                <w:lang w:eastAsia="ar-SA"/>
              </w:rPr>
              <w:t>, jeżeli zamawiający przewiduje możliwość albo wymaga złożenia oferty po odbyciu wizji lokalnej lub sprawdzeniu tych dokumentów</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795B8F" w:rsidP="009B1E31">
      <w:pPr>
        <w:widowControl/>
        <w:spacing w:line="276" w:lineRule="auto"/>
        <w:jc w:val="both"/>
        <w:rPr>
          <w:rFonts w:ascii="Times New Roman" w:hAnsi="Times New Roman" w:cs="Times New Roman"/>
          <w:sz w:val="24"/>
          <w:szCs w:val="24"/>
          <w:lang w:eastAsia="ar-SA"/>
        </w:rPr>
      </w:pPr>
      <w:r>
        <w:rPr>
          <w:rFonts w:ascii="Times New Roman" w:hAnsi="Times New Roman" w:cs="Times New Roman"/>
          <w:b/>
          <w:bCs/>
          <w:spacing w:val="-2"/>
          <w:sz w:val="24"/>
          <w:szCs w:val="24"/>
        </w:rPr>
        <w:t>30</w:t>
      </w:r>
      <w:r w:rsidR="009B1E31" w:rsidRPr="003068E0">
        <w:rPr>
          <w:rFonts w:ascii="Times New Roman" w:hAnsi="Times New Roman" w:cs="Times New Roman"/>
          <w:b/>
          <w:bCs/>
          <w:spacing w:val="-2"/>
          <w:sz w:val="24"/>
          <w:szCs w:val="24"/>
        </w:rPr>
        <w:t>.1</w:t>
      </w:r>
      <w:r w:rsidR="009B1E31" w:rsidRPr="009B1E31">
        <w:rPr>
          <w:rFonts w:ascii="Times New Roman" w:hAnsi="Times New Roman" w:cs="Times New Roman"/>
          <w:bCs/>
          <w:spacing w:val="-2"/>
          <w:sz w:val="24"/>
          <w:szCs w:val="24"/>
        </w:rPr>
        <w:t xml:space="preserve"> </w:t>
      </w:r>
      <w:r w:rsidR="003021C5">
        <w:rPr>
          <w:rFonts w:ascii="Times New Roman" w:hAnsi="Times New Roman" w:cs="Times New Roman"/>
          <w:sz w:val="24"/>
          <w:szCs w:val="24"/>
          <w:lang w:eastAsia="ar-SA"/>
        </w:rPr>
        <w:t>Zamawiający nie wprowadza obowiązku dokonania wizji lokalnej lub sprawdzenia dokumentów niezbędnych do realizacji zamówienia dostępnych na miejscu Zamawiającego.</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3021C5" w:rsidP="003021C5">
            <w:pPr>
              <w:widowControl/>
              <w:spacing w:line="276" w:lineRule="auto"/>
              <w:jc w:val="both"/>
              <w:rPr>
                <w:rFonts w:ascii="Times New Roman" w:hAnsi="Times New Roman" w:cs="Times New Roman"/>
                <w:b/>
                <w:sz w:val="24"/>
                <w:szCs w:val="24"/>
                <w:u w:val="single"/>
                <w:lang w:eastAsia="ar-SA"/>
              </w:rPr>
            </w:pPr>
            <w:r>
              <w:rPr>
                <w:rFonts w:ascii="Times New Roman" w:hAnsi="Times New Roman" w:cs="Times New Roman"/>
                <w:b/>
                <w:bCs/>
                <w:spacing w:val="-2"/>
                <w:sz w:val="24"/>
                <w:szCs w:val="24"/>
              </w:rPr>
              <w:t>31</w:t>
            </w:r>
            <w:r w:rsidR="009B1E31" w:rsidRPr="009B1E31">
              <w:rPr>
                <w:rFonts w:ascii="Times New Roman" w:hAnsi="Times New Roman" w:cs="Times New Roman"/>
                <w:b/>
                <w:bCs/>
                <w:spacing w:val="-2"/>
                <w:sz w:val="24"/>
                <w:szCs w:val="24"/>
              </w:rPr>
              <w:t xml:space="preserve">. </w:t>
            </w:r>
            <w:r>
              <w:rPr>
                <w:rFonts w:ascii="Times New Roman" w:hAnsi="Times New Roman" w:cs="Times New Roman"/>
                <w:b/>
                <w:sz w:val="24"/>
                <w:szCs w:val="24"/>
                <w:lang w:eastAsia="ar-SA"/>
              </w:rPr>
              <w:t>I</w:t>
            </w:r>
            <w:r w:rsidRPr="003021C5">
              <w:rPr>
                <w:rFonts w:ascii="Times New Roman" w:hAnsi="Times New Roman" w:cs="Times New Roman"/>
                <w:b/>
                <w:sz w:val="24"/>
                <w:szCs w:val="24"/>
                <w:lang w:eastAsia="ar-SA"/>
              </w:rPr>
              <w:t>nformacj</w:t>
            </w:r>
            <w:r>
              <w:rPr>
                <w:rFonts w:ascii="Times New Roman" w:hAnsi="Times New Roman" w:cs="Times New Roman"/>
                <w:b/>
                <w:sz w:val="24"/>
                <w:szCs w:val="24"/>
                <w:lang w:eastAsia="ar-SA"/>
              </w:rPr>
              <w:t>a</w:t>
            </w:r>
            <w:r w:rsidRPr="003021C5">
              <w:rPr>
                <w:rFonts w:ascii="Times New Roman" w:hAnsi="Times New Roman" w:cs="Times New Roman"/>
                <w:b/>
                <w:sz w:val="24"/>
                <w:szCs w:val="24"/>
                <w:lang w:eastAsia="ar-SA"/>
              </w:rPr>
              <w:t xml:space="preserve"> dotycząc</w:t>
            </w:r>
            <w:r>
              <w:rPr>
                <w:rFonts w:ascii="Times New Roman" w:hAnsi="Times New Roman" w:cs="Times New Roman"/>
                <w:b/>
                <w:sz w:val="24"/>
                <w:szCs w:val="24"/>
                <w:lang w:eastAsia="ar-SA"/>
              </w:rPr>
              <w:t>a</w:t>
            </w:r>
            <w:r w:rsidRPr="003021C5">
              <w:rPr>
                <w:rFonts w:ascii="Times New Roman" w:hAnsi="Times New Roman" w:cs="Times New Roman"/>
                <w:b/>
                <w:sz w:val="24"/>
                <w:szCs w:val="24"/>
                <w:lang w:eastAsia="ar-SA"/>
              </w:rPr>
              <w:t xml:space="preserve"> walut obcych, w jakich mogą być prowadzone rozliczenia między zamawiającym a wykonawcą, jeżeli zamawiający przewiduje rozliczenia w walutach obcych</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3021C5" w:rsidP="009B1E31">
      <w:pPr>
        <w:widowControl/>
        <w:spacing w:line="276" w:lineRule="auto"/>
        <w:jc w:val="both"/>
        <w:rPr>
          <w:rFonts w:ascii="Times New Roman" w:hAnsi="Times New Roman" w:cs="Times New Roman"/>
          <w:b/>
          <w:sz w:val="24"/>
          <w:szCs w:val="24"/>
          <w:u w:val="single"/>
          <w:lang w:eastAsia="ar-SA"/>
        </w:rPr>
      </w:pPr>
      <w:r>
        <w:rPr>
          <w:rFonts w:ascii="Times New Roman" w:hAnsi="Times New Roman" w:cs="Times New Roman"/>
          <w:b/>
          <w:sz w:val="24"/>
          <w:szCs w:val="24"/>
          <w:lang w:eastAsia="ar-SA"/>
        </w:rPr>
        <w:t>31</w:t>
      </w:r>
      <w:r w:rsidR="009B1E31" w:rsidRPr="003068E0">
        <w:rPr>
          <w:rFonts w:ascii="Times New Roman" w:hAnsi="Times New Roman" w:cs="Times New Roman"/>
          <w:b/>
          <w:sz w:val="24"/>
          <w:szCs w:val="24"/>
          <w:lang w:eastAsia="ar-SA"/>
        </w:rPr>
        <w:t>.1</w:t>
      </w:r>
      <w:r w:rsidR="009B1E31"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AF2A6A" w:rsidP="00AF2A6A">
            <w:pPr>
              <w:widowControl/>
              <w:spacing w:line="276"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32</w:t>
            </w:r>
            <w:r w:rsidR="000633B2" w:rsidRPr="000633B2">
              <w:rPr>
                <w:rFonts w:ascii="Times New Roman" w:hAnsi="Times New Roman" w:cs="Times New Roman"/>
                <w:b/>
                <w:sz w:val="24"/>
                <w:szCs w:val="24"/>
                <w:lang w:eastAsia="ar-SA"/>
              </w:rPr>
              <w:t xml:space="preserve">. </w:t>
            </w:r>
            <w:r w:rsidRPr="00AF2A6A">
              <w:rPr>
                <w:rFonts w:ascii="Times New Roman" w:hAnsi="Times New Roman" w:cs="Times New Roman"/>
                <w:b/>
                <w:sz w:val="24"/>
                <w:szCs w:val="24"/>
                <w:lang w:eastAsia="ar-SA"/>
              </w:rPr>
              <w:t> </w:t>
            </w:r>
            <w:r>
              <w:rPr>
                <w:rFonts w:ascii="Times New Roman" w:hAnsi="Times New Roman" w:cs="Times New Roman"/>
                <w:b/>
                <w:sz w:val="24"/>
                <w:szCs w:val="24"/>
                <w:lang w:eastAsia="ar-SA"/>
              </w:rPr>
              <w:t>Informacja</w:t>
            </w:r>
            <w:r w:rsidRPr="00AF2A6A">
              <w:rPr>
                <w:rFonts w:ascii="Times New Roman" w:hAnsi="Times New Roman" w:cs="Times New Roman"/>
                <w:b/>
                <w:sz w:val="24"/>
                <w:szCs w:val="24"/>
                <w:lang w:eastAsia="ar-SA"/>
              </w:rPr>
              <w:t xml:space="preserve"> o uprzedniej ocenie ofert, zgodnie z </w:t>
            </w:r>
            <w:hyperlink r:id="rId29" w:history="1">
              <w:r w:rsidRPr="00AF2A6A">
                <w:rPr>
                  <w:rStyle w:val="Hipercze"/>
                  <w:rFonts w:ascii="Times New Roman" w:hAnsi="Times New Roman" w:cs="Times New Roman"/>
                  <w:b/>
                  <w:sz w:val="24"/>
                  <w:szCs w:val="24"/>
                  <w:lang w:eastAsia="ar-SA"/>
                </w:rPr>
                <w:t>art. 139</w:t>
              </w:r>
            </w:hyperlink>
            <w:r w:rsidRPr="00AF2A6A">
              <w:rPr>
                <w:rFonts w:ascii="Times New Roman" w:hAnsi="Times New Roman" w:cs="Times New Roman"/>
                <w:b/>
                <w:sz w:val="24"/>
                <w:szCs w:val="24"/>
                <w:lang w:eastAsia="ar-SA"/>
              </w:rPr>
              <w:t>, jeżeli zamawiający przewiduje odwróconą kolejność oceny</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AF2A6A" w:rsidP="000633B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32</w:t>
      </w:r>
      <w:r w:rsidR="000633B2" w:rsidRPr="003068E0">
        <w:rPr>
          <w:rFonts w:ascii="Times New Roman" w:hAnsi="Times New Roman" w:cs="Times New Roman"/>
          <w:b/>
          <w:sz w:val="24"/>
          <w:szCs w:val="24"/>
          <w:lang w:eastAsia="ar-SA"/>
        </w:rPr>
        <w:t>.1</w:t>
      </w:r>
      <w:r w:rsidR="000633B2" w:rsidRPr="000633B2">
        <w:rPr>
          <w:rFonts w:ascii="Times New Roman" w:hAnsi="Times New Roman" w:cs="Times New Roman"/>
          <w:sz w:val="24"/>
          <w:szCs w:val="24"/>
          <w:lang w:eastAsia="ar-SA"/>
        </w:rPr>
        <w:t xml:space="preserve"> Zamawiający nie przewiduje </w:t>
      </w:r>
      <w:r>
        <w:rPr>
          <w:rFonts w:ascii="Times New Roman" w:hAnsi="Times New Roman" w:cs="Times New Roman"/>
          <w:sz w:val="24"/>
          <w:szCs w:val="24"/>
          <w:lang w:eastAsia="ar-SA"/>
        </w:rPr>
        <w:t>odwróconej kolejności oceny</w:t>
      </w:r>
      <w:r w:rsidR="000633B2" w:rsidRPr="000633B2">
        <w:rPr>
          <w:rFonts w:ascii="Times New Roman" w:hAnsi="Times New Roman" w:cs="Times New Roman"/>
          <w:sz w:val="24"/>
          <w:szCs w:val="24"/>
          <w:lang w:eastAsia="ar-SA"/>
        </w:rPr>
        <w:t>.</w:t>
      </w:r>
    </w:p>
    <w:p w:rsidR="009B1E31" w:rsidRDefault="009B1E31" w:rsidP="009B1E31">
      <w:pPr>
        <w:widowControl/>
        <w:spacing w:line="276" w:lineRule="auto"/>
        <w:jc w:val="both"/>
        <w:rPr>
          <w:color w:val="FF0000"/>
          <w:szCs w:val="24"/>
          <w:lang w:eastAsia="ar-SA"/>
        </w:rPr>
      </w:pPr>
    </w:p>
    <w:p w:rsidR="00A16F04" w:rsidRDefault="00A16F04" w:rsidP="009B1E31">
      <w:pPr>
        <w:widowControl/>
        <w:spacing w:line="276" w:lineRule="auto"/>
        <w:jc w:val="both"/>
        <w:rPr>
          <w:color w:val="FF0000"/>
          <w:szCs w:val="24"/>
          <w:lang w:eastAsia="ar-SA"/>
        </w:rPr>
      </w:pPr>
    </w:p>
    <w:p w:rsidR="00A16F04" w:rsidRDefault="00A16F04" w:rsidP="009B1E31">
      <w:pPr>
        <w:widowControl/>
        <w:spacing w:line="276" w:lineRule="auto"/>
        <w:jc w:val="both"/>
        <w:rPr>
          <w:color w:val="FF0000"/>
          <w:szCs w:val="24"/>
          <w:lang w:eastAsia="ar-SA"/>
        </w:rPr>
      </w:pPr>
    </w:p>
    <w:p w:rsidR="00A16F04" w:rsidRPr="009F7BB0" w:rsidRDefault="00A16F04"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CC1178" w:rsidP="00CC1178">
            <w:pPr>
              <w:widowControl/>
              <w:spacing w:line="276" w:lineRule="auto"/>
              <w:jc w:val="center"/>
              <w:rPr>
                <w:rFonts w:ascii="Times New Roman" w:hAnsi="Times New Roman" w:cs="Times New Roman"/>
                <w:b/>
                <w:szCs w:val="24"/>
                <w:lang w:eastAsia="ar-SA"/>
              </w:rPr>
            </w:pPr>
            <w:r>
              <w:rPr>
                <w:rFonts w:ascii="Times New Roman" w:hAnsi="Times New Roman" w:cs="Times New Roman"/>
                <w:b/>
                <w:sz w:val="24"/>
                <w:szCs w:val="24"/>
                <w:lang w:eastAsia="ar-SA"/>
              </w:rPr>
              <w:t>33</w:t>
            </w:r>
            <w:r w:rsidR="000633B2" w:rsidRPr="000633B2">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Informacja</w:t>
            </w:r>
            <w:r w:rsidRPr="00CC1178">
              <w:rPr>
                <w:rFonts w:ascii="Times New Roman" w:hAnsi="Times New Roman" w:cs="Times New Roman"/>
                <w:b/>
                <w:sz w:val="24"/>
                <w:szCs w:val="24"/>
                <w:lang w:eastAsia="ar-SA"/>
              </w:rPr>
              <w:t xml:space="preserve"> o przewidywanym wyborze najkorzystniejszej oferty z zastosowaniem aukcji elektronicznej wraz z informacjami, o których mowa w </w:t>
            </w:r>
            <w:hyperlink r:id="rId30" w:history="1">
              <w:r w:rsidRPr="00CC1178">
                <w:rPr>
                  <w:rStyle w:val="Hipercze"/>
                  <w:rFonts w:ascii="Times New Roman" w:hAnsi="Times New Roman" w:cs="Times New Roman"/>
                  <w:b/>
                  <w:sz w:val="24"/>
                  <w:szCs w:val="24"/>
                  <w:lang w:eastAsia="ar-SA"/>
                </w:rPr>
                <w:t>art. 230</w:t>
              </w:r>
            </w:hyperlink>
            <w:r w:rsidRPr="00CC1178">
              <w:rPr>
                <w:rFonts w:ascii="Times New Roman" w:hAnsi="Times New Roman" w:cs="Times New Roman"/>
                <w:b/>
                <w:sz w:val="24"/>
                <w:szCs w:val="24"/>
                <w:lang w:eastAsia="ar-SA"/>
              </w:rPr>
              <w:t>, jeżeli zamawiający przewiduje aukcję elektroniczną</w:t>
            </w:r>
            <w:r w:rsidR="000633B2" w:rsidRPr="000633B2">
              <w:rPr>
                <w:rFonts w:ascii="Times New Roman" w:hAnsi="Times New Roman" w:cs="Times New Roman"/>
                <w:b/>
                <w:sz w:val="24"/>
                <w:szCs w:val="24"/>
                <w:lang w:eastAsia="ar-SA"/>
              </w:rPr>
              <w:t>.</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3</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w:t>
      </w:r>
      <w:r w:rsidR="00CC1178">
        <w:rPr>
          <w:rFonts w:ascii="Times New Roman" w:hAnsi="Times New Roman" w:cs="Times New Roman"/>
          <w:sz w:val="24"/>
          <w:szCs w:val="24"/>
          <w:lang w:eastAsia="ar-SA"/>
        </w:rPr>
        <w:t>aukcji elektronicznej</w:t>
      </w:r>
      <w:r w:rsidRPr="000633B2">
        <w:rPr>
          <w:rFonts w:ascii="Times New Roman" w:hAnsi="Times New Roman" w:cs="Times New Roman"/>
          <w:sz w:val="24"/>
          <w:szCs w:val="24"/>
          <w:lang w:eastAsia="ar-SA"/>
        </w:rPr>
        <w:t>.</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CC1178">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4</w:t>
            </w:r>
            <w:r w:rsidRPr="000633B2">
              <w:rPr>
                <w:rFonts w:ascii="Times New Roman" w:hAnsi="Times New Roman" w:cs="Times New Roman"/>
                <w:b/>
                <w:sz w:val="24"/>
                <w:szCs w:val="24"/>
                <w:lang w:eastAsia="ar-SA"/>
              </w:rPr>
              <w:t xml:space="preserve">. </w:t>
            </w:r>
            <w:r w:rsidR="00CC1178">
              <w:rPr>
                <w:rFonts w:ascii="Times New Roman" w:hAnsi="Times New Roman" w:cs="Times New Roman"/>
                <w:b/>
                <w:sz w:val="24"/>
                <w:szCs w:val="24"/>
                <w:lang w:eastAsia="ar-SA"/>
              </w:rPr>
              <w:t>Informacja dotycząca</w:t>
            </w:r>
            <w:r w:rsidR="00CC1178" w:rsidRPr="00CC1178">
              <w:rPr>
                <w:rFonts w:ascii="Times New Roman" w:hAnsi="Times New Roman" w:cs="Times New Roman"/>
                <w:b/>
                <w:sz w:val="24"/>
                <w:szCs w:val="24"/>
                <w:lang w:eastAsia="ar-SA"/>
              </w:rPr>
              <w:t xml:space="preserve"> zwrotu kosztów udziału w postępowaniu, jeżeli zamawiający przewiduje ich zwrot</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CC1178" w:rsidRPr="00C4662E" w:rsidRDefault="000633B2"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4</w:t>
      </w:r>
      <w:r w:rsidRPr="003068E0">
        <w:rPr>
          <w:rFonts w:ascii="Times New Roman" w:hAnsi="Times New Roman" w:cs="Times New Roman"/>
          <w:b/>
          <w:sz w:val="24"/>
          <w:szCs w:val="24"/>
          <w:lang w:eastAsia="ar-SA"/>
        </w:rPr>
        <w:t>.1</w:t>
      </w:r>
      <w:r w:rsidRPr="000633B2">
        <w:rPr>
          <w:rFonts w:ascii="Times New Roman" w:hAnsi="Times New Roman" w:cs="Times New Roman"/>
          <w:sz w:val="24"/>
          <w:szCs w:val="24"/>
          <w:lang w:eastAsia="ar-SA"/>
        </w:rPr>
        <w:t xml:space="preserve"> Zamawiający nie przewiduje </w:t>
      </w:r>
      <w:r w:rsidR="00CC1178">
        <w:rPr>
          <w:rFonts w:ascii="Times New Roman" w:hAnsi="Times New Roman" w:cs="Times New Roman"/>
          <w:sz w:val="24"/>
          <w:szCs w:val="24"/>
          <w:lang w:eastAsia="ar-SA"/>
        </w:rPr>
        <w:t>zwrotu kosztów udziału w postępowaniu.</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CC1178">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5</w:t>
            </w:r>
            <w:r w:rsidRPr="00DE4608">
              <w:rPr>
                <w:rFonts w:ascii="Times New Roman" w:hAnsi="Times New Roman" w:cs="Times New Roman"/>
                <w:b/>
                <w:sz w:val="24"/>
                <w:szCs w:val="24"/>
                <w:lang w:eastAsia="ar-SA"/>
              </w:rPr>
              <w:t xml:space="preserve">. </w:t>
            </w:r>
            <w:r w:rsidR="00CC1178">
              <w:rPr>
                <w:rFonts w:ascii="Times New Roman" w:hAnsi="Times New Roman" w:cs="Times New Roman"/>
                <w:b/>
                <w:sz w:val="24"/>
                <w:szCs w:val="24"/>
                <w:lang w:eastAsia="ar-SA"/>
              </w:rPr>
              <w:t>W</w:t>
            </w:r>
            <w:r w:rsidR="00CC1178" w:rsidRPr="00CC1178">
              <w:rPr>
                <w:rFonts w:ascii="Times New Roman" w:hAnsi="Times New Roman" w:cs="Times New Roman"/>
                <w:b/>
                <w:sz w:val="24"/>
                <w:szCs w:val="24"/>
                <w:lang w:eastAsia="ar-SA"/>
              </w:rPr>
              <w:t>ymagania w zakresie zatrudnienia na podstawie stosunku pracy, w okolicznościach, o których mowa w </w:t>
            </w:r>
            <w:hyperlink r:id="rId31" w:history="1">
              <w:r w:rsidR="00CC1178" w:rsidRPr="00CC1178">
                <w:rPr>
                  <w:rStyle w:val="Hipercze"/>
                  <w:rFonts w:ascii="Times New Roman" w:hAnsi="Times New Roman" w:cs="Times New Roman"/>
                  <w:b/>
                  <w:sz w:val="24"/>
                  <w:szCs w:val="24"/>
                  <w:lang w:eastAsia="ar-SA"/>
                </w:rPr>
                <w:t>art. 95</w:t>
              </w:r>
            </w:hyperlink>
            <w:r w:rsidR="00CC1178" w:rsidRPr="00CC1178">
              <w:rPr>
                <w:rFonts w:ascii="Times New Roman" w:hAnsi="Times New Roman" w:cs="Times New Roman"/>
                <w:b/>
                <w:sz w:val="24"/>
                <w:szCs w:val="24"/>
                <w:lang w:eastAsia="ar-SA"/>
              </w:rPr>
              <w:t>, jeżeli zamawiający przewiduje takie wymagania</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w:t>
      </w:r>
      <w:r w:rsidR="00CC1178">
        <w:rPr>
          <w:rFonts w:ascii="Times New Roman" w:hAnsi="Times New Roman" w:cs="Times New Roman"/>
          <w:b/>
          <w:sz w:val="24"/>
          <w:szCs w:val="24"/>
          <w:lang w:eastAsia="ar-SA"/>
        </w:rPr>
        <w:t>5</w:t>
      </w:r>
      <w:r>
        <w:rPr>
          <w:rFonts w:ascii="Times New Roman" w:hAnsi="Times New Roman" w:cs="Times New Roman"/>
          <w:b/>
          <w:sz w:val="24"/>
          <w:szCs w:val="24"/>
          <w:lang w:eastAsia="ar-SA"/>
        </w:rPr>
        <w:t>.1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 xml:space="preserve">Zamawiający </w:t>
      </w:r>
      <w:r w:rsidR="009D274D">
        <w:rPr>
          <w:rFonts w:ascii="Times New Roman" w:hAnsi="Times New Roman" w:cs="Times New Roman"/>
          <w:sz w:val="24"/>
          <w:szCs w:val="24"/>
          <w:lang w:eastAsia="ar-SA"/>
        </w:rPr>
        <w:t>przewiduje wymagania w zakresie zatrudnienia na podstawie  stosunku pracy opisanego w</w:t>
      </w:r>
      <w:r w:rsidR="00AF2915">
        <w:rPr>
          <w:rFonts w:ascii="Times New Roman" w:hAnsi="Times New Roman" w:cs="Times New Roman"/>
          <w:sz w:val="24"/>
          <w:szCs w:val="24"/>
          <w:lang w:eastAsia="ar-SA"/>
        </w:rPr>
        <w:t xml:space="preserve"> </w:t>
      </w:r>
      <w:r w:rsidR="00AF2915" w:rsidRPr="00AF2915">
        <w:rPr>
          <w:rFonts w:ascii="Times New Roman" w:hAnsi="Times New Roman" w:cs="Times New Roman"/>
          <w:b/>
          <w:sz w:val="24"/>
          <w:szCs w:val="24"/>
          <w:lang w:eastAsia="ar-SA"/>
        </w:rPr>
        <w:t xml:space="preserve">rozdziale 4a </w:t>
      </w:r>
      <w:r w:rsidR="00AF2915" w:rsidRPr="00AF2915">
        <w:rPr>
          <w:rFonts w:ascii="Times New Roman" w:hAnsi="Times New Roman" w:cs="Times New Roman"/>
          <w:b/>
          <w:bCs/>
          <w:sz w:val="24"/>
          <w:szCs w:val="24"/>
          <w:lang w:eastAsia="ar-SA"/>
        </w:rPr>
        <w:t>Wymóg zatrudnienia na podstawie umowy o pracę</w:t>
      </w:r>
      <w:r w:rsidR="00AF2915">
        <w:rPr>
          <w:rFonts w:ascii="Times New Roman" w:hAnsi="Times New Roman" w:cs="Times New Roman"/>
          <w:b/>
          <w:bCs/>
          <w:sz w:val="24"/>
          <w:szCs w:val="24"/>
          <w:lang w:eastAsia="ar-SA"/>
        </w:rPr>
        <w:t>.</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9D274D">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3</w:t>
            </w:r>
            <w:r w:rsidR="009D274D">
              <w:rPr>
                <w:rFonts w:ascii="Times New Roman" w:hAnsi="Times New Roman" w:cs="Times New Roman"/>
                <w:b/>
                <w:bCs/>
                <w:spacing w:val="-1"/>
                <w:sz w:val="24"/>
                <w:szCs w:val="24"/>
              </w:rPr>
              <w:t>6</w:t>
            </w:r>
            <w:r w:rsidRPr="000633B2">
              <w:rPr>
                <w:rFonts w:ascii="Times New Roman" w:hAnsi="Times New Roman" w:cs="Times New Roman"/>
                <w:b/>
                <w:bCs/>
                <w:spacing w:val="-1"/>
                <w:sz w:val="24"/>
                <w:szCs w:val="24"/>
              </w:rPr>
              <w:t xml:space="preserve">. </w:t>
            </w:r>
            <w:r w:rsidR="009D274D">
              <w:rPr>
                <w:rFonts w:ascii="Times New Roman" w:hAnsi="Times New Roman" w:cs="Times New Roman"/>
                <w:b/>
                <w:sz w:val="24"/>
                <w:szCs w:val="24"/>
                <w:lang w:eastAsia="ar-SA"/>
              </w:rPr>
              <w:t>W</w:t>
            </w:r>
            <w:r w:rsidR="009D274D" w:rsidRPr="009D274D">
              <w:rPr>
                <w:rFonts w:ascii="Times New Roman" w:hAnsi="Times New Roman" w:cs="Times New Roman"/>
                <w:b/>
                <w:sz w:val="24"/>
                <w:szCs w:val="24"/>
                <w:lang w:eastAsia="ar-SA"/>
              </w:rPr>
              <w:t>ymagania w zakresie zatrudnienia osób, o których mowa w </w:t>
            </w:r>
            <w:hyperlink r:id="rId32" w:history="1">
              <w:r w:rsidR="009D274D" w:rsidRPr="009D274D">
                <w:rPr>
                  <w:rStyle w:val="Hipercze"/>
                  <w:rFonts w:ascii="Times New Roman" w:hAnsi="Times New Roman" w:cs="Times New Roman"/>
                  <w:b/>
                  <w:sz w:val="24"/>
                  <w:szCs w:val="24"/>
                  <w:lang w:eastAsia="ar-SA"/>
                </w:rPr>
                <w:t>art. 96 ust. 2 pkt 2</w:t>
              </w:r>
            </w:hyperlink>
            <w:r w:rsidR="009D274D" w:rsidRPr="009D274D">
              <w:rPr>
                <w:rFonts w:ascii="Times New Roman" w:hAnsi="Times New Roman" w:cs="Times New Roman"/>
                <w:b/>
                <w:sz w:val="24"/>
                <w:szCs w:val="24"/>
                <w:lang w:eastAsia="ar-SA"/>
              </w:rPr>
              <w:t>, jeżeli zamawiający przewiduje takie wymagania;</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9D274D" w:rsidP="00AF40EA">
      <w:pPr>
        <w:widowControl/>
        <w:spacing w:line="276" w:lineRule="auto"/>
        <w:jc w:val="both"/>
        <w:rPr>
          <w:rFonts w:ascii="Times New Roman" w:hAnsi="Times New Roman" w:cs="Times New Roman"/>
          <w:sz w:val="24"/>
          <w:szCs w:val="24"/>
        </w:rPr>
      </w:pPr>
      <w:r>
        <w:rPr>
          <w:rFonts w:ascii="Times New Roman" w:hAnsi="Times New Roman" w:cs="Times New Roman"/>
          <w:b/>
          <w:sz w:val="24"/>
          <w:szCs w:val="24"/>
          <w:lang w:eastAsia="ar-SA"/>
        </w:rPr>
        <w:t>36</w:t>
      </w:r>
      <w:r w:rsidR="00AF40EA" w:rsidRPr="003068E0">
        <w:rPr>
          <w:rFonts w:ascii="Times New Roman" w:hAnsi="Times New Roman" w:cs="Times New Roman"/>
          <w:b/>
          <w:sz w:val="24"/>
          <w:szCs w:val="24"/>
          <w:lang w:eastAsia="ar-SA"/>
        </w:rPr>
        <w:t>.1</w:t>
      </w:r>
      <w:r w:rsidR="00AF40EA" w:rsidRPr="00AF40EA">
        <w:rPr>
          <w:rFonts w:ascii="Times New Roman" w:hAnsi="Times New Roman" w:cs="Times New Roman"/>
          <w:sz w:val="24"/>
          <w:szCs w:val="24"/>
          <w:lang w:eastAsia="ar-SA"/>
        </w:rPr>
        <w:t xml:space="preserve"> </w:t>
      </w:r>
      <w:r w:rsidRPr="009D274D">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sidRPr="009D274D">
        <w:rPr>
          <w:rFonts w:ascii="Times New Roman" w:hAnsi="Times New Roman" w:cs="Times New Roman"/>
          <w:sz w:val="24"/>
          <w:szCs w:val="24"/>
        </w:rPr>
        <w:t>przewi</w:t>
      </w:r>
      <w:r>
        <w:rPr>
          <w:rFonts w:ascii="Times New Roman" w:hAnsi="Times New Roman" w:cs="Times New Roman"/>
          <w:sz w:val="24"/>
          <w:szCs w:val="24"/>
        </w:rPr>
        <w:t>duje wymagań</w:t>
      </w:r>
      <w:r w:rsidRPr="009D274D">
        <w:rPr>
          <w:rFonts w:ascii="Times New Roman" w:hAnsi="Times New Roman" w:cs="Times New Roman"/>
          <w:sz w:val="24"/>
          <w:szCs w:val="24"/>
        </w:rPr>
        <w:t xml:space="preserve"> w zakresie zatrudnienia</w:t>
      </w:r>
      <w:r>
        <w:rPr>
          <w:rFonts w:ascii="Times New Roman" w:hAnsi="Times New Roman" w:cs="Times New Roman"/>
          <w:sz w:val="24"/>
          <w:szCs w:val="24"/>
        </w:rPr>
        <w:t xml:space="preserve"> osób, o których mowa w art. 96 ust. 2 pkt 2</w:t>
      </w:r>
      <w:r w:rsidR="00AF40EA" w:rsidRPr="00AF40EA">
        <w:rPr>
          <w:rFonts w:ascii="Times New Roman" w:hAnsi="Times New Roman" w:cs="Times New Roman"/>
          <w:sz w:val="24"/>
          <w:szCs w:val="24"/>
        </w:rPr>
        <w:t xml:space="preserve">. </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9D274D">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3</w:t>
            </w:r>
            <w:r w:rsidR="009D274D">
              <w:rPr>
                <w:rFonts w:ascii="Times New Roman" w:hAnsi="Times New Roman" w:cs="Times New Roman"/>
                <w:b/>
                <w:bCs/>
                <w:spacing w:val="-1"/>
                <w:sz w:val="24"/>
                <w:szCs w:val="24"/>
              </w:rPr>
              <w:t>7</w:t>
            </w:r>
            <w:r w:rsidRPr="00447DCC">
              <w:rPr>
                <w:rFonts w:ascii="Times New Roman" w:hAnsi="Times New Roman" w:cs="Times New Roman"/>
                <w:b/>
                <w:bCs/>
                <w:spacing w:val="-1"/>
                <w:sz w:val="24"/>
                <w:szCs w:val="24"/>
              </w:rPr>
              <w:t xml:space="preserve">. </w:t>
            </w:r>
            <w:r w:rsidR="009D274D">
              <w:rPr>
                <w:rFonts w:ascii="Times New Roman" w:hAnsi="Times New Roman" w:cs="Times New Roman"/>
                <w:b/>
                <w:color w:val="000000"/>
                <w:sz w:val="24"/>
                <w:szCs w:val="24"/>
                <w:lang w:eastAsia="ar-SA"/>
              </w:rPr>
              <w:t>I</w:t>
            </w:r>
            <w:r w:rsidR="009D274D" w:rsidRPr="009D274D">
              <w:rPr>
                <w:rFonts w:ascii="Times New Roman" w:hAnsi="Times New Roman" w:cs="Times New Roman"/>
                <w:b/>
                <w:color w:val="000000"/>
                <w:sz w:val="24"/>
                <w:szCs w:val="24"/>
                <w:lang w:eastAsia="ar-SA"/>
              </w:rPr>
              <w:t>nformację o zastrzeżeniu możliwości ubiegania się o udzielenie zamówienia wyłącznie przez wykonawców, o których mowa w </w:t>
            </w:r>
            <w:hyperlink r:id="rId33" w:history="1">
              <w:r w:rsidR="009D274D" w:rsidRPr="009D274D">
                <w:rPr>
                  <w:rStyle w:val="Hipercze"/>
                  <w:rFonts w:ascii="Times New Roman" w:hAnsi="Times New Roman" w:cs="Times New Roman"/>
                  <w:b/>
                  <w:sz w:val="24"/>
                  <w:szCs w:val="24"/>
                  <w:lang w:eastAsia="ar-SA"/>
                </w:rPr>
                <w:t>art. 94</w:t>
              </w:r>
            </w:hyperlink>
            <w:r w:rsidR="009D274D" w:rsidRPr="009D274D">
              <w:rPr>
                <w:rFonts w:ascii="Times New Roman" w:hAnsi="Times New Roman" w:cs="Times New Roman"/>
                <w:b/>
                <w:color w:val="000000"/>
                <w:sz w:val="24"/>
                <w:szCs w:val="24"/>
                <w:lang w:eastAsia="ar-SA"/>
              </w:rPr>
              <w:t>, jeżeli zamawiający przewiduje takie wymagania</w:t>
            </w:r>
          </w:p>
        </w:tc>
      </w:tr>
    </w:tbl>
    <w:p w:rsidR="00447DCC" w:rsidRDefault="00447DCC" w:rsidP="00447DCC">
      <w:pPr>
        <w:pStyle w:val="Bezodstpw"/>
        <w:rPr>
          <w:rFonts w:ascii="Times New Roman" w:hAnsi="Times New Roman" w:cs="Times New Roman"/>
          <w:sz w:val="24"/>
          <w:highlight w:val="yellow"/>
        </w:rPr>
      </w:pPr>
    </w:p>
    <w:p w:rsidR="000633B2" w:rsidRDefault="00447DCC" w:rsidP="00447DCC">
      <w:pPr>
        <w:pStyle w:val="Bezodstpw"/>
        <w:rPr>
          <w:rFonts w:ascii="Times New Roman" w:hAnsi="Times New Roman" w:cs="Times New Roman"/>
          <w:sz w:val="24"/>
        </w:rPr>
      </w:pPr>
      <w:r w:rsidRPr="003068E0">
        <w:rPr>
          <w:rFonts w:ascii="Times New Roman" w:hAnsi="Times New Roman" w:cs="Times New Roman"/>
          <w:b/>
          <w:sz w:val="24"/>
        </w:rPr>
        <w:t>3</w:t>
      </w:r>
      <w:r w:rsidR="009D274D">
        <w:rPr>
          <w:rFonts w:ascii="Times New Roman" w:hAnsi="Times New Roman" w:cs="Times New Roman"/>
          <w:b/>
          <w:sz w:val="24"/>
        </w:rPr>
        <w:t>7</w:t>
      </w:r>
      <w:r w:rsidRPr="003068E0">
        <w:rPr>
          <w:rFonts w:ascii="Times New Roman" w:hAnsi="Times New Roman" w:cs="Times New Roman"/>
          <w:b/>
          <w:sz w:val="24"/>
        </w:rPr>
        <w:t>.1</w:t>
      </w:r>
      <w:r w:rsidRPr="00A5129A">
        <w:rPr>
          <w:rFonts w:ascii="Times New Roman" w:hAnsi="Times New Roman" w:cs="Times New Roman"/>
          <w:sz w:val="24"/>
        </w:rPr>
        <w:t xml:space="preserve"> </w:t>
      </w:r>
      <w:r w:rsidR="009D274D" w:rsidRPr="009D274D">
        <w:rPr>
          <w:rFonts w:ascii="Times New Roman" w:hAnsi="Times New Roman" w:cs="Times New Roman"/>
          <w:sz w:val="24"/>
        </w:rPr>
        <w:t>Zamawiający nie przewiduje możliwości ubiegania się o udzielenie zamówienia wyłącznie przez</w:t>
      </w:r>
      <w:r w:rsidR="009D274D" w:rsidRPr="009D274D">
        <w:rPr>
          <w:rFonts w:ascii="Times New Roman" w:hAnsi="Times New Roman" w:cs="Times New Roman"/>
          <w:b/>
          <w:sz w:val="24"/>
        </w:rPr>
        <w:t xml:space="preserve"> </w:t>
      </w:r>
      <w:r w:rsidR="009D274D">
        <w:rPr>
          <w:rFonts w:ascii="Times New Roman" w:hAnsi="Times New Roman" w:cs="Times New Roman"/>
          <w:sz w:val="24"/>
        </w:rPr>
        <w:t>W</w:t>
      </w:r>
      <w:r w:rsidR="009D274D" w:rsidRPr="009D274D">
        <w:rPr>
          <w:rFonts w:ascii="Times New Roman" w:hAnsi="Times New Roman" w:cs="Times New Roman"/>
          <w:sz w:val="24"/>
        </w:rPr>
        <w:t>ykonawców, o których mowa w </w:t>
      </w:r>
      <w:hyperlink r:id="rId34" w:history="1">
        <w:r w:rsidR="009D274D" w:rsidRPr="009D274D">
          <w:rPr>
            <w:rStyle w:val="Hipercze"/>
            <w:rFonts w:ascii="Times New Roman" w:hAnsi="Times New Roman" w:cs="Times New Roman"/>
            <w:sz w:val="24"/>
          </w:rPr>
          <w:t>art. 94</w:t>
        </w:r>
      </w:hyperlink>
      <w:r w:rsidR="009D274D">
        <w:rPr>
          <w:rFonts w:ascii="Times New Roman" w:hAnsi="Times New Roman" w:cs="Times New Roman"/>
          <w:sz w:val="24"/>
        </w:rPr>
        <w:t>.</w:t>
      </w:r>
    </w:p>
    <w:p w:rsidR="009D274D" w:rsidRDefault="009D274D"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9D274D">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3</w:t>
            </w:r>
            <w:r w:rsidR="009D274D">
              <w:rPr>
                <w:rFonts w:ascii="Times New Roman" w:hAnsi="Times New Roman" w:cs="Times New Roman"/>
                <w:b/>
                <w:sz w:val="24"/>
              </w:rPr>
              <w:t>8</w:t>
            </w:r>
            <w:r w:rsidRPr="00447DCC">
              <w:rPr>
                <w:rFonts w:ascii="Times New Roman" w:hAnsi="Times New Roman" w:cs="Times New Roman"/>
                <w:b/>
                <w:sz w:val="24"/>
              </w:rPr>
              <w:t xml:space="preserve">. </w:t>
            </w:r>
            <w:r w:rsidR="009D274D">
              <w:rPr>
                <w:rFonts w:ascii="Times New Roman" w:hAnsi="Times New Roman" w:cs="Times New Roman"/>
                <w:b/>
                <w:sz w:val="24"/>
                <w:szCs w:val="24"/>
                <w:lang w:eastAsia="ar-SA"/>
              </w:rPr>
              <w:t>I</w:t>
            </w:r>
            <w:r w:rsidR="009D274D" w:rsidRPr="009D274D">
              <w:rPr>
                <w:rFonts w:ascii="Times New Roman" w:hAnsi="Times New Roman" w:cs="Times New Roman"/>
                <w:b/>
                <w:sz w:val="24"/>
                <w:szCs w:val="24"/>
                <w:lang w:eastAsia="ar-SA"/>
              </w:rPr>
              <w:t>nformacj</w:t>
            </w:r>
            <w:r w:rsidR="009D274D">
              <w:rPr>
                <w:rFonts w:ascii="Times New Roman" w:hAnsi="Times New Roman" w:cs="Times New Roman"/>
                <w:b/>
                <w:sz w:val="24"/>
                <w:szCs w:val="24"/>
                <w:lang w:eastAsia="ar-SA"/>
              </w:rPr>
              <w:t>a</w:t>
            </w:r>
            <w:r w:rsidR="009D274D" w:rsidRPr="009D274D">
              <w:rPr>
                <w:rFonts w:ascii="Times New Roman" w:hAnsi="Times New Roman" w:cs="Times New Roman"/>
                <w:b/>
                <w:sz w:val="24"/>
                <w:szCs w:val="24"/>
                <w:lang w:eastAsia="ar-SA"/>
              </w:rPr>
              <w:t xml:space="preserve"> o obowiązku osobistego wykonania przez wykonawcę kluczowych zadań, jeżeli zamawiający dokonuje takiego zastrzeżenia zgodnie z </w:t>
            </w:r>
            <w:hyperlink r:id="rId35" w:history="1">
              <w:r w:rsidR="009D274D" w:rsidRPr="009D274D">
                <w:rPr>
                  <w:rStyle w:val="Hipercze"/>
                  <w:rFonts w:ascii="Times New Roman" w:hAnsi="Times New Roman" w:cs="Times New Roman"/>
                  <w:b/>
                  <w:sz w:val="24"/>
                  <w:szCs w:val="24"/>
                  <w:lang w:eastAsia="ar-SA"/>
                </w:rPr>
                <w:t>art. 60</w:t>
              </w:r>
            </w:hyperlink>
            <w:r w:rsidR="009D274D" w:rsidRPr="009D274D">
              <w:rPr>
                <w:rFonts w:ascii="Times New Roman" w:hAnsi="Times New Roman" w:cs="Times New Roman"/>
                <w:b/>
                <w:sz w:val="24"/>
                <w:szCs w:val="24"/>
                <w:lang w:eastAsia="ar-SA"/>
              </w:rPr>
              <w:t> i </w:t>
            </w:r>
            <w:hyperlink r:id="rId36" w:history="1">
              <w:r w:rsidR="009D274D" w:rsidRPr="009D274D">
                <w:rPr>
                  <w:rStyle w:val="Hipercze"/>
                  <w:rFonts w:ascii="Times New Roman" w:hAnsi="Times New Roman" w:cs="Times New Roman"/>
                  <w:b/>
                  <w:sz w:val="24"/>
                  <w:szCs w:val="24"/>
                  <w:lang w:eastAsia="ar-SA"/>
                </w:rPr>
                <w:t>art. 121</w:t>
              </w:r>
            </w:hyperlink>
            <w:r w:rsidR="009D274D" w:rsidRPr="009D274D">
              <w:rPr>
                <w:rFonts w:ascii="Times New Roman" w:hAnsi="Times New Roman" w:cs="Times New Roman"/>
                <w:b/>
                <w:sz w:val="24"/>
                <w:szCs w:val="24"/>
                <w:lang w:eastAsia="ar-SA"/>
              </w:rPr>
              <w:t>;</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w:t>
      </w:r>
      <w:r w:rsidR="009D274D">
        <w:rPr>
          <w:rFonts w:ascii="Times New Roman" w:hAnsi="Times New Roman" w:cs="Times New Roman"/>
          <w:b/>
          <w:sz w:val="24"/>
        </w:rPr>
        <w:t>8</w:t>
      </w:r>
      <w:r w:rsidRPr="003068E0">
        <w:rPr>
          <w:rFonts w:ascii="Times New Roman" w:hAnsi="Times New Roman" w:cs="Times New Roman"/>
          <w:b/>
          <w:sz w:val="24"/>
        </w:rPr>
        <w:t>.1</w:t>
      </w:r>
      <w:r w:rsidRPr="00447DCC">
        <w:rPr>
          <w:rFonts w:ascii="Times New Roman" w:hAnsi="Times New Roman" w:cs="Times New Roman"/>
          <w:sz w:val="24"/>
        </w:rPr>
        <w:t xml:space="preserve"> </w:t>
      </w:r>
      <w:r w:rsidR="002F5EC8">
        <w:rPr>
          <w:rFonts w:ascii="Times New Roman" w:hAnsi="Times New Roman" w:cs="Times New Roman"/>
          <w:sz w:val="24"/>
        </w:rPr>
        <w:t>Zamawiający nie zastrzega obowiązku osobistego wykonania przez Wykonawcę kluczowych zadań.</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2203B" w:rsidP="0042203B">
            <w:pPr>
              <w:widowControl/>
              <w:spacing w:before="120" w:line="276" w:lineRule="auto"/>
              <w:jc w:val="both"/>
              <w:rPr>
                <w:rFonts w:ascii="Times New Roman" w:hAnsi="Times New Roman" w:cs="Times New Roman"/>
                <w:b/>
                <w:color w:val="000000"/>
                <w:sz w:val="24"/>
                <w:szCs w:val="24"/>
                <w:lang w:eastAsia="ar-SA"/>
              </w:rPr>
            </w:pPr>
            <w:r>
              <w:rPr>
                <w:rFonts w:ascii="Times New Roman" w:hAnsi="Times New Roman" w:cs="Times New Roman"/>
                <w:b/>
                <w:bCs/>
                <w:spacing w:val="-1"/>
                <w:sz w:val="24"/>
                <w:szCs w:val="24"/>
              </w:rPr>
              <w:t>39</w:t>
            </w:r>
            <w:r w:rsidR="00447DCC" w:rsidRPr="00447DCC">
              <w:rPr>
                <w:rFonts w:ascii="Times New Roman" w:hAnsi="Times New Roman" w:cs="Times New Roman"/>
                <w:b/>
                <w:bCs/>
                <w:spacing w:val="-1"/>
                <w:sz w:val="24"/>
                <w:szCs w:val="24"/>
              </w:rPr>
              <w:t xml:space="preserve">. </w:t>
            </w:r>
            <w:r>
              <w:rPr>
                <w:rFonts w:ascii="Times New Roman" w:hAnsi="Times New Roman" w:cs="Times New Roman"/>
                <w:b/>
                <w:color w:val="000000"/>
                <w:sz w:val="24"/>
                <w:szCs w:val="24"/>
                <w:lang w:eastAsia="ar-SA"/>
              </w:rPr>
              <w:t>W</w:t>
            </w:r>
            <w:r w:rsidRPr="0042203B">
              <w:rPr>
                <w:rFonts w:ascii="Times New Roman" w:hAnsi="Times New Roman" w:cs="Times New Roman"/>
                <w:b/>
                <w:color w:val="000000"/>
                <w:sz w:val="24"/>
                <w:szCs w:val="24"/>
                <w:lang w:eastAsia="ar-SA"/>
              </w:rPr>
              <w:t>ymóg lub możliwość złożenia ofert w postaci katalogów elektronicznych lub dołączenia katalogów elektronicznych do oferty, w sytuacji określonej w </w:t>
            </w:r>
            <w:hyperlink r:id="rId37" w:history="1">
              <w:r w:rsidRPr="0042203B">
                <w:rPr>
                  <w:rStyle w:val="Hipercze"/>
                  <w:rFonts w:ascii="Times New Roman" w:hAnsi="Times New Roman" w:cs="Times New Roman"/>
                  <w:b/>
                  <w:sz w:val="24"/>
                  <w:szCs w:val="24"/>
                  <w:lang w:eastAsia="ar-SA"/>
                </w:rPr>
                <w:t>art. 93</w:t>
              </w:r>
            </w:hyperlink>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w:t>
      </w:r>
      <w:r w:rsidR="0042203B">
        <w:rPr>
          <w:rFonts w:ascii="Times New Roman" w:hAnsi="Times New Roman" w:cs="Times New Roman"/>
          <w:b/>
          <w:color w:val="000000"/>
          <w:sz w:val="24"/>
          <w:szCs w:val="24"/>
          <w:lang w:eastAsia="ar-SA"/>
        </w:rPr>
        <w:t>9</w:t>
      </w:r>
      <w:r w:rsidRPr="003068E0">
        <w:rPr>
          <w:rFonts w:ascii="Times New Roman" w:hAnsi="Times New Roman" w:cs="Times New Roman"/>
          <w:b/>
          <w:color w:val="000000"/>
          <w:sz w:val="24"/>
          <w:szCs w:val="24"/>
          <w:lang w:eastAsia="ar-SA"/>
        </w:rPr>
        <w:t>.1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w:t>
      </w:r>
      <w:r w:rsidR="0042203B">
        <w:rPr>
          <w:rFonts w:ascii="Times New Roman" w:hAnsi="Times New Roman" w:cs="Times New Roman"/>
          <w:color w:val="000000"/>
          <w:sz w:val="24"/>
          <w:szCs w:val="24"/>
          <w:lang w:eastAsia="ar-SA"/>
        </w:rPr>
        <w:t>93</w:t>
      </w:r>
      <w:r w:rsidRPr="00447DCC">
        <w:rPr>
          <w:rFonts w:ascii="Times New Roman" w:hAnsi="Times New Roman" w:cs="Times New Roman"/>
          <w:color w:val="000000"/>
          <w:sz w:val="24"/>
          <w:szCs w:val="24"/>
          <w:lang w:eastAsia="ar-SA"/>
        </w:rPr>
        <w:t xml:space="preserve"> ustawy Pzp.</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2203B" w:rsidP="00447DCC">
            <w:pPr>
              <w:widowControl/>
              <w:spacing w:line="276" w:lineRule="auto"/>
              <w:jc w:val="center"/>
              <w:rPr>
                <w:rFonts w:ascii="Times New Roman" w:hAnsi="Times New Roman" w:cs="Times New Roman"/>
                <w:b/>
                <w:sz w:val="24"/>
                <w:szCs w:val="24"/>
                <w:lang w:eastAsia="ar-SA"/>
              </w:rPr>
            </w:pPr>
            <w:r>
              <w:rPr>
                <w:rFonts w:ascii="Times New Roman" w:hAnsi="Times New Roman" w:cs="Times New Roman"/>
                <w:b/>
                <w:bCs/>
                <w:spacing w:val="-1"/>
                <w:sz w:val="24"/>
                <w:szCs w:val="24"/>
              </w:rPr>
              <w:t>40</w:t>
            </w:r>
            <w:r w:rsidR="00447DCC" w:rsidRPr="00447DCC">
              <w:rPr>
                <w:rFonts w:ascii="Times New Roman" w:hAnsi="Times New Roman" w:cs="Times New Roman"/>
                <w:b/>
                <w:bCs/>
                <w:spacing w:val="-1"/>
                <w:sz w:val="24"/>
                <w:szCs w:val="24"/>
              </w:rPr>
              <w:t xml:space="preserve">. </w:t>
            </w:r>
            <w:r w:rsidR="00447DCC"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2203B" w:rsidP="00447DCC">
      <w:pPr>
        <w:widowControl/>
        <w:spacing w:line="276" w:lineRule="auto"/>
        <w:jc w:val="both"/>
        <w:rPr>
          <w:rFonts w:ascii="Times New Roman" w:hAnsi="Times New Roman" w:cs="Times New Roman"/>
          <w:sz w:val="24"/>
          <w:szCs w:val="24"/>
          <w:lang w:eastAsia="ar-SA"/>
        </w:rPr>
      </w:pPr>
      <w:r>
        <w:rPr>
          <w:rFonts w:ascii="Times New Roman" w:hAnsi="Times New Roman" w:cs="Times New Roman"/>
          <w:b/>
          <w:bCs/>
          <w:spacing w:val="-1"/>
          <w:sz w:val="24"/>
          <w:szCs w:val="24"/>
        </w:rPr>
        <w:t>40</w:t>
      </w:r>
      <w:r w:rsidR="00447DCC" w:rsidRPr="003068E0">
        <w:rPr>
          <w:rFonts w:ascii="Times New Roman" w:hAnsi="Times New Roman" w:cs="Times New Roman"/>
          <w:b/>
          <w:bCs/>
          <w:spacing w:val="-1"/>
          <w:sz w:val="24"/>
          <w:szCs w:val="24"/>
        </w:rPr>
        <w:t>.1</w:t>
      </w:r>
      <w:r w:rsidR="00447DCC" w:rsidRPr="00447DCC">
        <w:rPr>
          <w:rFonts w:ascii="Times New Roman" w:hAnsi="Times New Roman" w:cs="Times New Roman"/>
          <w:bCs/>
          <w:spacing w:val="-1"/>
          <w:sz w:val="24"/>
          <w:szCs w:val="24"/>
        </w:rPr>
        <w:t xml:space="preserve"> </w:t>
      </w:r>
      <w:r w:rsidR="00447DCC"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SWZ</w:t>
      </w:r>
      <w:r w:rsidR="00447DCC"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00447DCC" w:rsidRPr="00447DCC">
        <w:rPr>
          <w:rFonts w:ascii="Times New Roman" w:hAnsi="Times New Roman" w:cs="Times New Roman"/>
          <w:sz w:val="24"/>
          <w:szCs w:val="24"/>
          <w:lang w:eastAsia="ar-SA"/>
        </w:rPr>
        <w:t xml:space="preserve"> Kodeksie cywilnym i Prawie budowlanym .</w:t>
      </w:r>
    </w:p>
    <w:p w:rsidR="0015778D" w:rsidRDefault="0015778D" w:rsidP="00447DCC">
      <w:pPr>
        <w:widowControl/>
        <w:spacing w:line="276" w:lineRule="auto"/>
        <w:rPr>
          <w:szCs w:val="24"/>
          <w:lang w:eastAsia="ar-SA"/>
        </w:rPr>
      </w:pPr>
    </w:p>
    <w:p w:rsidR="00A16F04" w:rsidRDefault="00A16F04" w:rsidP="00447DCC">
      <w:pPr>
        <w:widowControl/>
        <w:spacing w:line="276" w:lineRule="auto"/>
        <w:rPr>
          <w:szCs w:val="24"/>
          <w:lang w:eastAsia="ar-SA"/>
        </w:rPr>
      </w:pPr>
    </w:p>
    <w:p w:rsidR="0015778D" w:rsidRPr="009F7BB0" w:rsidRDefault="0015778D"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C04605" w:rsidTr="00447DCC">
        <w:trPr>
          <w:jc w:val="center"/>
        </w:trPr>
        <w:tc>
          <w:tcPr>
            <w:tcW w:w="10959" w:type="dxa"/>
            <w:shd w:val="clear" w:color="auto" w:fill="BFBFBF" w:themeFill="background1" w:themeFillShade="BF"/>
          </w:tcPr>
          <w:p w:rsidR="00447DCC" w:rsidRPr="00C04605" w:rsidRDefault="0042203B" w:rsidP="00447DCC">
            <w:pPr>
              <w:ind w:right="34"/>
              <w:jc w:val="center"/>
              <w:rPr>
                <w:rFonts w:ascii="Times New Roman" w:hAnsi="Times New Roman" w:cs="Times New Roman"/>
                <w:b/>
                <w:bCs/>
                <w:spacing w:val="-1"/>
                <w:sz w:val="24"/>
                <w:szCs w:val="24"/>
                <w:highlight w:val="yellow"/>
              </w:rPr>
            </w:pPr>
            <w:r>
              <w:rPr>
                <w:rFonts w:ascii="Times New Roman" w:hAnsi="Times New Roman" w:cs="Times New Roman"/>
                <w:b/>
                <w:bCs/>
                <w:spacing w:val="-1"/>
                <w:sz w:val="24"/>
                <w:szCs w:val="24"/>
              </w:rPr>
              <w:t>41</w:t>
            </w:r>
            <w:r w:rsidR="00447DCC" w:rsidRPr="00600CD0">
              <w:rPr>
                <w:rFonts w:ascii="Times New Roman" w:hAnsi="Times New Roman" w:cs="Times New Roman"/>
                <w:b/>
                <w:bCs/>
                <w:spacing w:val="-1"/>
                <w:sz w:val="24"/>
                <w:szCs w:val="24"/>
              </w:rPr>
              <w:t xml:space="preserve"> </w:t>
            </w:r>
            <w:r w:rsidR="00447DCC" w:rsidRPr="00600CD0">
              <w:rPr>
                <w:rFonts w:ascii="Times New Roman" w:hAnsi="Times New Roman" w:cs="Times New Roman"/>
                <w:b/>
                <w:sz w:val="24"/>
                <w:szCs w:val="24"/>
                <w:lang w:eastAsia="ar-SA"/>
              </w:rPr>
              <w:t>Wykaz załączników do niniejszej SIWZ.</w:t>
            </w:r>
          </w:p>
        </w:tc>
      </w:tr>
    </w:tbl>
    <w:p w:rsidR="00E70313" w:rsidRPr="00C04605" w:rsidRDefault="00E70313" w:rsidP="00CF068E">
      <w:pPr>
        <w:shd w:val="clear" w:color="auto" w:fill="FFFFFF"/>
        <w:spacing w:before="446"/>
        <w:ind w:right="34"/>
        <w:rPr>
          <w:rFonts w:ascii="Times New Roman" w:hAnsi="Times New Roman" w:cs="Times New Roman"/>
          <w:b/>
          <w:bCs/>
          <w:spacing w:val="-1"/>
          <w:sz w:val="24"/>
          <w:szCs w:val="24"/>
          <w:highlight w:val="yellow"/>
        </w:rPr>
      </w:pPr>
    </w:p>
    <w:tbl>
      <w:tblPr>
        <w:tblW w:w="9852" w:type="dxa"/>
        <w:tblInd w:w="141" w:type="dxa"/>
        <w:tblLayout w:type="fixed"/>
        <w:tblCellMar>
          <w:left w:w="70" w:type="dxa"/>
          <w:right w:w="70" w:type="dxa"/>
        </w:tblCellMar>
        <w:tblLook w:val="0000" w:firstRow="0" w:lastRow="0" w:firstColumn="0" w:lastColumn="0" w:noHBand="0" w:noVBand="0"/>
      </w:tblPr>
      <w:tblGrid>
        <w:gridCol w:w="584"/>
        <w:gridCol w:w="2700"/>
        <w:gridCol w:w="6568"/>
      </w:tblGrid>
      <w:tr w:rsidR="00CF068E" w:rsidRPr="00C04605" w:rsidTr="00902D7A">
        <w:tc>
          <w:tcPr>
            <w:tcW w:w="584"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Oznaczenie Załącznika</w:t>
            </w:r>
          </w:p>
        </w:tc>
        <w:tc>
          <w:tcPr>
            <w:tcW w:w="6568" w:type="dxa"/>
            <w:tcBorders>
              <w:top w:val="single" w:sz="4" w:space="0" w:color="000000"/>
              <w:left w:val="single" w:sz="4" w:space="0" w:color="000000"/>
              <w:bottom w:val="single" w:sz="4" w:space="0" w:color="000000"/>
              <w:right w:val="single" w:sz="4" w:space="0" w:color="000000"/>
            </w:tcBorders>
          </w:tcPr>
          <w:p w:rsidR="00CF068E" w:rsidRPr="00904546"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Nazwa Załącznika</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jc w:val="center"/>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1</w:t>
            </w:r>
          </w:p>
        </w:tc>
        <w:tc>
          <w:tcPr>
            <w:tcW w:w="6568"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Formularza Oferty</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2</w:t>
            </w:r>
          </w:p>
        </w:tc>
        <w:tc>
          <w:tcPr>
            <w:tcW w:w="6568" w:type="dxa"/>
            <w:tcBorders>
              <w:left w:val="single" w:sz="4" w:space="0" w:color="000000"/>
              <w:bottom w:val="single" w:sz="4" w:space="0" w:color="000000"/>
              <w:right w:val="single" w:sz="4" w:space="0" w:color="000000"/>
            </w:tcBorders>
          </w:tcPr>
          <w:p w:rsidR="00CF068E" w:rsidRPr="00904546" w:rsidRDefault="00CF068E" w:rsidP="00902D7A">
            <w:pPr>
              <w:widowControl/>
              <w:snapToGrid w:val="0"/>
              <w:spacing w:line="276" w:lineRule="auto"/>
              <w:jc w:val="both"/>
              <w:textAlignment w:val="top"/>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oświadczenia Wykonawcy </w:t>
            </w:r>
            <w:r w:rsidR="001A6E70">
              <w:rPr>
                <w:rFonts w:ascii="Times New Roman" w:hAnsi="Times New Roman" w:cs="Times New Roman"/>
                <w:sz w:val="22"/>
                <w:szCs w:val="24"/>
                <w:lang w:eastAsia="ar-SA"/>
              </w:rPr>
              <w:t>125</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3</w:t>
            </w:r>
          </w:p>
        </w:tc>
        <w:tc>
          <w:tcPr>
            <w:tcW w:w="6568" w:type="dxa"/>
            <w:tcBorders>
              <w:left w:val="single" w:sz="4" w:space="0" w:color="000000"/>
              <w:bottom w:val="single" w:sz="4" w:space="0" w:color="000000"/>
              <w:right w:val="single" w:sz="4" w:space="0" w:color="000000"/>
            </w:tcBorders>
          </w:tcPr>
          <w:p w:rsidR="00CF068E" w:rsidRPr="00904546" w:rsidRDefault="001A6E70" w:rsidP="00961B75">
            <w:pPr>
              <w:widowControl/>
              <w:snapToGrid w:val="0"/>
              <w:spacing w:line="276" w:lineRule="auto"/>
              <w:jc w:val="both"/>
              <w:rPr>
                <w:rFonts w:ascii="Times New Roman" w:hAnsi="Times New Roman" w:cs="Times New Roman"/>
                <w:sz w:val="22"/>
                <w:szCs w:val="24"/>
                <w:lang w:eastAsia="ar-SA"/>
              </w:rPr>
            </w:pPr>
            <w:r w:rsidRPr="001A6E70">
              <w:rPr>
                <w:rFonts w:ascii="Times New Roman" w:hAnsi="Times New Roman" w:cs="Times New Roman"/>
                <w:sz w:val="22"/>
                <w:szCs w:val="24"/>
                <w:lang w:eastAsia="ar-SA"/>
              </w:rPr>
              <w:t xml:space="preserve">Wzór oświadczenia o obowiązku podatkowym u Zamawiającego </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4</w:t>
            </w:r>
          </w:p>
        </w:tc>
        <w:tc>
          <w:tcPr>
            <w:tcW w:w="6568" w:type="dxa"/>
            <w:tcBorders>
              <w:left w:val="single" w:sz="4" w:space="0" w:color="000000"/>
              <w:bottom w:val="single" w:sz="4" w:space="0" w:color="000000"/>
              <w:right w:val="single" w:sz="4" w:space="0" w:color="000000"/>
            </w:tcBorders>
          </w:tcPr>
          <w:p w:rsidR="00CF068E" w:rsidRPr="00904546" w:rsidRDefault="00902D7A"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wymaganego od Wykonawcy w zakresie wypełniania obowiązków informacyjnych przewidzianych w art. 13 lub art. 14 RODO</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5</w:t>
            </w:r>
          </w:p>
        </w:tc>
        <w:tc>
          <w:tcPr>
            <w:tcW w:w="6568" w:type="dxa"/>
            <w:tcBorders>
              <w:left w:val="single" w:sz="4" w:space="0" w:color="000000"/>
              <w:bottom w:val="single" w:sz="4" w:space="0" w:color="000000"/>
              <w:right w:val="single" w:sz="4" w:space="0" w:color="000000"/>
            </w:tcBorders>
          </w:tcPr>
          <w:p w:rsidR="00CF068E" w:rsidRPr="00904546" w:rsidRDefault="00902D7A"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bCs/>
                <w:sz w:val="22"/>
              </w:rPr>
              <w:t>Wzór zobowiązania do oddania do dyspozycji niezbędnych zasobów na potrzeby realizacji zamówienia</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6</w:t>
            </w:r>
          </w:p>
        </w:tc>
        <w:tc>
          <w:tcPr>
            <w:tcW w:w="6568" w:type="dxa"/>
            <w:tcBorders>
              <w:left w:val="single" w:sz="4" w:space="0" w:color="000000"/>
              <w:bottom w:val="single" w:sz="4" w:space="0" w:color="000000"/>
              <w:right w:val="single" w:sz="4" w:space="0" w:color="000000"/>
            </w:tcBorders>
          </w:tcPr>
          <w:p w:rsidR="00CF068E" w:rsidRPr="00904546" w:rsidRDefault="00902D7A"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Projekt umowy</w:t>
            </w:r>
          </w:p>
        </w:tc>
      </w:tr>
      <w:tr w:rsidR="00CF068E" w:rsidRPr="00C04605" w:rsidTr="00902D7A">
        <w:tc>
          <w:tcPr>
            <w:tcW w:w="584" w:type="dxa"/>
            <w:tcBorders>
              <w:left w:val="single" w:sz="4" w:space="0" w:color="000000"/>
              <w:bottom w:val="single" w:sz="4" w:space="0" w:color="000000"/>
            </w:tcBorders>
          </w:tcPr>
          <w:p w:rsidR="00CF068E" w:rsidRPr="00904546" w:rsidRDefault="00326370"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 </w:t>
            </w: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7</w:t>
            </w:r>
          </w:p>
        </w:tc>
        <w:tc>
          <w:tcPr>
            <w:tcW w:w="6568"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C04605" w:rsidTr="00902D7A">
        <w:tc>
          <w:tcPr>
            <w:tcW w:w="584" w:type="dxa"/>
            <w:tcBorders>
              <w:left w:val="single" w:sz="4" w:space="0" w:color="000000"/>
              <w:bottom w:val="single" w:sz="4" w:space="0" w:color="000000"/>
            </w:tcBorders>
          </w:tcPr>
          <w:p w:rsidR="00CF068E" w:rsidRPr="00904546"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8</w:t>
            </w:r>
          </w:p>
        </w:tc>
        <w:tc>
          <w:tcPr>
            <w:tcW w:w="6568" w:type="dxa"/>
            <w:tcBorders>
              <w:left w:val="single" w:sz="4" w:space="0" w:color="000000"/>
              <w:bottom w:val="single" w:sz="4" w:space="0" w:color="000000"/>
              <w:right w:val="single" w:sz="4" w:space="0" w:color="000000"/>
            </w:tcBorders>
          </w:tcPr>
          <w:p w:rsidR="00CF068E" w:rsidRPr="00904546" w:rsidRDefault="00902D7A" w:rsidP="00CF068E">
            <w:pPr>
              <w:rPr>
                <w:rFonts w:ascii="Times New Roman" w:hAnsi="Times New Roman" w:cs="Times New Roman"/>
                <w:bCs/>
                <w:sz w:val="22"/>
              </w:rPr>
            </w:pPr>
            <w:r w:rsidRPr="004D3AE7">
              <w:rPr>
                <w:rFonts w:ascii="Times New Roman" w:hAnsi="Times New Roman" w:cs="Times New Roman"/>
                <w:sz w:val="22"/>
                <w:szCs w:val="24"/>
                <w:lang w:eastAsia="ar-SA"/>
              </w:rPr>
              <w:t>Przedmiar robót</w:t>
            </w:r>
          </w:p>
        </w:tc>
      </w:tr>
      <w:tr w:rsidR="00CF068E" w:rsidRPr="00C04605" w:rsidTr="00902D7A">
        <w:tc>
          <w:tcPr>
            <w:tcW w:w="584" w:type="dxa"/>
            <w:tcBorders>
              <w:left w:val="single" w:sz="4" w:space="0" w:color="000000"/>
              <w:bottom w:val="single" w:sz="4" w:space="0" w:color="000000"/>
            </w:tcBorders>
          </w:tcPr>
          <w:p w:rsidR="00CF068E" w:rsidRPr="004D3AE7" w:rsidRDefault="00CF068E"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4D3AE7" w:rsidRDefault="00CF068E"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9</w:t>
            </w:r>
          </w:p>
        </w:tc>
        <w:tc>
          <w:tcPr>
            <w:tcW w:w="6568" w:type="dxa"/>
            <w:tcBorders>
              <w:left w:val="single" w:sz="4" w:space="0" w:color="000000"/>
              <w:bottom w:val="single" w:sz="4" w:space="0" w:color="000000"/>
              <w:right w:val="single" w:sz="4" w:space="0" w:color="000000"/>
            </w:tcBorders>
          </w:tcPr>
          <w:p w:rsidR="00CF068E" w:rsidRPr="004D3AE7" w:rsidRDefault="00902D7A"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Dokumentacja techniczna</w:t>
            </w:r>
          </w:p>
        </w:tc>
      </w:tr>
      <w:tr w:rsidR="00192FC1" w:rsidRPr="00C04605" w:rsidTr="00902D7A">
        <w:tc>
          <w:tcPr>
            <w:tcW w:w="584" w:type="dxa"/>
            <w:tcBorders>
              <w:left w:val="single" w:sz="4" w:space="0" w:color="000000"/>
              <w:bottom w:val="single" w:sz="4" w:space="0" w:color="000000"/>
            </w:tcBorders>
          </w:tcPr>
          <w:p w:rsidR="00192FC1" w:rsidRPr="004D3AE7" w:rsidRDefault="00192FC1"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92FC1" w:rsidRPr="004D3AE7" w:rsidRDefault="00192FC1"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10</w:t>
            </w:r>
          </w:p>
        </w:tc>
        <w:tc>
          <w:tcPr>
            <w:tcW w:w="6568" w:type="dxa"/>
            <w:tcBorders>
              <w:left w:val="single" w:sz="4" w:space="0" w:color="000000"/>
              <w:bottom w:val="single" w:sz="4" w:space="0" w:color="000000"/>
              <w:right w:val="single" w:sz="4" w:space="0" w:color="000000"/>
            </w:tcBorders>
          </w:tcPr>
          <w:p w:rsidR="00192FC1" w:rsidRPr="004D3AE7" w:rsidRDefault="00192FC1" w:rsidP="00C92BDB">
            <w:pPr>
              <w:widowControl/>
              <w:snapToGrid w:val="0"/>
              <w:spacing w:line="276" w:lineRule="auto"/>
              <w:jc w:val="both"/>
              <w:rPr>
                <w:rFonts w:ascii="Times New Roman" w:hAnsi="Times New Roman" w:cs="Times New Roman"/>
                <w:sz w:val="22"/>
                <w:szCs w:val="24"/>
                <w:lang w:eastAsia="ar-SA"/>
              </w:rPr>
            </w:pPr>
            <w:r>
              <w:rPr>
                <w:rFonts w:ascii="Times New Roman" w:hAnsi="Times New Roman" w:cs="Times New Roman"/>
                <w:sz w:val="22"/>
                <w:szCs w:val="24"/>
                <w:lang w:eastAsia="ar-SA"/>
              </w:rPr>
              <w:t>Dokumentacja organizacji ruchu</w:t>
            </w:r>
          </w:p>
        </w:tc>
      </w:tr>
      <w:tr w:rsidR="0015778D" w:rsidRPr="00C04605" w:rsidTr="00902D7A">
        <w:tc>
          <w:tcPr>
            <w:tcW w:w="584" w:type="dxa"/>
            <w:tcBorders>
              <w:left w:val="single" w:sz="4" w:space="0" w:color="000000"/>
              <w:bottom w:val="single" w:sz="4" w:space="0" w:color="000000"/>
            </w:tcBorders>
          </w:tcPr>
          <w:p w:rsidR="0015778D" w:rsidRPr="004D3AE7" w:rsidRDefault="0015778D" w:rsidP="00CF0277">
            <w:pPr>
              <w:widowControl/>
              <w:numPr>
                <w:ilvl w:val="0"/>
                <w:numId w:val="12"/>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5778D" w:rsidRPr="004D3AE7" w:rsidRDefault="0015778D" w:rsidP="00192FC1">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w:t>
            </w:r>
            <w:r w:rsidR="00192FC1">
              <w:rPr>
                <w:rFonts w:ascii="Times New Roman" w:hAnsi="Times New Roman" w:cs="Times New Roman"/>
                <w:sz w:val="22"/>
                <w:szCs w:val="24"/>
                <w:lang w:eastAsia="ar-SA"/>
              </w:rPr>
              <w:t>1</w:t>
            </w:r>
          </w:p>
        </w:tc>
        <w:tc>
          <w:tcPr>
            <w:tcW w:w="6568" w:type="dxa"/>
            <w:tcBorders>
              <w:left w:val="single" w:sz="4" w:space="0" w:color="000000"/>
              <w:bottom w:val="single" w:sz="4" w:space="0" w:color="000000"/>
              <w:right w:val="single" w:sz="4" w:space="0" w:color="000000"/>
            </w:tcBorders>
          </w:tcPr>
          <w:p w:rsidR="0015778D" w:rsidRPr="004D3AE7" w:rsidRDefault="00902D7A" w:rsidP="00F55B5C">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 xml:space="preserve">Specyfikacja techniczna wykonania i odbioru robót </w:t>
            </w:r>
          </w:p>
        </w:tc>
      </w:tr>
    </w:tbl>
    <w:p w:rsidR="00D010FC" w:rsidRDefault="00D010FC" w:rsidP="003E256A">
      <w:pPr>
        <w:tabs>
          <w:tab w:val="left" w:pos="4335"/>
        </w:tabs>
      </w:pPr>
    </w:p>
    <w:p w:rsidR="00D0525C" w:rsidRDefault="00D0525C" w:rsidP="003E256A">
      <w:pPr>
        <w:tabs>
          <w:tab w:val="left" w:pos="4335"/>
        </w:tabs>
      </w:pPr>
    </w:p>
    <w:sectPr w:rsidR="00D0525C" w:rsidSect="00526140">
      <w:footerReference w:type="default" r:id="rId38"/>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C5" w:rsidRDefault="004F47C5" w:rsidP="002B2278">
      <w:r>
        <w:separator/>
      </w:r>
    </w:p>
  </w:endnote>
  <w:endnote w:type="continuationSeparator" w:id="0">
    <w:p w:rsidR="004F47C5" w:rsidRDefault="004F47C5"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02" w:rsidRPr="002B2278" w:rsidRDefault="00C66002">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4F47C5">
      <w:rPr>
        <w:rFonts w:ascii="Times New Roman" w:hAnsi="Times New Roman" w:cs="Times New Roman"/>
        <w:noProof/>
      </w:rPr>
      <w:t>1</w:t>
    </w:r>
    <w:r w:rsidRPr="002B2278">
      <w:rPr>
        <w:rFonts w:ascii="Times New Roman" w:hAnsi="Times New Roman" w:cs="Times New Roman"/>
      </w:rPr>
      <w:fldChar w:fldCharType="end"/>
    </w:r>
  </w:p>
  <w:p w:rsidR="00C66002" w:rsidRDefault="00C66002">
    <w:pPr>
      <w:pStyle w:val="Stopka"/>
    </w:pPr>
  </w:p>
  <w:p w:rsidR="00C66002" w:rsidRDefault="00C660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C5" w:rsidRDefault="004F47C5" w:rsidP="002B2278">
      <w:r>
        <w:separator/>
      </w:r>
    </w:p>
  </w:footnote>
  <w:footnote w:type="continuationSeparator" w:id="0">
    <w:p w:rsidR="004F47C5" w:rsidRDefault="004F47C5"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pktgne"/>
      <w:suff w:val="nothing"/>
      <w:lvlText w:val=""/>
      <w:lvlJc w:val="left"/>
      <w:pPr>
        <w:tabs>
          <w:tab w:val="num" w:pos="0"/>
        </w:tabs>
        <w:ind w:left="0" w:firstLine="0"/>
      </w:pPr>
    </w:lvl>
    <w:lvl w:ilvl="1">
      <w:start w:val="1"/>
      <w:numFmt w:val="none"/>
      <w:pStyle w:val="Ipoziompodpunkt"/>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4">
    <w:nsid w:val="09535C93"/>
    <w:multiLevelType w:val="hybridMultilevel"/>
    <w:tmpl w:val="83500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BF20AE"/>
    <w:multiLevelType w:val="hybridMultilevel"/>
    <w:tmpl w:val="E8407CE2"/>
    <w:lvl w:ilvl="0" w:tplc="EF3A231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EE37CE"/>
    <w:multiLevelType w:val="hybridMultilevel"/>
    <w:tmpl w:val="401E4436"/>
    <w:lvl w:ilvl="0" w:tplc="FA0890C6">
      <w:start w:val="1"/>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225750"/>
    <w:multiLevelType w:val="hybridMultilevel"/>
    <w:tmpl w:val="2D4AB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8">
    <w:nsid w:val="265A7EF9"/>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0">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26E52D0"/>
    <w:multiLevelType w:val="hybridMultilevel"/>
    <w:tmpl w:val="751E6EC4"/>
    <w:lvl w:ilvl="0" w:tplc="7AE2D5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1B12BC"/>
    <w:multiLevelType w:val="hybridMultilevel"/>
    <w:tmpl w:val="5324EB02"/>
    <w:lvl w:ilvl="0" w:tplc="4356CC64">
      <w:start w:val="1"/>
      <w:numFmt w:val="decimal"/>
      <w:lvlText w:val="%1)"/>
      <w:lvlJc w:val="left"/>
      <w:pPr>
        <w:ind w:left="720" w:hanging="360"/>
      </w:pPr>
      <w:rPr>
        <w:color w:val="auto"/>
      </w:rPr>
    </w:lvl>
    <w:lvl w:ilvl="1" w:tplc="EF3A23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EDC41E0"/>
    <w:multiLevelType w:val="hybridMultilevel"/>
    <w:tmpl w:val="F42E2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C51C20"/>
    <w:multiLevelType w:val="hybridMultilevel"/>
    <w:tmpl w:val="D7242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BB6C1B"/>
    <w:multiLevelType w:val="hybridMultilevel"/>
    <w:tmpl w:val="B3A8B03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7">
    <w:nsid w:val="4ABE0CFA"/>
    <w:multiLevelType w:val="hybridMultilevel"/>
    <w:tmpl w:val="CC766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C911DD"/>
    <w:multiLevelType w:val="hybridMultilevel"/>
    <w:tmpl w:val="BF7A1C6A"/>
    <w:lvl w:ilvl="0" w:tplc="FC1C8446">
      <w:start w:val="1"/>
      <w:numFmt w:val="decimal"/>
      <w:lvlText w:val="%1)"/>
      <w:lvlJc w:val="left"/>
      <w:pPr>
        <w:ind w:left="720" w:hanging="360"/>
      </w:pPr>
      <w:rPr>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C880B90"/>
    <w:multiLevelType w:val="hybridMultilevel"/>
    <w:tmpl w:val="65B8C3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624E0B09"/>
    <w:multiLevelType w:val="hybridMultilevel"/>
    <w:tmpl w:val="5ABC6D6A"/>
    <w:lvl w:ilvl="0" w:tplc="04150017">
      <w:start w:val="1"/>
      <w:numFmt w:val="lowerLetter"/>
      <w:lvlText w:val="%1)"/>
      <w:lvlJc w:val="left"/>
      <w:pPr>
        <w:ind w:left="1440" w:hanging="360"/>
      </w:pPr>
    </w:lvl>
    <w:lvl w:ilvl="1" w:tplc="FA0890C6">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3381A1C"/>
    <w:multiLevelType w:val="hybridMultilevel"/>
    <w:tmpl w:val="D3F856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8">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3C75C26"/>
    <w:multiLevelType w:val="hybridMultilevel"/>
    <w:tmpl w:val="B43601F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nsid w:val="772D449F"/>
    <w:multiLevelType w:val="hybridMultilevel"/>
    <w:tmpl w:val="718EB7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836747A"/>
    <w:multiLevelType w:val="hybridMultilevel"/>
    <w:tmpl w:val="351E38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78EB1B13"/>
    <w:multiLevelType w:val="hybridMultilevel"/>
    <w:tmpl w:val="6304E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F2E5D7F"/>
    <w:multiLevelType w:val="hybridMultilevel"/>
    <w:tmpl w:val="200CE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3"/>
  </w:num>
  <w:num w:numId="3">
    <w:abstractNumId w:val="37"/>
  </w:num>
  <w:num w:numId="4">
    <w:abstractNumId w:val="13"/>
  </w:num>
  <w:num w:numId="5">
    <w:abstractNumId w:val="26"/>
  </w:num>
  <w:num w:numId="6">
    <w:abstractNumId w:val="35"/>
  </w:num>
  <w:num w:numId="7">
    <w:abstractNumId w:val="5"/>
  </w:num>
  <w:num w:numId="8">
    <w:abstractNumId w:val="9"/>
  </w:num>
  <w:num w:numId="9">
    <w:abstractNumId w:val="28"/>
  </w:num>
  <w:num w:numId="10">
    <w:abstractNumId w:val="29"/>
  </w:num>
  <w:num w:numId="11">
    <w:abstractNumId w:val="12"/>
  </w:num>
  <w:num w:numId="12">
    <w:abstractNumId w:val="2"/>
  </w:num>
  <w:num w:numId="13">
    <w:abstractNumId w:val="30"/>
  </w:num>
  <w:num w:numId="14">
    <w:abstractNumId w:val="39"/>
  </w:num>
  <w:num w:numId="15">
    <w:abstractNumId w:val="36"/>
  </w:num>
  <w:num w:numId="16">
    <w:abstractNumId w:val="7"/>
  </w:num>
  <w:num w:numId="17">
    <w:abstractNumId w:val="16"/>
  </w:num>
  <w:num w:numId="18">
    <w:abstractNumId w:val="20"/>
  </w:num>
  <w:num w:numId="19">
    <w:abstractNumId w:val="38"/>
  </w:num>
  <w:num w:numId="20">
    <w:abstractNumId w:val="10"/>
  </w:num>
  <w:num w:numId="21">
    <w:abstractNumId w:val="19"/>
    <w:lvlOverride w:ilvl="0">
      <w:lvl w:ilvl="0">
        <w:start w:val="1"/>
        <w:numFmt w:val="decimal"/>
        <w:lvlText w:val="%1)"/>
        <w:lvlJc w:val="left"/>
        <w:pPr>
          <w:tabs>
            <w:tab w:val="num" w:pos="720"/>
          </w:tabs>
          <w:ind w:left="720" w:hanging="360"/>
        </w:pPr>
        <w:rPr>
          <w:color w:val="000000" w:themeColor="text1"/>
          <w:position w:val="0"/>
        </w:rPr>
      </w:lvl>
    </w:lvlOverride>
  </w:num>
  <w:num w:numId="22">
    <w:abstractNumId w:val="19"/>
  </w:num>
  <w:num w:numId="23">
    <w:abstractNumId w:val="22"/>
  </w:num>
  <w:num w:numId="24">
    <w:abstractNumId w:val="31"/>
  </w:num>
  <w:num w:numId="25">
    <w:abstractNumId w:val="14"/>
  </w:num>
  <w:num w:numId="26">
    <w:abstractNumId w:val="17"/>
  </w:num>
  <w:num w:numId="27">
    <w:abstractNumId w:val="24"/>
  </w:num>
  <w:num w:numId="28">
    <w:abstractNumId w:val="0"/>
  </w:num>
  <w:num w:numId="29">
    <w:abstractNumId w:val="44"/>
  </w:num>
  <w:num w:numId="30">
    <w:abstractNumId w:val="42"/>
  </w:num>
  <w:num w:numId="31">
    <w:abstractNumId w:val="41"/>
  </w:num>
  <w:num w:numId="32">
    <w:abstractNumId w:val="32"/>
  </w:num>
  <w:num w:numId="33">
    <w:abstractNumId w:val="18"/>
  </w:num>
  <w:num w:numId="34">
    <w:abstractNumId w:val="23"/>
  </w:num>
  <w:num w:numId="35">
    <w:abstractNumId w:val="15"/>
  </w:num>
  <w:num w:numId="36">
    <w:abstractNumId w:val="33"/>
  </w:num>
  <w:num w:numId="37">
    <w:abstractNumId w:val="4"/>
  </w:num>
  <w:num w:numId="38">
    <w:abstractNumId w:val="6"/>
  </w:num>
  <w:num w:numId="39">
    <w:abstractNumId w:val="8"/>
  </w:num>
  <w:num w:numId="40">
    <w:abstractNumId w:val="21"/>
  </w:num>
  <w:num w:numId="41">
    <w:abstractNumId w:val="27"/>
  </w:num>
  <w:num w:numId="42">
    <w:abstractNumId w:val="34"/>
  </w:num>
  <w:num w:numId="43">
    <w:abstractNumId w:val="40"/>
  </w:num>
  <w:num w:numId="4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3DD"/>
    <w:rsid w:val="00016C0B"/>
    <w:rsid w:val="0001720F"/>
    <w:rsid w:val="00025549"/>
    <w:rsid w:val="0002764F"/>
    <w:rsid w:val="00036E12"/>
    <w:rsid w:val="0004352D"/>
    <w:rsid w:val="00044280"/>
    <w:rsid w:val="00052A24"/>
    <w:rsid w:val="00054F9C"/>
    <w:rsid w:val="00056C97"/>
    <w:rsid w:val="00062572"/>
    <w:rsid w:val="0006310D"/>
    <w:rsid w:val="000633B2"/>
    <w:rsid w:val="000724BA"/>
    <w:rsid w:val="000738EE"/>
    <w:rsid w:val="00091D42"/>
    <w:rsid w:val="00093223"/>
    <w:rsid w:val="000A2567"/>
    <w:rsid w:val="000A2764"/>
    <w:rsid w:val="000B6F4C"/>
    <w:rsid w:val="000C573C"/>
    <w:rsid w:val="000D7369"/>
    <w:rsid w:val="000E2892"/>
    <w:rsid w:val="000F2A42"/>
    <w:rsid w:val="00100ABD"/>
    <w:rsid w:val="00101486"/>
    <w:rsid w:val="001014A6"/>
    <w:rsid w:val="0010511A"/>
    <w:rsid w:val="00106984"/>
    <w:rsid w:val="00110D77"/>
    <w:rsid w:val="00112516"/>
    <w:rsid w:val="00117658"/>
    <w:rsid w:val="00123D20"/>
    <w:rsid w:val="0012567A"/>
    <w:rsid w:val="00131019"/>
    <w:rsid w:val="001330AE"/>
    <w:rsid w:val="00135A08"/>
    <w:rsid w:val="00135E63"/>
    <w:rsid w:val="00144C9B"/>
    <w:rsid w:val="00146E2C"/>
    <w:rsid w:val="001471BA"/>
    <w:rsid w:val="0015778D"/>
    <w:rsid w:val="00157EFB"/>
    <w:rsid w:val="00157F3B"/>
    <w:rsid w:val="00176F2D"/>
    <w:rsid w:val="0017763F"/>
    <w:rsid w:val="00181682"/>
    <w:rsid w:val="00192FC1"/>
    <w:rsid w:val="001A6E70"/>
    <w:rsid w:val="001A7366"/>
    <w:rsid w:val="001B14B6"/>
    <w:rsid w:val="001B2376"/>
    <w:rsid w:val="001C16D2"/>
    <w:rsid w:val="001D4112"/>
    <w:rsid w:val="002035FA"/>
    <w:rsid w:val="00203B37"/>
    <w:rsid w:val="00231373"/>
    <w:rsid w:val="002332C0"/>
    <w:rsid w:val="00243328"/>
    <w:rsid w:val="00243BD7"/>
    <w:rsid w:val="00260AE4"/>
    <w:rsid w:val="0026462E"/>
    <w:rsid w:val="00275120"/>
    <w:rsid w:val="00284EFA"/>
    <w:rsid w:val="002875A3"/>
    <w:rsid w:val="00290B6B"/>
    <w:rsid w:val="00297557"/>
    <w:rsid w:val="00297D67"/>
    <w:rsid w:val="002A4273"/>
    <w:rsid w:val="002B2278"/>
    <w:rsid w:val="002C445E"/>
    <w:rsid w:val="002C5AF1"/>
    <w:rsid w:val="002E1F0F"/>
    <w:rsid w:val="002E508C"/>
    <w:rsid w:val="002E64BC"/>
    <w:rsid w:val="002F26E9"/>
    <w:rsid w:val="002F58CA"/>
    <w:rsid w:val="002F5EC8"/>
    <w:rsid w:val="002F77A8"/>
    <w:rsid w:val="00300327"/>
    <w:rsid w:val="00301801"/>
    <w:rsid w:val="003021C5"/>
    <w:rsid w:val="003037DB"/>
    <w:rsid w:val="003068E0"/>
    <w:rsid w:val="00322565"/>
    <w:rsid w:val="00326370"/>
    <w:rsid w:val="00327307"/>
    <w:rsid w:val="003412B0"/>
    <w:rsid w:val="003579B5"/>
    <w:rsid w:val="00360FD8"/>
    <w:rsid w:val="00372B20"/>
    <w:rsid w:val="00381852"/>
    <w:rsid w:val="00383783"/>
    <w:rsid w:val="0038617F"/>
    <w:rsid w:val="003A34CE"/>
    <w:rsid w:val="003B5B63"/>
    <w:rsid w:val="003C6E37"/>
    <w:rsid w:val="003D1ABB"/>
    <w:rsid w:val="003D574E"/>
    <w:rsid w:val="003E256A"/>
    <w:rsid w:val="003E2D2B"/>
    <w:rsid w:val="003E4EC3"/>
    <w:rsid w:val="003E77C0"/>
    <w:rsid w:val="00403A61"/>
    <w:rsid w:val="00411178"/>
    <w:rsid w:val="004126F9"/>
    <w:rsid w:val="0042203B"/>
    <w:rsid w:val="0042328E"/>
    <w:rsid w:val="004236D8"/>
    <w:rsid w:val="00423B00"/>
    <w:rsid w:val="004310F4"/>
    <w:rsid w:val="004341C6"/>
    <w:rsid w:val="00435CCD"/>
    <w:rsid w:val="00442F75"/>
    <w:rsid w:val="00447DCC"/>
    <w:rsid w:val="00462A3E"/>
    <w:rsid w:val="00470A73"/>
    <w:rsid w:val="00481951"/>
    <w:rsid w:val="00492A3C"/>
    <w:rsid w:val="00496D69"/>
    <w:rsid w:val="004A373D"/>
    <w:rsid w:val="004A4748"/>
    <w:rsid w:val="004A6876"/>
    <w:rsid w:val="004A70C6"/>
    <w:rsid w:val="004A7FD4"/>
    <w:rsid w:val="004B1315"/>
    <w:rsid w:val="004B34DA"/>
    <w:rsid w:val="004C1585"/>
    <w:rsid w:val="004D3AE7"/>
    <w:rsid w:val="004D5359"/>
    <w:rsid w:val="004E247C"/>
    <w:rsid w:val="004E67DC"/>
    <w:rsid w:val="004E79BA"/>
    <w:rsid w:val="004F1EA9"/>
    <w:rsid w:val="004F4636"/>
    <w:rsid w:val="004F47C5"/>
    <w:rsid w:val="004F676A"/>
    <w:rsid w:val="00506023"/>
    <w:rsid w:val="00507F9D"/>
    <w:rsid w:val="00510F39"/>
    <w:rsid w:val="005135AA"/>
    <w:rsid w:val="00516B6F"/>
    <w:rsid w:val="00516E77"/>
    <w:rsid w:val="005205FB"/>
    <w:rsid w:val="00526140"/>
    <w:rsid w:val="005300B6"/>
    <w:rsid w:val="00551A45"/>
    <w:rsid w:val="005578BA"/>
    <w:rsid w:val="005600F4"/>
    <w:rsid w:val="00565C30"/>
    <w:rsid w:val="00567475"/>
    <w:rsid w:val="005674DB"/>
    <w:rsid w:val="00572378"/>
    <w:rsid w:val="00586717"/>
    <w:rsid w:val="0059194C"/>
    <w:rsid w:val="005A2AC3"/>
    <w:rsid w:val="005A48C3"/>
    <w:rsid w:val="005B3F92"/>
    <w:rsid w:val="005B62F8"/>
    <w:rsid w:val="005C7339"/>
    <w:rsid w:val="005D6927"/>
    <w:rsid w:val="005D6B63"/>
    <w:rsid w:val="005E157B"/>
    <w:rsid w:val="00600CD0"/>
    <w:rsid w:val="0061103B"/>
    <w:rsid w:val="00613A73"/>
    <w:rsid w:val="00623C97"/>
    <w:rsid w:val="00627AF7"/>
    <w:rsid w:val="00632441"/>
    <w:rsid w:val="0064653C"/>
    <w:rsid w:val="006507CE"/>
    <w:rsid w:val="00662497"/>
    <w:rsid w:val="00664A7E"/>
    <w:rsid w:val="00674FFC"/>
    <w:rsid w:val="00676BA1"/>
    <w:rsid w:val="00683E1A"/>
    <w:rsid w:val="006906F0"/>
    <w:rsid w:val="00694B0E"/>
    <w:rsid w:val="006C3470"/>
    <w:rsid w:val="006D15EC"/>
    <w:rsid w:val="006E2F63"/>
    <w:rsid w:val="006F6BD9"/>
    <w:rsid w:val="006F7479"/>
    <w:rsid w:val="00700D06"/>
    <w:rsid w:val="00702F03"/>
    <w:rsid w:val="007065D6"/>
    <w:rsid w:val="0071037D"/>
    <w:rsid w:val="00712754"/>
    <w:rsid w:val="00722B07"/>
    <w:rsid w:val="00724440"/>
    <w:rsid w:val="00727259"/>
    <w:rsid w:val="007408D4"/>
    <w:rsid w:val="00742ABD"/>
    <w:rsid w:val="00744778"/>
    <w:rsid w:val="0075050E"/>
    <w:rsid w:val="007529EE"/>
    <w:rsid w:val="00754717"/>
    <w:rsid w:val="00754915"/>
    <w:rsid w:val="00754A94"/>
    <w:rsid w:val="00773DFA"/>
    <w:rsid w:val="00780DDB"/>
    <w:rsid w:val="00783563"/>
    <w:rsid w:val="00793991"/>
    <w:rsid w:val="00795B8F"/>
    <w:rsid w:val="007A5690"/>
    <w:rsid w:val="007C45EA"/>
    <w:rsid w:val="007D0A8E"/>
    <w:rsid w:val="007E19B5"/>
    <w:rsid w:val="007E57FB"/>
    <w:rsid w:val="007F01BE"/>
    <w:rsid w:val="007F0666"/>
    <w:rsid w:val="007F2080"/>
    <w:rsid w:val="007F42C5"/>
    <w:rsid w:val="008019A0"/>
    <w:rsid w:val="0080510D"/>
    <w:rsid w:val="00805402"/>
    <w:rsid w:val="0081105A"/>
    <w:rsid w:val="00813246"/>
    <w:rsid w:val="0082001E"/>
    <w:rsid w:val="00825C12"/>
    <w:rsid w:val="008437A3"/>
    <w:rsid w:val="008471B7"/>
    <w:rsid w:val="00851442"/>
    <w:rsid w:val="008526DB"/>
    <w:rsid w:val="008802B1"/>
    <w:rsid w:val="00883447"/>
    <w:rsid w:val="0088461B"/>
    <w:rsid w:val="00887849"/>
    <w:rsid w:val="00890935"/>
    <w:rsid w:val="008935A9"/>
    <w:rsid w:val="00897FE9"/>
    <w:rsid w:val="008A0B4A"/>
    <w:rsid w:val="008A2F3C"/>
    <w:rsid w:val="008B1172"/>
    <w:rsid w:val="008B2F5A"/>
    <w:rsid w:val="008D2876"/>
    <w:rsid w:val="008E042C"/>
    <w:rsid w:val="008E13DE"/>
    <w:rsid w:val="008F1EE5"/>
    <w:rsid w:val="00901490"/>
    <w:rsid w:val="00902D7A"/>
    <w:rsid w:val="00904546"/>
    <w:rsid w:val="00904F73"/>
    <w:rsid w:val="00914715"/>
    <w:rsid w:val="009161C4"/>
    <w:rsid w:val="00945B9B"/>
    <w:rsid w:val="00954521"/>
    <w:rsid w:val="00955EB5"/>
    <w:rsid w:val="00961B75"/>
    <w:rsid w:val="00961DDA"/>
    <w:rsid w:val="00971148"/>
    <w:rsid w:val="0097389C"/>
    <w:rsid w:val="009756C1"/>
    <w:rsid w:val="00975D7A"/>
    <w:rsid w:val="009815DE"/>
    <w:rsid w:val="009A092C"/>
    <w:rsid w:val="009A293B"/>
    <w:rsid w:val="009A38E0"/>
    <w:rsid w:val="009B1E31"/>
    <w:rsid w:val="009C16EE"/>
    <w:rsid w:val="009C1B2B"/>
    <w:rsid w:val="009C2F07"/>
    <w:rsid w:val="009C5F55"/>
    <w:rsid w:val="009C69C0"/>
    <w:rsid w:val="009D274D"/>
    <w:rsid w:val="009D27DF"/>
    <w:rsid w:val="009E607D"/>
    <w:rsid w:val="009F20CF"/>
    <w:rsid w:val="009F36E2"/>
    <w:rsid w:val="009F7BB0"/>
    <w:rsid w:val="00A072A7"/>
    <w:rsid w:val="00A10806"/>
    <w:rsid w:val="00A15897"/>
    <w:rsid w:val="00A16F04"/>
    <w:rsid w:val="00A176D8"/>
    <w:rsid w:val="00A23AFB"/>
    <w:rsid w:val="00A264D7"/>
    <w:rsid w:val="00A317FE"/>
    <w:rsid w:val="00A36252"/>
    <w:rsid w:val="00A42320"/>
    <w:rsid w:val="00A5129A"/>
    <w:rsid w:val="00A5383C"/>
    <w:rsid w:val="00A53AC0"/>
    <w:rsid w:val="00A53B00"/>
    <w:rsid w:val="00A6564D"/>
    <w:rsid w:val="00A903C1"/>
    <w:rsid w:val="00AA3C6E"/>
    <w:rsid w:val="00AA46AF"/>
    <w:rsid w:val="00AC7024"/>
    <w:rsid w:val="00AC7688"/>
    <w:rsid w:val="00AD3DA6"/>
    <w:rsid w:val="00AF2915"/>
    <w:rsid w:val="00AF2A6A"/>
    <w:rsid w:val="00AF40EA"/>
    <w:rsid w:val="00AF5B22"/>
    <w:rsid w:val="00B020F3"/>
    <w:rsid w:val="00B03B16"/>
    <w:rsid w:val="00B26E16"/>
    <w:rsid w:val="00B41A82"/>
    <w:rsid w:val="00B464B6"/>
    <w:rsid w:val="00B46E0B"/>
    <w:rsid w:val="00B50E5E"/>
    <w:rsid w:val="00B60307"/>
    <w:rsid w:val="00B625CB"/>
    <w:rsid w:val="00B73B1A"/>
    <w:rsid w:val="00B75AF0"/>
    <w:rsid w:val="00B97076"/>
    <w:rsid w:val="00BA7B02"/>
    <w:rsid w:val="00BB03CF"/>
    <w:rsid w:val="00BB056E"/>
    <w:rsid w:val="00BB3406"/>
    <w:rsid w:val="00BC0A49"/>
    <w:rsid w:val="00BC303B"/>
    <w:rsid w:val="00BD71B8"/>
    <w:rsid w:val="00BE2E95"/>
    <w:rsid w:val="00BF0CEA"/>
    <w:rsid w:val="00BF2E1B"/>
    <w:rsid w:val="00BF3057"/>
    <w:rsid w:val="00BF4544"/>
    <w:rsid w:val="00C0043C"/>
    <w:rsid w:val="00C01D12"/>
    <w:rsid w:val="00C02CE4"/>
    <w:rsid w:val="00C04605"/>
    <w:rsid w:val="00C06EBF"/>
    <w:rsid w:val="00C07F12"/>
    <w:rsid w:val="00C17921"/>
    <w:rsid w:val="00C25EBE"/>
    <w:rsid w:val="00C270BD"/>
    <w:rsid w:val="00C275A1"/>
    <w:rsid w:val="00C27C6A"/>
    <w:rsid w:val="00C302A6"/>
    <w:rsid w:val="00C30C26"/>
    <w:rsid w:val="00C32933"/>
    <w:rsid w:val="00C4655D"/>
    <w:rsid w:val="00C4662E"/>
    <w:rsid w:val="00C55DD1"/>
    <w:rsid w:val="00C576C3"/>
    <w:rsid w:val="00C6246C"/>
    <w:rsid w:val="00C66002"/>
    <w:rsid w:val="00C7124A"/>
    <w:rsid w:val="00C83D60"/>
    <w:rsid w:val="00C84FFE"/>
    <w:rsid w:val="00C8682B"/>
    <w:rsid w:val="00C92BDB"/>
    <w:rsid w:val="00C9773A"/>
    <w:rsid w:val="00CA151E"/>
    <w:rsid w:val="00CA4A4E"/>
    <w:rsid w:val="00CA6AB8"/>
    <w:rsid w:val="00CC1178"/>
    <w:rsid w:val="00CC6561"/>
    <w:rsid w:val="00CF0277"/>
    <w:rsid w:val="00CF068E"/>
    <w:rsid w:val="00D00F20"/>
    <w:rsid w:val="00D010FC"/>
    <w:rsid w:val="00D01562"/>
    <w:rsid w:val="00D033E3"/>
    <w:rsid w:val="00D0525C"/>
    <w:rsid w:val="00D11D91"/>
    <w:rsid w:val="00D2180A"/>
    <w:rsid w:val="00D21E94"/>
    <w:rsid w:val="00D242E0"/>
    <w:rsid w:val="00D43064"/>
    <w:rsid w:val="00D44E80"/>
    <w:rsid w:val="00D455B9"/>
    <w:rsid w:val="00D51A87"/>
    <w:rsid w:val="00D538C8"/>
    <w:rsid w:val="00D664C4"/>
    <w:rsid w:val="00D8250C"/>
    <w:rsid w:val="00D8644E"/>
    <w:rsid w:val="00D86DFC"/>
    <w:rsid w:val="00DB2D03"/>
    <w:rsid w:val="00DD2FB7"/>
    <w:rsid w:val="00DD41A2"/>
    <w:rsid w:val="00DD5497"/>
    <w:rsid w:val="00DE2B8C"/>
    <w:rsid w:val="00DE4608"/>
    <w:rsid w:val="00DE548C"/>
    <w:rsid w:val="00DE59BB"/>
    <w:rsid w:val="00DF7EF6"/>
    <w:rsid w:val="00E0642B"/>
    <w:rsid w:val="00E0778E"/>
    <w:rsid w:val="00E1434B"/>
    <w:rsid w:val="00E2404D"/>
    <w:rsid w:val="00E31EC5"/>
    <w:rsid w:val="00E335CA"/>
    <w:rsid w:val="00E4578D"/>
    <w:rsid w:val="00E46885"/>
    <w:rsid w:val="00E5766E"/>
    <w:rsid w:val="00E612E8"/>
    <w:rsid w:val="00E70313"/>
    <w:rsid w:val="00E8278C"/>
    <w:rsid w:val="00E97C47"/>
    <w:rsid w:val="00EA232A"/>
    <w:rsid w:val="00EA68C4"/>
    <w:rsid w:val="00EB0837"/>
    <w:rsid w:val="00EC3851"/>
    <w:rsid w:val="00EC5EF3"/>
    <w:rsid w:val="00ED02B4"/>
    <w:rsid w:val="00ED0493"/>
    <w:rsid w:val="00ED058D"/>
    <w:rsid w:val="00ED3165"/>
    <w:rsid w:val="00EF3842"/>
    <w:rsid w:val="00EF5278"/>
    <w:rsid w:val="00F1361D"/>
    <w:rsid w:val="00F22B49"/>
    <w:rsid w:val="00F36571"/>
    <w:rsid w:val="00F505BE"/>
    <w:rsid w:val="00F55B5C"/>
    <w:rsid w:val="00F56E9F"/>
    <w:rsid w:val="00F64916"/>
    <w:rsid w:val="00F666FE"/>
    <w:rsid w:val="00F71EE9"/>
    <w:rsid w:val="00F81EA7"/>
    <w:rsid w:val="00F82671"/>
    <w:rsid w:val="00F82EE6"/>
    <w:rsid w:val="00F92DFE"/>
    <w:rsid w:val="00F97336"/>
    <w:rsid w:val="00FA3C07"/>
    <w:rsid w:val="00FA4355"/>
    <w:rsid w:val="00FA440D"/>
    <w:rsid w:val="00FA5075"/>
    <w:rsid w:val="00FC5D16"/>
    <w:rsid w:val="00FD1655"/>
    <w:rsid w:val="00FE4ECC"/>
    <w:rsid w:val="00FE71E6"/>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2"/>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28"/>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28"/>
      </w:numPr>
      <w:suppressAutoHyphens/>
      <w:autoSpaceDE w:val="0"/>
      <w:spacing w:before="85"/>
      <w:outlineLvl w:val="1"/>
    </w:pPr>
    <w:rPr>
      <w:rFonts w:ascii="Arial" w:eastAsia="Lucida Sans Unicode" w:hAnsi="Arial" w:cs="Times New Roman"/>
      <w:b/>
      <w:bCs/>
      <w:kern w:val="1"/>
      <w:lang w:eastAsia="ar-SA"/>
    </w:rPr>
  </w:style>
  <w:style w:type="paragraph" w:styleId="Tekstprzypisudolnego">
    <w:name w:val="footnote text"/>
    <w:basedOn w:val="Normalny"/>
    <w:link w:val="TekstprzypisudolnegoZnak"/>
    <w:uiPriority w:val="99"/>
    <w:semiHidden/>
    <w:unhideWhenUsed/>
    <w:rsid w:val="00DF7EF6"/>
  </w:style>
  <w:style w:type="character" w:customStyle="1" w:styleId="TekstprzypisudolnegoZnak">
    <w:name w:val="Tekst przypisu dolnego Znak"/>
    <w:basedOn w:val="Domylnaczcionkaakapitu"/>
    <w:link w:val="Tekstprzypisudolnego"/>
    <w:uiPriority w:val="99"/>
    <w:semiHidden/>
    <w:rsid w:val="00DF7EF6"/>
    <w:rPr>
      <w:rFonts w:ascii="Arial" w:hAnsi="Arial" w:cs="Arial"/>
    </w:rPr>
  </w:style>
  <w:style w:type="character" w:styleId="Odwoanieprzypisudolnego">
    <w:name w:val="footnote reference"/>
    <w:basedOn w:val="Domylnaczcionkaakapitu"/>
    <w:uiPriority w:val="99"/>
    <w:semiHidden/>
    <w:unhideWhenUsed/>
    <w:rsid w:val="00DF7EF6"/>
    <w:rPr>
      <w:rFonts w:ascii="Times New Roman" w:hAnsi="Times New Roman" w:cs="Times New Roman" w:hint="default"/>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2"/>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28"/>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28"/>
      </w:numPr>
      <w:suppressAutoHyphens/>
      <w:autoSpaceDE w:val="0"/>
      <w:spacing w:before="85"/>
      <w:outlineLvl w:val="1"/>
    </w:pPr>
    <w:rPr>
      <w:rFonts w:ascii="Arial" w:eastAsia="Lucida Sans Unicode" w:hAnsi="Arial" w:cs="Times New Roman"/>
      <w:b/>
      <w:bCs/>
      <w:kern w:val="1"/>
      <w:lang w:eastAsia="ar-SA"/>
    </w:rPr>
  </w:style>
  <w:style w:type="paragraph" w:styleId="Tekstprzypisudolnego">
    <w:name w:val="footnote text"/>
    <w:basedOn w:val="Normalny"/>
    <w:link w:val="TekstprzypisudolnegoZnak"/>
    <w:uiPriority w:val="99"/>
    <w:semiHidden/>
    <w:unhideWhenUsed/>
    <w:rsid w:val="00DF7EF6"/>
  </w:style>
  <w:style w:type="character" w:customStyle="1" w:styleId="TekstprzypisudolnegoZnak">
    <w:name w:val="Tekst przypisu dolnego Znak"/>
    <w:basedOn w:val="Domylnaczcionkaakapitu"/>
    <w:link w:val="Tekstprzypisudolnego"/>
    <w:uiPriority w:val="99"/>
    <w:semiHidden/>
    <w:rsid w:val="00DF7EF6"/>
    <w:rPr>
      <w:rFonts w:ascii="Arial" w:hAnsi="Arial" w:cs="Arial"/>
    </w:rPr>
  </w:style>
  <w:style w:type="character" w:styleId="Odwoanieprzypisudolnego">
    <w:name w:val="footnote reference"/>
    <w:basedOn w:val="Domylnaczcionkaakapitu"/>
    <w:uiPriority w:val="99"/>
    <w:semiHidden/>
    <w:unhideWhenUsed/>
    <w:rsid w:val="00DF7EF6"/>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241714915">
      <w:bodyDiv w:val="1"/>
      <w:marLeft w:val="0"/>
      <w:marRight w:val="0"/>
      <w:marTop w:val="0"/>
      <w:marBottom w:val="0"/>
      <w:divBdr>
        <w:top w:val="none" w:sz="0" w:space="0" w:color="auto"/>
        <w:left w:val="none" w:sz="0" w:space="0" w:color="auto"/>
        <w:bottom w:val="none" w:sz="0" w:space="0" w:color="auto"/>
        <w:right w:val="none" w:sz="0" w:space="0" w:color="auto"/>
      </w:divBdr>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 w:id="1507360379">
      <w:bodyDiv w:val="1"/>
      <w:marLeft w:val="0"/>
      <w:marRight w:val="0"/>
      <w:marTop w:val="0"/>
      <w:marBottom w:val="0"/>
      <w:divBdr>
        <w:top w:val="none" w:sz="0" w:space="0" w:color="auto"/>
        <w:left w:val="none" w:sz="0" w:space="0" w:color="auto"/>
        <w:bottom w:val="none" w:sz="0" w:space="0" w:color="auto"/>
        <w:right w:val="none" w:sz="0" w:space="0" w:color="auto"/>
      </w:divBdr>
      <w:divsChild>
        <w:div w:id="774862423">
          <w:marLeft w:val="0"/>
          <w:marRight w:val="0"/>
          <w:marTop w:val="0"/>
          <w:marBottom w:val="0"/>
          <w:divBdr>
            <w:top w:val="none" w:sz="0" w:space="0" w:color="auto"/>
            <w:left w:val="none" w:sz="0" w:space="0" w:color="auto"/>
            <w:bottom w:val="none" w:sz="0" w:space="0" w:color="auto"/>
            <w:right w:val="none" w:sz="0" w:space="0" w:color="auto"/>
          </w:divBdr>
        </w:div>
        <w:div w:id="7085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imjzhe4tiltqmfyc4njrga4damzygm" TargetMode="External"/><Relationship Id="rId26" Type="http://schemas.openxmlformats.org/officeDocument/2006/relationships/hyperlink" Target="mailto:przetargi@konopisk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imjzhe4tiltqmfyc4njrga4damrxge" TargetMode="External"/><Relationship Id="rId34" Type="http://schemas.openxmlformats.org/officeDocument/2006/relationships/hyperlink" Target="https://sip.legalis.pl/document-view.seam?documentId=mfrxilrtg4ytimjzhe4tiltqmfyc4njrga4danbtga" TargetMode="External"/><Relationship Id="rId7" Type="http://schemas.openxmlformats.org/officeDocument/2006/relationships/footnotes" Target="footnotes.xml"/><Relationship Id="rId12" Type="http://schemas.openxmlformats.org/officeDocument/2006/relationships/hyperlink" Target="http://www.bip.konopiska.akcessnet.net/" TargetMode="External"/><Relationship Id="rId17" Type="http://schemas.openxmlformats.org/officeDocument/2006/relationships/hyperlink" Target="https://sip.legalis.pl/document-view.seam?documentId=mfrxilrtg4ytimjzhe4tiltqmfyc4njrga4danryhe" TargetMode="External"/><Relationship Id="rId25" Type="http://schemas.openxmlformats.org/officeDocument/2006/relationships/hyperlink" Target="https://miniportal.uzp.gov.pl/" TargetMode="External"/><Relationship Id="rId33" Type="http://schemas.openxmlformats.org/officeDocument/2006/relationships/hyperlink" Target="https://sip.legalis.pl/document-view.seam?documentId=mfrxilrtg4ytimjzhe4tiltqmfyc4njrga4danbtg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yhe" TargetMode="External"/><Relationship Id="rId20" Type="http://schemas.openxmlformats.org/officeDocument/2006/relationships/hyperlink" Target="mailto:przetargi@konopiska.pl" TargetMode="External"/><Relationship Id="rId29" Type="http://schemas.openxmlformats.org/officeDocument/2006/relationships/hyperlink" Target="https://sip.legalis.pl/document-view.seam?documentId=mfrxilrtg4ytimjzhe4tiltqmfyc4njrga4daobrh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mailto:przetargi@konopiska.pl" TargetMode="External"/><Relationship Id="rId32" Type="http://schemas.openxmlformats.org/officeDocument/2006/relationships/hyperlink" Target="https://sip.legalis.pl/document-view.seam?documentId=mfrxilrtg4ytimjzhe4tiltqmfyc4njrga4danbwga" TargetMode="External"/><Relationship Id="rId37" Type="http://schemas.openxmlformats.org/officeDocument/2006/relationships/hyperlink" Target="https://sip.legalis.pl/document-view.seam?documentId=mfrxilrtg4ytimjzhe4tiltqmfyc4njrga4danbrh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njzgu" TargetMode="External"/><Relationship Id="rId23" Type="http://schemas.openxmlformats.org/officeDocument/2006/relationships/hyperlink" Target="https://sip.legalis.pl/document-view.seam?documentId=mfrxilrtg4ytimjzhe4tiltqmfyc4njrga4damrzge" TargetMode="External"/><Relationship Id="rId28" Type="http://schemas.openxmlformats.org/officeDocument/2006/relationships/hyperlink" Target="https://sip.legalis.pl/document-view.seam?documentId=mfrxilrtg4ytimjzhe4tiltqmfyc4njrga4danztg4" TargetMode="External"/><Relationship Id="rId36" Type="http://schemas.openxmlformats.org/officeDocument/2006/relationships/hyperlink" Target="https://sip.legalis.pl/document-view.seam?documentId=mfrxilrtg4ytimjzhe4tiltqmfyc4njrga4danrxg4" TargetMode="Externa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31" Type="http://schemas.openxmlformats.org/officeDocument/2006/relationships/hyperlink" Target="https://sip.legalis.pl/document-view.seam?documentId=mfrxilrtg4ytimjzhe4tiltqmfyc4njrga4danbuha"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galis.pl/document-view.seam?documentId=mfrxilrtg4ytimjzhe4tiltqmfyc4njrga4danryhe" TargetMode="External"/><Relationship Id="rId22" Type="http://schemas.openxmlformats.org/officeDocument/2006/relationships/hyperlink" Target="https://sip.legalis.pl/document-view.seam?documentId=mfrxilrtg4ytimjzhe4tiltqmfyc4njrga4damrygi" TargetMode="External"/><Relationship Id="rId27" Type="http://schemas.openxmlformats.org/officeDocument/2006/relationships/hyperlink" Target="https://sip.legalis.pl/document-view.seam?documentId=mfrxilrtg4ytimjzhe4tiltqmfyc4njrga4dcmjygi" TargetMode="External"/><Relationship Id="rId30" Type="http://schemas.openxmlformats.org/officeDocument/2006/relationships/hyperlink" Target="https://sip.legalis.pl/document-view.seam?documentId=mfrxilrtg4ytimjzhe4tiltqmfyc4njrga4dcmzrg4" TargetMode="External"/><Relationship Id="rId35" Type="http://schemas.openxmlformats.org/officeDocument/2006/relationships/hyperlink" Target="https://sip.legalis.pl/document-view.seam?documentId=mfrxilrtg4ytimjzhe4tiltqmfyc4njrga4damrv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B8A3-F9FD-444D-A069-53989E4C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13329</Words>
  <Characters>79975</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120</cp:revision>
  <cp:lastPrinted>2020-05-18T05:55:00Z</cp:lastPrinted>
  <dcterms:created xsi:type="dcterms:W3CDTF">2018-07-31T09:48:00Z</dcterms:created>
  <dcterms:modified xsi:type="dcterms:W3CDTF">2021-06-28T06:50:00Z</dcterms:modified>
</cp:coreProperties>
</file>