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5D" w:rsidRPr="0051695D" w:rsidRDefault="0051695D" w:rsidP="0051695D">
      <w:r w:rsidRPr="0051695D">
        <w:t>Ogłoszenie nr 560207260-N-2020 z dnia 21-10-2020 r.</w:t>
      </w:r>
    </w:p>
    <w:p w:rsidR="0051695D" w:rsidRPr="0051695D" w:rsidRDefault="0051695D" w:rsidP="0051695D">
      <w:pPr>
        <w:rPr>
          <w:b/>
          <w:bCs/>
        </w:rPr>
      </w:pPr>
      <w:r w:rsidRPr="0051695D">
        <w:rPr>
          <w:b/>
          <w:bCs/>
        </w:rPr>
        <w:t>Konopiska: Budowa chodnika w ciągu drogi wojewódzkiej nr 907 w miejscowości Korzonek – etap I</w:t>
      </w:r>
      <w:r w:rsidRPr="0051695D">
        <w:rPr>
          <w:b/>
          <w:bCs/>
        </w:rPr>
        <w:br/>
        <w:t>OGŁOSZENIE O ZMIANIE UMOWY - Roboty budowlane</w:t>
      </w:r>
    </w:p>
    <w:p w:rsidR="0051695D" w:rsidRPr="0051695D" w:rsidRDefault="0051695D" w:rsidP="0051695D">
      <w:r w:rsidRPr="0051695D">
        <w:rPr>
          <w:b/>
          <w:bCs/>
        </w:rPr>
        <w:t>Zamieszczanie ogłoszenia:</w:t>
      </w:r>
    </w:p>
    <w:p w:rsidR="0051695D" w:rsidRPr="0051695D" w:rsidRDefault="0051695D" w:rsidP="0051695D">
      <w:r w:rsidRPr="0051695D">
        <w:t>obowiązkowe.</w:t>
      </w:r>
    </w:p>
    <w:p w:rsidR="0051695D" w:rsidRPr="0051695D" w:rsidRDefault="0051695D" w:rsidP="0051695D">
      <w:r w:rsidRPr="0051695D">
        <w:rPr>
          <w:b/>
          <w:bCs/>
        </w:rPr>
        <w:t>Ogłoszenie dotyczy:</w:t>
      </w:r>
    </w:p>
    <w:p w:rsidR="0051695D" w:rsidRPr="0051695D" w:rsidRDefault="0051695D" w:rsidP="0051695D">
      <w:r w:rsidRPr="0051695D">
        <w:t>zamówienia publicznego</w:t>
      </w:r>
    </w:p>
    <w:p w:rsidR="0051695D" w:rsidRPr="0051695D" w:rsidRDefault="0051695D" w:rsidP="0051695D">
      <w:r w:rsidRPr="0051695D">
        <w:rPr>
          <w:b/>
          <w:bCs/>
        </w:rPr>
        <w:t>Zamówienie dotyczy projektu/programu finansowanego ze środków Unii Europejskiej</w:t>
      </w:r>
    </w:p>
    <w:p w:rsidR="0051695D" w:rsidRPr="0051695D" w:rsidRDefault="0051695D" w:rsidP="0051695D">
      <w:r w:rsidRPr="0051695D">
        <w:t>nie</w:t>
      </w:r>
    </w:p>
    <w:p w:rsidR="0051695D" w:rsidRPr="0051695D" w:rsidRDefault="0051695D" w:rsidP="0051695D">
      <w:r w:rsidRPr="0051695D">
        <w:rPr>
          <w:b/>
          <w:bCs/>
        </w:rPr>
        <w:t>Zamówienie było przedmiotem ogłoszenia w Biuletynie Zamówień Publicznych:</w:t>
      </w:r>
    </w:p>
    <w:p w:rsidR="0051695D" w:rsidRPr="0051695D" w:rsidRDefault="0051695D" w:rsidP="0051695D">
      <w:r w:rsidRPr="0051695D">
        <w:t>tak</w:t>
      </w:r>
      <w:r w:rsidRPr="0051695D">
        <w:br/>
        <w:t>Numer ogłoszenia: 540741-N-2020</w:t>
      </w:r>
    </w:p>
    <w:p w:rsidR="0051695D" w:rsidRPr="0051695D" w:rsidRDefault="0051695D" w:rsidP="0051695D">
      <w:r w:rsidRPr="0051695D">
        <w:rPr>
          <w:b/>
          <w:bCs/>
        </w:rPr>
        <w:t>Zostało opublikowane ogłoszenie o zmianie ogłoszenia:</w:t>
      </w:r>
    </w:p>
    <w:p w:rsidR="0051695D" w:rsidRPr="0051695D" w:rsidRDefault="0051695D" w:rsidP="0051695D">
      <w:r w:rsidRPr="0051695D">
        <w:t>nie</w:t>
      </w:r>
    </w:p>
    <w:p w:rsidR="0051695D" w:rsidRPr="0051695D" w:rsidRDefault="0051695D" w:rsidP="0051695D">
      <w:r w:rsidRPr="0051695D">
        <w:rPr>
          <w:b/>
          <w:bCs/>
        </w:rPr>
        <w:t>Zostało opublikowane ogłoszenie o udzieleniu zamówienia:</w:t>
      </w:r>
    </w:p>
    <w:p w:rsidR="0051695D" w:rsidRPr="0051695D" w:rsidRDefault="0051695D" w:rsidP="0051695D">
      <w:r w:rsidRPr="0051695D">
        <w:t>tak</w:t>
      </w:r>
      <w:r w:rsidRPr="0051695D">
        <w:br/>
        <w:t>Numer ogłoszenia: 510116210-N-2020</w:t>
      </w:r>
    </w:p>
    <w:p w:rsidR="0051695D" w:rsidRPr="0051695D" w:rsidRDefault="0051695D" w:rsidP="0051695D">
      <w:pPr>
        <w:rPr>
          <w:b/>
          <w:bCs/>
        </w:rPr>
      </w:pPr>
      <w:r w:rsidRPr="0051695D">
        <w:rPr>
          <w:b/>
          <w:bCs/>
          <w:u w:val="single"/>
        </w:rPr>
        <w:t>SEKCJA I: ZAMAWIAJĄCY</w:t>
      </w:r>
    </w:p>
    <w:p w:rsidR="0051695D" w:rsidRPr="0051695D" w:rsidRDefault="0051695D" w:rsidP="0051695D"/>
    <w:p w:rsidR="0051695D" w:rsidRPr="0051695D" w:rsidRDefault="0051695D" w:rsidP="0051695D"/>
    <w:p w:rsidR="0051695D" w:rsidRPr="0051695D" w:rsidRDefault="0051695D" w:rsidP="0051695D">
      <w:r w:rsidRPr="0051695D">
        <w:rPr>
          <w:b/>
          <w:bCs/>
        </w:rPr>
        <w:t>I. 1) NAZWA I ADRES: </w:t>
      </w:r>
      <w:r w:rsidRPr="0051695D">
        <w:t>Gmina Konopiska, Krajowy numer identyfikacyjny 15139801400000, ul. ul. Lipowa  5, 42-274  Konopiska, woj. śląskie, państwo Polska, tel. 343 282 057, e-mail przetargi@konopiska.pl, faks 343 282 035.</w:t>
      </w:r>
      <w:r w:rsidRPr="0051695D">
        <w:br/>
        <w:t>Adres strony internetowej (</w:t>
      </w:r>
      <w:proofErr w:type="spellStart"/>
      <w:r w:rsidRPr="0051695D">
        <w:t>url</w:t>
      </w:r>
      <w:proofErr w:type="spellEnd"/>
      <w:r w:rsidRPr="0051695D">
        <w:t>): https://www.bip.konopiska.akcessnet.net/</w:t>
      </w:r>
    </w:p>
    <w:p w:rsidR="0051695D" w:rsidRPr="0051695D" w:rsidRDefault="0051695D" w:rsidP="0051695D">
      <w:r w:rsidRPr="0051695D">
        <w:rPr>
          <w:b/>
          <w:bCs/>
        </w:rPr>
        <w:t>I. 2) RODZAJ ZAMAWIAJĄCEGO:</w:t>
      </w:r>
    </w:p>
    <w:p w:rsidR="0051695D" w:rsidRPr="0051695D" w:rsidRDefault="0051695D" w:rsidP="0051695D">
      <w:r w:rsidRPr="0051695D">
        <w:t>Administracja samorządowa</w:t>
      </w:r>
    </w:p>
    <w:p w:rsidR="0051695D" w:rsidRPr="0051695D" w:rsidRDefault="0051695D" w:rsidP="0051695D">
      <w:pPr>
        <w:rPr>
          <w:b/>
          <w:bCs/>
        </w:rPr>
      </w:pPr>
      <w:r w:rsidRPr="0051695D">
        <w:rPr>
          <w:b/>
          <w:bCs/>
          <w:u w:val="single"/>
        </w:rPr>
        <w:t>SEKCJA II: PRZEDMIOT ZAMÓWIENIA</w:t>
      </w:r>
    </w:p>
    <w:p w:rsidR="0051695D" w:rsidRPr="0051695D" w:rsidRDefault="0051695D" w:rsidP="0051695D">
      <w:r w:rsidRPr="0051695D">
        <w:rPr>
          <w:b/>
          <w:bCs/>
        </w:rPr>
        <w:t>II.1) Nazwa nadana zamówieniu przez zamawiającego:</w:t>
      </w:r>
    </w:p>
    <w:p w:rsidR="0051695D" w:rsidRPr="0051695D" w:rsidRDefault="0051695D" w:rsidP="0051695D">
      <w:r w:rsidRPr="0051695D">
        <w:t>Budowa chodnika w ciągu drogi wojewódzkiej nr 907 w miejscowości Korzonek – etap I</w:t>
      </w:r>
    </w:p>
    <w:p w:rsidR="0051695D" w:rsidRPr="0051695D" w:rsidRDefault="0051695D" w:rsidP="0051695D">
      <w:r w:rsidRPr="0051695D">
        <w:rPr>
          <w:b/>
          <w:bCs/>
        </w:rPr>
        <w:t>Numer referencyjny </w:t>
      </w:r>
      <w:r w:rsidRPr="0051695D">
        <w:rPr>
          <w:i/>
          <w:iCs/>
        </w:rPr>
        <w:t>(jeżeli dotyczy):</w:t>
      </w:r>
    </w:p>
    <w:p w:rsidR="0051695D" w:rsidRPr="0051695D" w:rsidRDefault="0051695D" w:rsidP="0051695D">
      <w:r w:rsidRPr="0051695D">
        <w:lastRenderedPageBreak/>
        <w:t>GR.271.5.2020</w:t>
      </w:r>
    </w:p>
    <w:p w:rsidR="0051695D" w:rsidRPr="0051695D" w:rsidRDefault="0051695D" w:rsidP="0051695D">
      <w:r w:rsidRPr="0051695D">
        <w:rPr>
          <w:b/>
          <w:bCs/>
        </w:rPr>
        <w:t>II.2) Rodzaj zamówienia:</w:t>
      </w:r>
    </w:p>
    <w:p w:rsidR="0051695D" w:rsidRPr="0051695D" w:rsidRDefault="0051695D" w:rsidP="0051695D">
      <w:r w:rsidRPr="0051695D">
        <w:t>Roboty budowlane</w:t>
      </w:r>
    </w:p>
    <w:p w:rsidR="0051695D" w:rsidRPr="0051695D" w:rsidRDefault="0051695D" w:rsidP="0051695D">
      <w:r w:rsidRPr="0051695D">
        <w:rPr>
          <w:b/>
          <w:bCs/>
        </w:rPr>
        <w:t>II.3) Krótki opis zamówienia</w:t>
      </w:r>
      <w:r w:rsidRPr="0051695D">
        <w:t> (wielkość, zakres, rodzaj i ilość dostaw, usług lub robót budowlanych lub określenie zapotrzebowania i wymagań)</w:t>
      </w:r>
      <w:r w:rsidRPr="0051695D">
        <w:rPr>
          <w:b/>
          <w:bCs/>
        </w:rPr>
        <w:t> - a w przypadku partnerstwa innowacyjnego - określenie zapotrzebowania na innowacyjny produkt, usługę lub roboty budowlane:</w:t>
      </w:r>
    </w:p>
    <w:p w:rsidR="0051695D" w:rsidRPr="0051695D" w:rsidRDefault="0051695D" w:rsidP="0051695D">
      <w:r w:rsidRPr="0051695D">
        <w:t xml:space="preserve">3.1 Przedmiotem zamówienia jest „Budowa chodnika w ciągu drogi wojewódzkiej nr 907 w miejscowości Korzonek – etap I” budowa chodnika i kanalizacji deszczowej w miejscowości Konopiska i Korzonek w ciągu drogi wojewódzkiej DW907 na odcinku od km 4+577,00 do km 4+822,50 zgodnie z dokumentacją techniczną oraz wytycznymi technicznymi i standardami Zarządu Dróg Wojewódzkich w Katowicach udostępnionych na stronie internetowej www.zdw.katowice.pl 3.2 Zakres robót objętych projektem przewiduje: 1. Niezbędne prace przygotowawcze, 2. Wykonanie robót rozbiórkowych, 3. Wykonanie koryta wraz z profilowaniem podłoża wykonanie robót ziemnych, 4. Budowa systemu odwodnienia wykonanie warstw konstrukcyjnych chodnika, zatoki autobusowej, zjazdów indywidualnych oraz publicznych, wykonanie konstrukcji oporowej przy zatoce autobusowej, 5. Likwidację wiaty przystankowej oraz wykonanie konstrukcji oporowej, 6. Dostosowanie wysokościowe zjazdów, 7. Regulację pionową oraz zabezpieczenie urządzeń infrastruktury technicznej, 8. Wykonanie oznakowania poziomego i pionowego, balustrad ochronnych. 3.3 Chodnik Zaprojektowano ciąg pieszy po lewej stronie drogi na odcinku od km 4+577,00 do km 4+822,50. Na całym zakresie opracowania chodnik poprowadzono przy jezdni z zastosowaniem szerokości zasadniczej 2,0m. Łączna długość chodnika wynosi około 246,00m. Oprócz tego zaprojektowano zatokę autobusową, ściek </w:t>
      </w:r>
      <w:proofErr w:type="spellStart"/>
      <w:r w:rsidRPr="0051695D">
        <w:t>przykrawężnikowy</w:t>
      </w:r>
      <w:proofErr w:type="spellEnd"/>
      <w:r w:rsidRPr="0051695D">
        <w:t xml:space="preserve"> oraz częściową wymianę nawierzchni jezdni wraz z podbudową wzdłuż projektowanego chodnika. Nawierzchnie zjazdu należy wykonać z kostki grafitowej. 3.4 Wpusty deszczowe Dla ujęcia wód deszczowych z chodnika części jezdni zaprojektowano 4 wpusty uliczne wykonane kręgów betonowych Ø 500 mm. Wpusty podłączone będą do studni </w:t>
      </w:r>
      <w:proofErr w:type="spellStart"/>
      <w:r w:rsidRPr="0051695D">
        <w:t>przykanalikami</w:t>
      </w:r>
      <w:proofErr w:type="spellEnd"/>
      <w:r w:rsidRPr="0051695D">
        <w:t xml:space="preserve"> montowanymi z przejściami szczelnymi. Łączna ilość wpustów- 4 szt. 3.5 Kanalizacja deszczowa- rurociągi Projektuje się kanały z rur PP, klasy SN8 o średnicach: -Ø 315 mm (204,1m) Projektuje się kanały z rur PVC-U, klasy SN8 o średnicach: -Ø 200 mm (14m) 3.6 Kanalizacja deszczowa- studnie rewizyjne Studnie kanalizacyjne zaprojektowano o średnicach ϕ 1000 mm jako kręgi żelbetowe, szczelne o głębokości do 3m łączone na uszczelkę gumową. Łączna ilość studni: 5 szt. 3.7 Kanalizacja deszczowa- studnie ściekowe Studnie ściekowe, uliczne, betonowe o średnicach ϕ 500 mm z osadnikiem bez syfonu. Łączna ilość studni: 4 szt. </w:t>
      </w:r>
      <w:r w:rsidRPr="0051695D">
        <w:sym w:font="Symbol" w:char="F0D8"/>
      </w:r>
      <w:r w:rsidRPr="0051695D">
        <w:t xml:space="preserve"> Wykonawca jest zobowiązany zastosować we wszystkich warstwach bitumicznych </w:t>
      </w:r>
      <w:proofErr w:type="spellStart"/>
      <w:r w:rsidRPr="0051695D">
        <w:t>astalty</w:t>
      </w:r>
      <w:proofErr w:type="spellEnd"/>
      <w:r w:rsidRPr="0051695D">
        <w:t xml:space="preserve"> </w:t>
      </w:r>
      <w:proofErr w:type="spellStart"/>
      <w:r w:rsidRPr="0051695D">
        <w:t>wysokomodyfikowane</w:t>
      </w:r>
      <w:proofErr w:type="spellEnd"/>
      <w:r w:rsidRPr="0051695D">
        <w:t xml:space="preserve"> polimerami PMB 45/80-80 </w:t>
      </w:r>
      <w:r w:rsidRPr="0051695D">
        <w:sym w:font="Symbol" w:char="F0D8"/>
      </w:r>
      <w:r w:rsidRPr="0051695D">
        <w:t xml:space="preserve"> Wykonawca jest zobowiązany do wykonania monitoringu (filmowania) powykonawczego kanalizacji deszczowej wraz z pomiarem spadków podłużnych kolektora głównego. </w:t>
      </w:r>
      <w:r w:rsidRPr="0051695D">
        <w:sym w:font="Symbol" w:char="F0D8"/>
      </w:r>
      <w:r w:rsidRPr="0051695D">
        <w:t xml:space="preserve"> Wykonawca jest zobowiązany do sfilmowania przedmiotowego odcinka drogi wojewódzkiej nr 907 wraz z poboczami, zjazdami i bramami przed rozpoczęciem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51695D">
        <w:t>STWiOR</w:t>
      </w:r>
      <w:proofErr w:type="spellEnd"/>
      <w:r w:rsidRPr="0051695D">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Wszystkie podbudowy niezwiązane z kruszywem – 0/31,5 należy wykonać zgodnie ze standardami ZDW Katowice – WTW KRUSZYWA, jak dla podbudowy zasadniczej (C90/3) 3. Wykonawca wykona przedmiot umowy z materiałów własnych. 4.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51695D">
        <w:t>Pzp</w:t>
      </w:r>
      <w:proofErr w:type="spellEnd"/>
      <w:r w:rsidRPr="0051695D">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5. Zaleca się wykonawcy sprawdzenie w terenie warunków wykonania zamówienia.</w:t>
      </w:r>
    </w:p>
    <w:p w:rsidR="0051695D" w:rsidRPr="0051695D" w:rsidRDefault="0051695D" w:rsidP="0051695D">
      <w:r w:rsidRPr="0051695D">
        <w:br/>
      </w:r>
      <w:r w:rsidRPr="0051695D">
        <w:rPr>
          <w:b/>
          <w:bCs/>
        </w:rPr>
        <w:t>II.4) Główny kod CPV:</w:t>
      </w:r>
      <w:r w:rsidRPr="0051695D">
        <w:t> 45100000-8</w:t>
      </w:r>
      <w:r w:rsidRPr="0051695D">
        <w:br/>
      </w:r>
      <w:r w:rsidRPr="0051695D">
        <w:rPr>
          <w:b/>
          <w:bCs/>
        </w:rPr>
        <w:t>Dodatkowe kody CPV:</w:t>
      </w:r>
    </w:p>
    <w:p w:rsidR="0051695D" w:rsidRPr="0051695D" w:rsidRDefault="0051695D" w:rsidP="0051695D">
      <w:r w:rsidRPr="0051695D">
        <w:t>45111000-8,</w:t>
      </w:r>
    </w:p>
    <w:p w:rsidR="0051695D" w:rsidRPr="0051695D" w:rsidRDefault="0051695D" w:rsidP="0051695D">
      <w:r w:rsidRPr="0051695D">
        <w:t>45230000-8,</w:t>
      </w:r>
    </w:p>
    <w:p w:rsidR="0051695D" w:rsidRPr="0051695D" w:rsidRDefault="0051695D" w:rsidP="0051695D">
      <w:r w:rsidRPr="0051695D">
        <w:t>45231300-8,</w:t>
      </w:r>
    </w:p>
    <w:p w:rsidR="0051695D" w:rsidRPr="0051695D" w:rsidRDefault="0051695D" w:rsidP="0051695D">
      <w:r w:rsidRPr="0051695D">
        <w:t>45233000-9,</w:t>
      </w:r>
    </w:p>
    <w:p w:rsidR="0051695D" w:rsidRPr="0051695D" w:rsidRDefault="0051695D" w:rsidP="0051695D">
      <w:r w:rsidRPr="0051695D">
        <w:t>45111200-0</w:t>
      </w:r>
    </w:p>
    <w:p w:rsidR="0051695D" w:rsidRPr="0051695D" w:rsidRDefault="0051695D" w:rsidP="0051695D">
      <w:r w:rsidRPr="0051695D">
        <w:rPr>
          <w:b/>
          <w:bCs/>
        </w:rPr>
        <w:t>II.5) Okres na jaki została zawarta umowa w sprawie zamówienia publicznego/ umowa ramowa/dynamiczny system zakupów:</w:t>
      </w:r>
      <w:r w:rsidRPr="0051695D">
        <w:br/>
        <w:t>Umowa została zawarta na okres od 01.07.2020r. do 09.11.2020r.</w:t>
      </w:r>
    </w:p>
    <w:p w:rsidR="0051695D" w:rsidRPr="0051695D" w:rsidRDefault="0051695D" w:rsidP="0051695D">
      <w:pPr>
        <w:rPr>
          <w:b/>
          <w:bCs/>
        </w:rPr>
      </w:pPr>
      <w:r w:rsidRPr="0051695D">
        <w:rPr>
          <w:b/>
          <w:bCs/>
          <w:u w:val="single"/>
        </w:rPr>
        <w:t>SEKCJA III: PROCEDURA</w:t>
      </w:r>
    </w:p>
    <w:p w:rsidR="0051695D" w:rsidRPr="0051695D" w:rsidRDefault="0051695D" w:rsidP="0051695D">
      <w:r w:rsidRPr="0051695D">
        <w:rPr>
          <w:b/>
          <w:bCs/>
        </w:rPr>
        <w:t>III.1) TRYB W JAKIM UDZIELONO ZAMÓWIENIA</w:t>
      </w:r>
    </w:p>
    <w:p w:rsidR="0051695D" w:rsidRPr="0051695D" w:rsidRDefault="0051695D" w:rsidP="0051695D">
      <w:r w:rsidRPr="0051695D">
        <w:t>Przetarg nieograniczony</w:t>
      </w:r>
    </w:p>
    <w:p w:rsidR="0051695D" w:rsidRPr="0051695D" w:rsidRDefault="0051695D" w:rsidP="0051695D"/>
    <w:p w:rsidR="0051695D" w:rsidRPr="0051695D" w:rsidRDefault="0051695D" w:rsidP="0051695D">
      <w:pPr>
        <w:rPr>
          <w:b/>
          <w:bCs/>
        </w:rPr>
      </w:pPr>
      <w:r w:rsidRPr="0051695D">
        <w:rPr>
          <w:b/>
          <w:bCs/>
          <w:u w:val="single"/>
        </w:rPr>
        <w:t>SEKCJA V: ZMIANA UMOWY</w:t>
      </w:r>
    </w:p>
    <w:p w:rsidR="0051695D" w:rsidRPr="0051695D" w:rsidRDefault="0051695D" w:rsidP="0051695D">
      <w:r w:rsidRPr="0051695D">
        <w:rPr>
          <w:b/>
          <w:bCs/>
        </w:rPr>
        <w:t>V.1) DATA ZMIANY UMOWY:</w:t>
      </w:r>
      <w:r w:rsidRPr="0051695D">
        <w:br/>
        <w:t>21/10/2020</w:t>
      </w:r>
    </w:p>
    <w:p w:rsidR="0051695D" w:rsidRPr="0051695D" w:rsidRDefault="0051695D" w:rsidP="0051695D">
      <w:r w:rsidRPr="0051695D">
        <w:rPr>
          <w:b/>
          <w:bCs/>
        </w:rPr>
        <w:t>V.2) RODZAJ I ZAKRES ZMIAN:</w:t>
      </w:r>
    </w:p>
    <w:p w:rsidR="0051695D" w:rsidRPr="0051695D" w:rsidRDefault="0051695D" w:rsidP="0051695D">
      <w:r w:rsidRPr="0051695D">
        <w:t xml:space="preserve">podstawa prawna zmiany określona w art. 144 ust. 1 pkt 3 ustawy </w:t>
      </w:r>
      <w:proofErr w:type="spellStart"/>
      <w:r w:rsidRPr="0051695D">
        <w:t>Pzp</w:t>
      </w:r>
      <w:proofErr w:type="spellEnd"/>
      <w:r w:rsidRPr="0051695D">
        <w:t>:</w:t>
      </w:r>
      <w:r w:rsidRPr="0051695D">
        <w:br/>
        <w:t>Zmiana terminu wykonania zamówienia.</w:t>
      </w:r>
    </w:p>
    <w:p w:rsidR="0051695D" w:rsidRPr="0051695D" w:rsidRDefault="0051695D" w:rsidP="0051695D">
      <w:r w:rsidRPr="0051695D">
        <w:rPr>
          <w:b/>
          <w:bCs/>
        </w:rPr>
        <w:t>V.3) PRZYCZYNY DOKONANIA ZMIAN W UMOWIE:</w:t>
      </w:r>
      <w:r w:rsidRPr="0051695D">
        <w:br/>
        <w:t>Zmiana terminu zakończenia umowy na dzień 30.11.2020r. została spowodowana intensywnymi opadami deszczu oraz podpisaniem protokołu konieczności z dnia 24.09.2020r. dot. konieczności wykonania robót budowlanych, a także wystąpieniem do Urzędu Marszałkowskiego o sporządzenie stosownego aneksu do umowy oraz porozumienia. Z uwagi na przedłużające się procedury administracyjne niezależne od Stron umowy stosowne jest wprowadzenie aneksu.</w:t>
      </w:r>
    </w:p>
    <w:p w:rsidR="0051695D" w:rsidRPr="0051695D" w:rsidRDefault="0051695D" w:rsidP="0051695D">
      <w:r w:rsidRPr="0051695D">
        <w:rPr>
          <w:b/>
          <w:bCs/>
        </w:rPr>
        <w:t>V.4) INFORMACJE DODATKOWE:</w:t>
      </w:r>
    </w:p>
    <w:p w:rsidR="00076F1D" w:rsidRDefault="00076F1D"/>
    <w:p w:rsidR="0051695D" w:rsidRDefault="0051695D"/>
    <w:p w:rsidR="0051695D" w:rsidRPr="0051695D" w:rsidRDefault="0051695D" w:rsidP="0051695D">
      <w:pPr>
        <w:pStyle w:val="Bezodstpw"/>
        <w:jc w:val="right"/>
        <w:rPr>
          <w:b/>
          <w:sz w:val="24"/>
        </w:rPr>
      </w:pPr>
      <w:bookmarkStart w:id="0" w:name="_GoBack"/>
      <w:r w:rsidRPr="0051695D">
        <w:rPr>
          <w:b/>
          <w:sz w:val="24"/>
        </w:rPr>
        <w:t>Wójt Gminy Konopiska</w:t>
      </w:r>
    </w:p>
    <w:p w:rsidR="0051695D" w:rsidRPr="0051695D" w:rsidRDefault="0051695D" w:rsidP="0051695D">
      <w:pPr>
        <w:pStyle w:val="Bezodstpw"/>
        <w:jc w:val="right"/>
        <w:rPr>
          <w:b/>
          <w:sz w:val="24"/>
        </w:rPr>
      </w:pPr>
      <w:r w:rsidRPr="0051695D">
        <w:rPr>
          <w:b/>
          <w:sz w:val="24"/>
        </w:rPr>
        <w:t>mgr inż. Jerzy Żurek</w:t>
      </w:r>
      <w:bookmarkEnd w:id="0"/>
    </w:p>
    <w:sectPr w:rsidR="0051695D" w:rsidRPr="00516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5D"/>
    <w:rsid w:val="00076F1D"/>
    <w:rsid w:val="00516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6755">
      <w:bodyDiv w:val="1"/>
      <w:marLeft w:val="0"/>
      <w:marRight w:val="0"/>
      <w:marTop w:val="0"/>
      <w:marBottom w:val="0"/>
      <w:divBdr>
        <w:top w:val="none" w:sz="0" w:space="0" w:color="auto"/>
        <w:left w:val="none" w:sz="0" w:space="0" w:color="auto"/>
        <w:bottom w:val="none" w:sz="0" w:space="0" w:color="auto"/>
        <w:right w:val="none" w:sz="0" w:space="0" w:color="auto"/>
      </w:divBdr>
      <w:divsChild>
        <w:div w:id="367684727">
          <w:marLeft w:val="0"/>
          <w:marRight w:val="0"/>
          <w:marTop w:val="0"/>
          <w:marBottom w:val="0"/>
          <w:divBdr>
            <w:top w:val="none" w:sz="0" w:space="0" w:color="auto"/>
            <w:left w:val="none" w:sz="0" w:space="0" w:color="auto"/>
            <w:bottom w:val="none" w:sz="0" w:space="0" w:color="auto"/>
            <w:right w:val="none" w:sz="0" w:space="0" w:color="auto"/>
          </w:divBdr>
        </w:div>
        <w:div w:id="1284775833">
          <w:marLeft w:val="0"/>
          <w:marRight w:val="0"/>
          <w:marTop w:val="0"/>
          <w:marBottom w:val="0"/>
          <w:divBdr>
            <w:top w:val="none" w:sz="0" w:space="0" w:color="auto"/>
            <w:left w:val="none" w:sz="0" w:space="0" w:color="auto"/>
            <w:bottom w:val="none" w:sz="0" w:space="0" w:color="auto"/>
            <w:right w:val="none" w:sz="0" w:space="0" w:color="auto"/>
          </w:divBdr>
        </w:div>
        <w:div w:id="1229803031">
          <w:marLeft w:val="0"/>
          <w:marRight w:val="0"/>
          <w:marTop w:val="0"/>
          <w:marBottom w:val="0"/>
          <w:divBdr>
            <w:top w:val="none" w:sz="0" w:space="0" w:color="auto"/>
            <w:left w:val="none" w:sz="0" w:space="0" w:color="auto"/>
            <w:bottom w:val="none" w:sz="0" w:space="0" w:color="auto"/>
            <w:right w:val="none" w:sz="0" w:space="0" w:color="auto"/>
          </w:divBdr>
        </w:div>
        <w:div w:id="1689867740">
          <w:marLeft w:val="0"/>
          <w:marRight w:val="0"/>
          <w:marTop w:val="0"/>
          <w:marBottom w:val="0"/>
          <w:divBdr>
            <w:top w:val="none" w:sz="0" w:space="0" w:color="auto"/>
            <w:left w:val="none" w:sz="0" w:space="0" w:color="auto"/>
            <w:bottom w:val="none" w:sz="0" w:space="0" w:color="auto"/>
            <w:right w:val="none" w:sz="0" w:space="0" w:color="auto"/>
          </w:divBdr>
        </w:div>
        <w:div w:id="2123108448">
          <w:marLeft w:val="0"/>
          <w:marRight w:val="0"/>
          <w:marTop w:val="0"/>
          <w:marBottom w:val="0"/>
          <w:divBdr>
            <w:top w:val="none" w:sz="0" w:space="0" w:color="auto"/>
            <w:left w:val="none" w:sz="0" w:space="0" w:color="auto"/>
            <w:bottom w:val="none" w:sz="0" w:space="0" w:color="auto"/>
            <w:right w:val="none" w:sz="0" w:space="0" w:color="auto"/>
          </w:divBdr>
        </w:div>
        <w:div w:id="1376925585">
          <w:marLeft w:val="0"/>
          <w:marRight w:val="0"/>
          <w:marTop w:val="0"/>
          <w:marBottom w:val="0"/>
          <w:divBdr>
            <w:top w:val="none" w:sz="0" w:space="0" w:color="auto"/>
            <w:left w:val="none" w:sz="0" w:space="0" w:color="auto"/>
            <w:bottom w:val="none" w:sz="0" w:space="0" w:color="auto"/>
            <w:right w:val="none" w:sz="0" w:space="0" w:color="auto"/>
          </w:divBdr>
        </w:div>
        <w:div w:id="1124731118">
          <w:marLeft w:val="0"/>
          <w:marRight w:val="0"/>
          <w:marTop w:val="0"/>
          <w:marBottom w:val="0"/>
          <w:divBdr>
            <w:top w:val="none" w:sz="0" w:space="0" w:color="auto"/>
            <w:left w:val="none" w:sz="0" w:space="0" w:color="auto"/>
            <w:bottom w:val="none" w:sz="0" w:space="0" w:color="auto"/>
            <w:right w:val="none" w:sz="0" w:space="0" w:color="auto"/>
          </w:divBdr>
        </w:div>
        <w:div w:id="2023166900">
          <w:marLeft w:val="0"/>
          <w:marRight w:val="0"/>
          <w:marTop w:val="0"/>
          <w:marBottom w:val="0"/>
          <w:divBdr>
            <w:top w:val="none" w:sz="0" w:space="0" w:color="auto"/>
            <w:left w:val="none" w:sz="0" w:space="0" w:color="auto"/>
            <w:bottom w:val="none" w:sz="0" w:space="0" w:color="auto"/>
            <w:right w:val="none" w:sz="0" w:space="0" w:color="auto"/>
          </w:divBdr>
          <w:divsChild>
            <w:div w:id="734351272">
              <w:marLeft w:val="0"/>
              <w:marRight w:val="0"/>
              <w:marTop w:val="0"/>
              <w:marBottom w:val="0"/>
              <w:divBdr>
                <w:top w:val="none" w:sz="0" w:space="0" w:color="auto"/>
                <w:left w:val="none" w:sz="0" w:space="0" w:color="auto"/>
                <w:bottom w:val="none" w:sz="0" w:space="0" w:color="auto"/>
                <w:right w:val="none" w:sz="0" w:space="0" w:color="auto"/>
              </w:divBdr>
            </w:div>
          </w:divsChild>
        </w:div>
        <w:div w:id="2024356981">
          <w:marLeft w:val="0"/>
          <w:marRight w:val="0"/>
          <w:marTop w:val="0"/>
          <w:marBottom w:val="0"/>
          <w:divBdr>
            <w:top w:val="none" w:sz="0" w:space="0" w:color="auto"/>
            <w:left w:val="none" w:sz="0" w:space="0" w:color="auto"/>
            <w:bottom w:val="none" w:sz="0" w:space="0" w:color="auto"/>
            <w:right w:val="none" w:sz="0" w:space="0" w:color="auto"/>
          </w:divBdr>
        </w:div>
        <w:div w:id="1608656535">
          <w:marLeft w:val="0"/>
          <w:marRight w:val="0"/>
          <w:marTop w:val="0"/>
          <w:marBottom w:val="0"/>
          <w:divBdr>
            <w:top w:val="none" w:sz="0" w:space="0" w:color="auto"/>
            <w:left w:val="none" w:sz="0" w:space="0" w:color="auto"/>
            <w:bottom w:val="none" w:sz="0" w:space="0" w:color="auto"/>
            <w:right w:val="none" w:sz="0" w:space="0" w:color="auto"/>
          </w:divBdr>
        </w:div>
        <w:div w:id="520558450">
          <w:marLeft w:val="0"/>
          <w:marRight w:val="0"/>
          <w:marTop w:val="0"/>
          <w:marBottom w:val="0"/>
          <w:divBdr>
            <w:top w:val="none" w:sz="0" w:space="0" w:color="auto"/>
            <w:left w:val="none" w:sz="0" w:space="0" w:color="auto"/>
            <w:bottom w:val="none" w:sz="0" w:space="0" w:color="auto"/>
            <w:right w:val="none" w:sz="0" w:space="0" w:color="auto"/>
          </w:divBdr>
          <w:divsChild>
            <w:div w:id="1925451044">
              <w:marLeft w:val="0"/>
              <w:marRight w:val="0"/>
              <w:marTop w:val="0"/>
              <w:marBottom w:val="0"/>
              <w:divBdr>
                <w:top w:val="none" w:sz="0" w:space="0" w:color="auto"/>
                <w:left w:val="none" w:sz="0" w:space="0" w:color="auto"/>
                <w:bottom w:val="none" w:sz="0" w:space="0" w:color="auto"/>
                <w:right w:val="none" w:sz="0" w:space="0" w:color="auto"/>
              </w:divBdr>
            </w:div>
          </w:divsChild>
        </w:div>
        <w:div w:id="1822189462">
          <w:marLeft w:val="0"/>
          <w:marRight w:val="0"/>
          <w:marTop w:val="0"/>
          <w:marBottom w:val="0"/>
          <w:divBdr>
            <w:top w:val="none" w:sz="0" w:space="0" w:color="auto"/>
            <w:left w:val="none" w:sz="0" w:space="0" w:color="auto"/>
            <w:bottom w:val="none" w:sz="0" w:space="0" w:color="auto"/>
            <w:right w:val="none" w:sz="0" w:space="0" w:color="auto"/>
          </w:divBdr>
        </w:div>
        <w:div w:id="1830898032">
          <w:marLeft w:val="0"/>
          <w:marRight w:val="0"/>
          <w:marTop w:val="0"/>
          <w:marBottom w:val="0"/>
          <w:divBdr>
            <w:top w:val="none" w:sz="0" w:space="0" w:color="auto"/>
            <w:left w:val="none" w:sz="0" w:space="0" w:color="auto"/>
            <w:bottom w:val="none" w:sz="0" w:space="0" w:color="auto"/>
            <w:right w:val="none" w:sz="0" w:space="0" w:color="auto"/>
          </w:divBdr>
          <w:divsChild>
            <w:div w:id="232081859">
              <w:marLeft w:val="0"/>
              <w:marRight w:val="0"/>
              <w:marTop w:val="0"/>
              <w:marBottom w:val="0"/>
              <w:divBdr>
                <w:top w:val="none" w:sz="0" w:space="0" w:color="auto"/>
                <w:left w:val="none" w:sz="0" w:space="0" w:color="auto"/>
                <w:bottom w:val="none" w:sz="0" w:space="0" w:color="auto"/>
                <w:right w:val="none" w:sz="0" w:space="0" w:color="auto"/>
              </w:divBdr>
            </w:div>
            <w:div w:id="1692029328">
              <w:marLeft w:val="0"/>
              <w:marRight w:val="0"/>
              <w:marTop w:val="0"/>
              <w:marBottom w:val="0"/>
              <w:divBdr>
                <w:top w:val="none" w:sz="0" w:space="0" w:color="auto"/>
                <w:left w:val="none" w:sz="0" w:space="0" w:color="auto"/>
                <w:bottom w:val="none" w:sz="0" w:space="0" w:color="auto"/>
                <w:right w:val="none" w:sz="0" w:space="0" w:color="auto"/>
              </w:divBdr>
            </w:div>
            <w:div w:id="396394190">
              <w:marLeft w:val="0"/>
              <w:marRight w:val="0"/>
              <w:marTop w:val="0"/>
              <w:marBottom w:val="0"/>
              <w:divBdr>
                <w:top w:val="none" w:sz="0" w:space="0" w:color="auto"/>
                <w:left w:val="none" w:sz="0" w:space="0" w:color="auto"/>
                <w:bottom w:val="none" w:sz="0" w:space="0" w:color="auto"/>
                <w:right w:val="none" w:sz="0" w:space="0" w:color="auto"/>
              </w:divBdr>
            </w:div>
            <w:div w:id="1127815415">
              <w:marLeft w:val="0"/>
              <w:marRight w:val="0"/>
              <w:marTop w:val="0"/>
              <w:marBottom w:val="0"/>
              <w:divBdr>
                <w:top w:val="none" w:sz="0" w:space="0" w:color="auto"/>
                <w:left w:val="none" w:sz="0" w:space="0" w:color="auto"/>
                <w:bottom w:val="none" w:sz="0" w:space="0" w:color="auto"/>
                <w:right w:val="none" w:sz="0" w:space="0" w:color="auto"/>
              </w:divBdr>
            </w:div>
            <w:div w:id="1194727078">
              <w:marLeft w:val="0"/>
              <w:marRight w:val="0"/>
              <w:marTop w:val="0"/>
              <w:marBottom w:val="0"/>
              <w:divBdr>
                <w:top w:val="none" w:sz="0" w:space="0" w:color="auto"/>
                <w:left w:val="none" w:sz="0" w:space="0" w:color="auto"/>
                <w:bottom w:val="none" w:sz="0" w:space="0" w:color="auto"/>
                <w:right w:val="none" w:sz="0" w:space="0" w:color="auto"/>
              </w:divBdr>
            </w:div>
          </w:divsChild>
        </w:div>
        <w:div w:id="2085754799">
          <w:marLeft w:val="0"/>
          <w:marRight w:val="0"/>
          <w:marTop w:val="0"/>
          <w:marBottom w:val="0"/>
          <w:divBdr>
            <w:top w:val="none" w:sz="0" w:space="0" w:color="auto"/>
            <w:left w:val="none" w:sz="0" w:space="0" w:color="auto"/>
            <w:bottom w:val="none" w:sz="0" w:space="0" w:color="auto"/>
            <w:right w:val="none" w:sz="0" w:space="0" w:color="auto"/>
          </w:divBdr>
        </w:div>
        <w:div w:id="1596131210">
          <w:marLeft w:val="0"/>
          <w:marRight w:val="0"/>
          <w:marTop w:val="0"/>
          <w:marBottom w:val="0"/>
          <w:divBdr>
            <w:top w:val="none" w:sz="0" w:space="0" w:color="auto"/>
            <w:left w:val="none" w:sz="0" w:space="0" w:color="auto"/>
            <w:bottom w:val="none" w:sz="0" w:space="0" w:color="auto"/>
            <w:right w:val="none" w:sz="0" w:space="0" w:color="auto"/>
          </w:divBdr>
          <w:divsChild>
            <w:div w:id="284628946">
              <w:marLeft w:val="0"/>
              <w:marRight w:val="0"/>
              <w:marTop w:val="0"/>
              <w:marBottom w:val="0"/>
              <w:divBdr>
                <w:top w:val="none" w:sz="0" w:space="0" w:color="auto"/>
                <w:left w:val="none" w:sz="0" w:space="0" w:color="auto"/>
                <w:bottom w:val="none" w:sz="0" w:space="0" w:color="auto"/>
                <w:right w:val="none" w:sz="0" w:space="0" w:color="auto"/>
              </w:divBdr>
            </w:div>
          </w:divsChild>
        </w:div>
        <w:div w:id="109847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2020-10-21T11:38:00Z</dcterms:created>
  <dcterms:modified xsi:type="dcterms:W3CDTF">2020-10-21T11:40:00Z</dcterms:modified>
</cp:coreProperties>
</file>