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DC" w:rsidRPr="00BB7C6B" w:rsidRDefault="00257CED" w:rsidP="00A97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6B">
        <w:rPr>
          <w:rFonts w:ascii="Times New Roman" w:hAnsi="Times New Roman" w:cs="Times New Roman"/>
          <w:b/>
          <w:sz w:val="28"/>
          <w:szCs w:val="28"/>
          <w:u w:val="single"/>
        </w:rPr>
        <w:t>PODATEK OD ŚRODKÓW TRANSPORTOWYCH</w:t>
      </w:r>
      <w:r w:rsidR="00F31EE4" w:rsidRPr="00BB7C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57CED" w:rsidRPr="00BB7C6B" w:rsidRDefault="00F31EE4" w:rsidP="00A972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6B">
        <w:rPr>
          <w:rFonts w:ascii="Times New Roman" w:hAnsi="Times New Roman" w:cs="Times New Roman"/>
          <w:b/>
          <w:sz w:val="28"/>
          <w:szCs w:val="28"/>
          <w:u w:val="single"/>
        </w:rPr>
        <w:t>NA ROK 2</w:t>
      </w:r>
      <w:r w:rsidR="00BB7C6B">
        <w:rPr>
          <w:rFonts w:ascii="Times New Roman" w:hAnsi="Times New Roman" w:cs="Times New Roman"/>
          <w:b/>
          <w:sz w:val="28"/>
          <w:szCs w:val="28"/>
          <w:u w:val="single"/>
        </w:rPr>
        <w:t>020</w:t>
      </w:r>
    </w:p>
    <w:p w:rsidR="00CC2D24" w:rsidRPr="00F122A4" w:rsidRDefault="00F31EE4" w:rsidP="00C2189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22A4">
        <w:rPr>
          <w:rFonts w:ascii="Times New Roman" w:hAnsi="Times New Roman" w:cs="Times New Roman"/>
          <w:sz w:val="24"/>
          <w:szCs w:val="24"/>
        </w:rPr>
        <w:t>Deklaracja</w:t>
      </w:r>
      <w:r w:rsidR="00CC2D24" w:rsidRPr="00F122A4">
        <w:rPr>
          <w:rFonts w:ascii="Times New Roman" w:hAnsi="Times New Roman" w:cs="Times New Roman"/>
          <w:sz w:val="24"/>
          <w:szCs w:val="24"/>
        </w:rPr>
        <w:t xml:space="preserve"> na </w:t>
      </w:r>
      <w:r w:rsidR="00C21899" w:rsidRPr="00F122A4">
        <w:rPr>
          <w:rFonts w:ascii="Times New Roman" w:hAnsi="Times New Roman" w:cs="Times New Roman"/>
          <w:sz w:val="24"/>
          <w:szCs w:val="24"/>
        </w:rPr>
        <w:t>p</w:t>
      </w:r>
      <w:r w:rsidR="00CC2D24" w:rsidRPr="00F122A4">
        <w:rPr>
          <w:rFonts w:ascii="Times New Roman" w:hAnsi="Times New Roman" w:cs="Times New Roman"/>
          <w:sz w:val="24"/>
          <w:szCs w:val="24"/>
        </w:rPr>
        <w:t xml:space="preserve">odatek od </w:t>
      </w:r>
      <w:r w:rsidR="00C21899" w:rsidRPr="00F122A4">
        <w:rPr>
          <w:rFonts w:ascii="Times New Roman" w:hAnsi="Times New Roman" w:cs="Times New Roman"/>
          <w:sz w:val="24"/>
          <w:szCs w:val="24"/>
        </w:rPr>
        <w:t>ś</w:t>
      </w:r>
      <w:r w:rsidR="00CC2D24" w:rsidRPr="00F122A4">
        <w:rPr>
          <w:rFonts w:ascii="Times New Roman" w:hAnsi="Times New Roman" w:cs="Times New Roman"/>
          <w:sz w:val="24"/>
          <w:szCs w:val="24"/>
        </w:rPr>
        <w:t xml:space="preserve">rodków </w:t>
      </w:r>
      <w:r w:rsidR="00C21899" w:rsidRPr="00F122A4">
        <w:rPr>
          <w:rFonts w:ascii="Times New Roman" w:hAnsi="Times New Roman" w:cs="Times New Roman"/>
          <w:sz w:val="24"/>
          <w:szCs w:val="24"/>
        </w:rPr>
        <w:t>t</w:t>
      </w:r>
      <w:r w:rsidR="00CC2D24" w:rsidRPr="00F122A4">
        <w:rPr>
          <w:rFonts w:ascii="Times New Roman" w:hAnsi="Times New Roman" w:cs="Times New Roman"/>
          <w:sz w:val="24"/>
          <w:szCs w:val="24"/>
        </w:rPr>
        <w:t>ransportowych</w:t>
      </w:r>
      <w:r w:rsidR="00C21899" w:rsidRPr="00F122A4">
        <w:rPr>
          <w:rFonts w:ascii="Times New Roman" w:hAnsi="Times New Roman" w:cs="Times New Roman"/>
          <w:sz w:val="24"/>
          <w:szCs w:val="24"/>
        </w:rPr>
        <w:t xml:space="preserve"> </w:t>
      </w:r>
      <w:r w:rsidR="008D4DB1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(DT-1), załącznik </w:t>
      </w:r>
      <w:r w:rsidR="00C2189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(DT-1/A)</w:t>
      </w:r>
    </w:p>
    <w:p w:rsidR="00A27F70" w:rsidRPr="00F122A4" w:rsidRDefault="00064B10" w:rsidP="009F5FEB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hyperlink r:id="rId6" w:history="1">
        <w:r w:rsidR="009F5FEB" w:rsidRPr="00F122A4">
          <w:rPr>
            <w:rStyle w:val="Hipercze"/>
            <w:sz w:val="24"/>
            <w:szCs w:val="24"/>
          </w:rPr>
          <w:t>https://www.podatki.gov.pl/media/3603/dt-1-06-04.pdf</w:t>
        </w:r>
      </w:hyperlink>
    </w:p>
    <w:p w:rsidR="009F5FEB" w:rsidRPr="00F122A4" w:rsidRDefault="009F5FEB" w:rsidP="009F5FE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F5FEB" w:rsidRPr="00F122A4" w:rsidRDefault="00064B10" w:rsidP="009F5FE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F5FEB" w:rsidRPr="00F122A4">
          <w:rPr>
            <w:rStyle w:val="Hipercze"/>
            <w:sz w:val="24"/>
            <w:szCs w:val="24"/>
          </w:rPr>
          <w:t>https://www.podatki.gov.pl/media/3604/dt-1a-06-03.pdf</w:t>
        </w:r>
      </w:hyperlink>
    </w:p>
    <w:p w:rsidR="00CC2D24" w:rsidRPr="00F122A4" w:rsidRDefault="00F31EE4" w:rsidP="00CC2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2A4">
        <w:rPr>
          <w:rFonts w:ascii="Times New Roman" w:hAnsi="Times New Roman" w:cs="Times New Roman"/>
          <w:sz w:val="24"/>
          <w:szCs w:val="24"/>
        </w:rPr>
        <w:t>Uchwała</w:t>
      </w:r>
      <w:r w:rsidR="00CC2D24" w:rsidRPr="00F122A4">
        <w:rPr>
          <w:rFonts w:ascii="Times New Roman" w:hAnsi="Times New Roman" w:cs="Times New Roman"/>
          <w:sz w:val="24"/>
          <w:szCs w:val="24"/>
        </w:rPr>
        <w:t xml:space="preserve"> w sprawie podatku od środków transportowych na rok 20</w:t>
      </w:r>
      <w:r w:rsidR="00BB7C6B" w:rsidRPr="00F122A4">
        <w:rPr>
          <w:rFonts w:ascii="Times New Roman" w:hAnsi="Times New Roman" w:cs="Times New Roman"/>
          <w:sz w:val="24"/>
          <w:szCs w:val="24"/>
        </w:rPr>
        <w:t>20</w:t>
      </w:r>
      <w:r w:rsidR="00CC2D24" w:rsidRPr="00F122A4">
        <w:rPr>
          <w:rFonts w:ascii="Times New Roman" w:hAnsi="Times New Roman" w:cs="Times New Roman"/>
          <w:sz w:val="24"/>
          <w:szCs w:val="24"/>
        </w:rPr>
        <w:t>.</w:t>
      </w:r>
    </w:p>
    <w:p w:rsidR="009F5FEB" w:rsidRPr="00F122A4" w:rsidRDefault="00064B10" w:rsidP="009F5FE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F5FEB" w:rsidRPr="00F122A4">
          <w:rPr>
            <w:rStyle w:val="Hipercze"/>
            <w:sz w:val="24"/>
            <w:szCs w:val="24"/>
          </w:rPr>
          <w:t>http://www.bip.konopiska.akcessnet.net/upload/plik,20191115102400,133.pdf</w:t>
        </w:r>
      </w:hyperlink>
    </w:p>
    <w:p w:rsidR="00CC2D24" w:rsidRPr="00F122A4" w:rsidRDefault="00CC2D24" w:rsidP="00CC2D2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2A4">
        <w:rPr>
          <w:rFonts w:ascii="Times New Roman" w:hAnsi="Times New Roman" w:cs="Times New Roman"/>
          <w:sz w:val="24"/>
          <w:szCs w:val="24"/>
        </w:rPr>
        <w:t>Numer konta bankowego, na który należy wpłacać należny podatek</w:t>
      </w:r>
      <w:r w:rsidR="00257CED" w:rsidRPr="00F122A4">
        <w:rPr>
          <w:rFonts w:ascii="Times New Roman" w:hAnsi="Times New Roman" w:cs="Times New Roman"/>
          <w:sz w:val="24"/>
          <w:szCs w:val="24"/>
        </w:rPr>
        <w:t>:</w:t>
      </w:r>
    </w:p>
    <w:p w:rsidR="00CC2D24" w:rsidRPr="00F122A4" w:rsidRDefault="00CC2D24" w:rsidP="00C900AE">
      <w:pPr>
        <w:pStyle w:val="Akapitzli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22A4">
        <w:rPr>
          <w:rFonts w:ascii="Times New Roman" w:hAnsi="Times New Roman" w:cs="Times New Roman"/>
          <w:b/>
          <w:sz w:val="44"/>
          <w:szCs w:val="44"/>
        </w:rPr>
        <w:t>40 8273 0006 2001 0000 0172 0001</w:t>
      </w:r>
    </w:p>
    <w:p w:rsidR="00B97C6F" w:rsidRPr="00F122A4" w:rsidRDefault="00CC2D24" w:rsidP="00C2189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Podatnicy tego podatku zobowiązani są do</w:t>
      </w:r>
      <w:r w:rsidR="00B97C6F"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812278" w:rsidRPr="00F122A4" w:rsidRDefault="00CC2D24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122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złożenia w terminie do </w:t>
      </w:r>
      <w:r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="00C21899"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5</w:t>
      </w:r>
      <w:r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lutego 20</w:t>
      </w:r>
      <w:r w:rsidR="00BB7C6B"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20</w:t>
      </w:r>
      <w:r w:rsidRPr="00F122A4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r. deklaracji podatkowej na podatek od środków transportowych</w:t>
      </w: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 wysokości podatku </w:t>
      </w:r>
      <w:r w:rsidR="00B97C6F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</w:t>
      </w:r>
      <w:r w:rsidR="00812278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drukach według wzoru ustalonego</w:t>
      </w:r>
      <w:r w:rsidR="00C2189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rozporządzeniem Ministra Finansów z dnia</w:t>
      </w:r>
      <w:r w:rsidR="00B97C6F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7B4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19.11.2015r</w:t>
      </w:r>
      <w:r w:rsidR="00B97C6F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189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(Dz.</w:t>
      </w:r>
      <w:r w:rsidR="00B97C6F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189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U.</w:t>
      </w:r>
      <w:r w:rsidR="00B97C6F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47B4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2015</w:t>
      </w:r>
      <w:r w:rsidR="00B97C6F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189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poz.</w:t>
      </w:r>
      <w:r w:rsidR="00347B4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2025</w:t>
      </w:r>
      <w:r w:rsidR="00C21899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97C6F" w:rsidRPr="00F12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899" w:rsidRPr="00F122A4">
        <w:rPr>
          <w:rFonts w:ascii="Times New Roman" w:hAnsi="Times New Roman" w:cs="Times New Roman"/>
          <w:color w:val="000000"/>
          <w:sz w:val="24"/>
          <w:szCs w:val="24"/>
        </w:rPr>
        <w:t xml:space="preserve">a jeżeli obowiązek podatkowy powstał po tym dniu - </w:t>
      </w:r>
      <w:r w:rsidR="00C21899" w:rsidRPr="00F122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 terminie 14 dni od dni</w:t>
      </w:r>
      <w:r w:rsidR="00697570" w:rsidRPr="00F122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zaistnienia okoliczności uzasa</w:t>
      </w:r>
      <w:r w:rsidR="00C21899" w:rsidRPr="00F122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dniających powstanie tego obowiązku;</w:t>
      </w:r>
    </w:p>
    <w:p w:rsidR="00812278" w:rsidRPr="00F122A4" w:rsidRDefault="00C21899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/>
          <w:sz w:val="24"/>
          <w:szCs w:val="24"/>
        </w:rPr>
        <w:t>odpowiednio skorygować deklaracje w razie zaistnienia okoliczności mających wpływ na powstanie lub wygaśnięcie obowiązku podatkowego, lub zmianę miejsca zamieszkania, lub siedziby – w terminie 14 dni od dnia zaistnienia tych okoliczności</w:t>
      </w:r>
    </w:p>
    <w:p w:rsidR="00B97C6F" w:rsidRPr="00F122A4" w:rsidRDefault="00C21899" w:rsidP="0081227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/>
          <w:sz w:val="24"/>
          <w:szCs w:val="24"/>
        </w:rPr>
        <w:t xml:space="preserve">wpłacać obliczony w deklaracji podatek od środków transportowych – </w:t>
      </w:r>
      <w:r w:rsidR="00F31EE4" w:rsidRPr="00F122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BEZ WEZWANIA</w:t>
      </w:r>
      <w:r w:rsidRPr="00F122A4">
        <w:rPr>
          <w:rFonts w:ascii="Times New Roman" w:hAnsi="Times New Roman" w:cs="Times New Roman"/>
          <w:color w:val="000000"/>
          <w:sz w:val="24"/>
          <w:szCs w:val="24"/>
        </w:rPr>
        <w:t xml:space="preserve"> – na rachunek budżetu właściwej gminy.</w:t>
      </w:r>
    </w:p>
    <w:p w:rsidR="00812278" w:rsidRPr="00F122A4" w:rsidRDefault="00C21899" w:rsidP="00812278">
      <w:pPr>
        <w:pStyle w:val="NormalnyWeb"/>
        <w:rPr>
          <w:rStyle w:val="Pogrubienie"/>
          <w:iCs/>
          <w:color w:val="000000"/>
          <w:u w:val="single"/>
        </w:rPr>
      </w:pPr>
      <w:r w:rsidRPr="00F122A4">
        <w:rPr>
          <w:rStyle w:val="Pogrubienie"/>
          <w:iCs/>
          <w:color w:val="000000"/>
          <w:u w:val="single"/>
        </w:rPr>
        <w:t>Podatek płatny jest w dwóch ratach</w:t>
      </w:r>
    </w:p>
    <w:p w:rsidR="00812278" w:rsidRPr="00F122A4" w:rsidRDefault="00812278" w:rsidP="00812278">
      <w:pPr>
        <w:pStyle w:val="NormalnyWeb"/>
        <w:numPr>
          <w:ilvl w:val="0"/>
          <w:numId w:val="5"/>
        </w:numPr>
        <w:rPr>
          <w:color w:val="000000"/>
        </w:rPr>
      </w:pPr>
      <w:r w:rsidRPr="00F122A4">
        <w:rPr>
          <w:color w:val="000000"/>
        </w:rPr>
        <w:t>I rata do 15-tego lutego</w:t>
      </w:r>
    </w:p>
    <w:p w:rsidR="00C21899" w:rsidRPr="00F122A4" w:rsidRDefault="00C21899" w:rsidP="00812278">
      <w:pPr>
        <w:pStyle w:val="NormalnyWeb"/>
        <w:numPr>
          <w:ilvl w:val="0"/>
          <w:numId w:val="5"/>
        </w:numPr>
        <w:rPr>
          <w:color w:val="000000"/>
        </w:rPr>
      </w:pPr>
      <w:r w:rsidRPr="00F122A4">
        <w:rPr>
          <w:color w:val="000000"/>
        </w:rPr>
        <w:t>II rata do 15-tego września każdego roku</w:t>
      </w:r>
    </w:p>
    <w:p w:rsidR="00697570" w:rsidRPr="00F122A4" w:rsidRDefault="00C21899" w:rsidP="00697570">
      <w:pPr>
        <w:pStyle w:val="NormalnyWeb"/>
        <w:jc w:val="both"/>
        <w:rPr>
          <w:color w:val="000000"/>
        </w:rPr>
      </w:pPr>
      <w:r w:rsidRPr="00F122A4">
        <w:rPr>
          <w:color w:val="000000"/>
        </w:rPr>
        <w:t>Jeżeli obowiązek podatkowy powstał</w:t>
      </w:r>
      <w:r w:rsidR="00812278" w:rsidRPr="00F122A4">
        <w:rPr>
          <w:color w:val="000000"/>
        </w:rPr>
        <w:t xml:space="preserve"> </w:t>
      </w:r>
      <w:r w:rsidRPr="00F122A4">
        <w:rPr>
          <w:color w:val="000000"/>
        </w:rPr>
        <w:t>po dniu 1 lutego, a przed dniem 1 września danego roku, podatek za ten rok płatny jest w dwóch ratach proporcjonalnie do czasu trwania o</w:t>
      </w:r>
      <w:r w:rsidR="00812278" w:rsidRPr="00F122A4">
        <w:rPr>
          <w:color w:val="000000"/>
        </w:rPr>
        <w:t xml:space="preserve">bowiązku podatkowego w terminie: </w:t>
      </w:r>
    </w:p>
    <w:p w:rsidR="00697570" w:rsidRPr="00F122A4" w:rsidRDefault="00C21899" w:rsidP="00697570">
      <w:pPr>
        <w:pStyle w:val="NormalnyWeb"/>
        <w:numPr>
          <w:ilvl w:val="0"/>
          <w:numId w:val="13"/>
        </w:numPr>
        <w:jc w:val="both"/>
        <w:rPr>
          <w:color w:val="000000"/>
        </w:rPr>
      </w:pPr>
      <w:r w:rsidRPr="00F122A4">
        <w:rPr>
          <w:color w:val="000000"/>
        </w:rPr>
        <w:t>w ciągu 14 dni od dnia powstania o</w:t>
      </w:r>
      <w:r w:rsidR="00812278" w:rsidRPr="00F122A4">
        <w:rPr>
          <w:color w:val="000000"/>
        </w:rPr>
        <w:t>bowiązku podatkowego – I rata</w:t>
      </w:r>
    </w:p>
    <w:p w:rsidR="00C21899" w:rsidRPr="00F122A4" w:rsidRDefault="00C21899" w:rsidP="00697570">
      <w:pPr>
        <w:pStyle w:val="NormalnyWeb"/>
        <w:numPr>
          <w:ilvl w:val="0"/>
          <w:numId w:val="13"/>
        </w:numPr>
        <w:jc w:val="both"/>
        <w:rPr>
          <w:color w:val="000000"/>
        </w:rPr>
      </w:pPr>
      <w:r w:rsidRPr="00F122A4">
        <w:rPr>
          <w:color w:val="000000"/>
        </w:rPr>
        <w:t>do dnia 1 września danego roku – II rata</w:t>
      </w:r>
    </w:p>
    <w:p w:rsidR="001C76C3" w:rsidRPr="00F122A4" w:rsidRDefault="001C76C3" w:rsidP="001C76C3">
      <w:pPr>
        <w:pStyle w:val="NormalnyWeb"/>
        <w:jc w:val="both"/>
        <w:rPr>
          <w:color w:val="000000"/>
        </w:rPr>
      </w:pPr>
      <w:r w:rsidRPr="00F122A4">
        <w:rPr>
          <w:color w:val="000000"/>
        </w:rPr>
        <w:t>O</w:t>
      </w:r>
      <w:r w:rsidR="00C21899" w:rsidRPr="00F122A4">
        <w:rPr>
          <w:color w:val="000000"/>
        </w:rPr>
        <w:t>d dnia 1 września danego roku, podatek jest płatny jednorazowo w terminie 14 dni od dnia powstania obowiązku podatkowego</w:t>
      </w:r>
      <w:r w:rsidRPr="00F122A4">
        <w:rPr>
          <w:color w:val="000000"/>
        </w:rPr>
        <w:t xml:space="preserve">. </w:t>
      </w:r>
      <w:r w:rsidR="00C21899" w:rsidRPr="00F122A4">
        <w:rPr>
          <w:color w:val="000000"/>
        </w:rPr>
        <w:t xml:space="preserve"> </w:t>
      </w:r>
      <w:r w:rsidRPr="00F122A4">
        <w:rPr>
          <w:color w:val="000000"/>
        </w:rPr>
        <w:t>J</w:t>
      </w:r>
      <w:r w:rsidR="00C21899" w:rsidRPr="00F122A4">
        <w:rPr>
          <w:color w:val="000000"/>
        </w:rPr>
        <w:t>eżeli obowiązek podatkowy powstał lub wygasł w ciągu roku, podatek za ten rok ustala się proporcjonalnie do liczby miesięcy, w których istniał obowiązek.</w:t>
      </w:r>
    </w:p>
    <w:p w:rsidR="001C76C3" w:rsidRPr="00F122A4" w:rsidRDefault="001C76C3" w:rsidP="001C76C3">
      <w:pPr>
        <w:pStyle w:val="NormalnyWeb"/>
        <w:jc w:val="both"/>
        <w:rPr>
          <w:color w:val="000000"/>
        </w:rPr>
      </w:pPr>
      <w:r w:rsidRPr="00F122A4">
        <w:rPr>
          <w:b/>
          <w:color w:val="000000" w:themeColor="text1"/>
          <w:u w:val="single"/>
          <w:shd w:val="clear" w:color="auto" w:fill="FFFFFF"/>
        </w:rPr>
        <w:t>Podmiotami obowiązanymi do zapłaty podatku od środków transportowych są:</w:t>
      </w:r>
    </w:p>
    <w:p w:rsidR="001C76C3" w:rsidRPr="00F122A4" w:rsidRDefault="001C76C3" w:rsidP="001C76C3">
      <w:pPr>
        <w:pStyle w:val="NormalnyWeb"/>
        <w:numPr>
          <w:ilvl w:val="0"/>
          <w:numId w:val="11"/>
        </w:numPr>
        <w:jc w:val="both"/>
        <w:rPr>
          <w:color w:val="000000" w:themeColor="text1"/>
          <w:shd w:val="clear" w:color="auto" w:fill="FFFFFF"/>
        </w:rPr>
      </w:pPr>
      <w:r w:rsidRPr="00F122A4">
        <w:rPr>
          <w:color w:val="000000" w:themeColor="text1"/>
          <w:shd w:val="clear" w:color="auto" w:fill="FFFFFF"/>
        </w:rPr>
        <w:lastRenderedPageBreak/>
        <w:t>osoby fizyczne i osoby prawne będące właścicielami środków transportowych,</w:t>
      </w:r>
    </w:p>
    <w:p w:rsidR="001C76C3" w:rsidRPr="00F122A4" w:rsidRDefault="001C76C3" w:rsidP="001C76C3">
      <w:pPr>
        <w:pStyle w:val="NormalnyWeb"/>
        <w:numPr>
          <w:ilvl w:val="0"/>
          <w:numId w:val="11"/>
        </w:numPr>
        <w:jc w:val="both"/>
        <w:rPr>
          <w:color w:val="000000" w:themeColor="text1"/>
          <w:shd w:val="clear" w:color="auto" w:fill="FFFFFF"/>
        </w:rPr>
      </w:pPr>
      <w:r w:rsidRPr="00F122A4">
        <w:rPr>
          <w:color w:val="000000" w:themeColor="text1"/>
          <w:shd w:val="clear" w:color="auto" w:fill="FFFFFF"/>
        </w:rPr>
        <w:t xml:space="preserve"> jednostki organizacyjne niemające osobowości prawnej, na którą środek transportowy został zarejestrowany,</w:t>
      </w:r>
    </w:p>
    <w:p w:rsidR="00C8523B" w:rsidRPr="00F122A4" w:rsidRDefault="001C76C3" w:rsidP="00C8523B">
      <w:pPr>
        <w:pStyle w:val="NormalnyWeb"/>
        <w:numPr>
          <w:ilvl w:val="0"/>
          <w:numId w:val="11"/>
        </w:numPr>
        <w:jc w:val="both"/>
        <w:rPr>
          <w:rStyle w:val="Pogrubienie"/>
          <w:b w:val="0"/>
          <w:bCs w:val="0"/>
          <w:color w:val="000000"/>
        </w:rPr>
      </w:pPr>
      <w:r w:rsidRPr="00F122A4">
        <w:rPr>
          <w:color w:val="000000" w:themeColor="text1"/>
          <w:shd w:val="clear" w:color="auto" w:fill="FFFFFF"/>
        </w:rPr>
        <w:t>posiadacze środków transportowych zarejestrowanych na terytorium Rzeczypospolitej Polskiej jako powierzone przez zagraniczną osobę fizyczną lub prawną podmiotowi polskiemu.</w:t>
      </w:r>
    </w:p>
    <w:p w:rsidR="001C76C3" w:rsidRPr="00F122A4" w:rsidRDefault="001C76C3" w:rsidP="001C76C3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Przedmiotem opodatkowania podatkiem od środków transportowych są:</w:t>
      </w:r>
    </w:p>
    <w:p w:rsidR="001C76C3" w:rsidRPr="00F122A4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samochody ciężarowe o dopuszczalnej masie całkowitej powyżej 3,5 tony i wyższej,</w:t>
      </w:r>
    </w:p>
    <w:p w:rsidR="001C76C3" w:rsidRPr="00F122A4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ciągniki siodłowe i balastowe przystosowane do używania łącznie z naczepą lub przyczepą o dopuszczalnej masie całkowitej zespołu pojazdów od 3,5 tony i wyższej,</w:t>
      </w:r>
    </w:p>
    <w:p w:rsidR="001C76C3" w:rsidRPr="00F122A4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przyczepy i naczepy, które łącznie z pojazdem silnikowym posiadają dopuszczalną masę całkowitą od 7 ton i wyższą,</w:t>
      </w:r>
    </w:p>
    <w:p w:rsidR="00915B84" w:rsidRPr="00F122A4" w:rsidRDefault="001C76C3" w:rsidP="001C76C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1EE4"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utobusy</w:t>
      </w:r>
    </w:p>
    <w:p w:rsidR="00F31EE4" w:rsidRPr="00F122A4" w:rsidRDefault="00F31EE4" w:rsidP="00F31EE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zgodnie z zamieszczoną w </w:t>
      </w:r>
      <w:r w:rsidRPr="00F122A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BIP</w:t>
      </w:r>
      <w:r w:rsidRPr="00F122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Uchwałą Rady Gminy w Konopiskach.</w:t>
      </w:r>
    </w:p>
    <w:sectPr w:rsidR="00F31EE4" w:rsidRPr="00F122A4" w:rsidSect="001C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45"/>
    <w:multiLevelType w:val="hybridMultilevel"/>
    <w:tmpl w:val="25429B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F00B6"/>
    <w:multiLevelType w:val="hybridMultilevel"/>
    <w:tmpl w:val="0838B2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0BF7"/>
    <w:multiLevelType w:val="hybridMultilevel"/>
    <w:tmpl w:val="7F5A27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B4255"/>
    <w:multiLevelType w:val="hybridMultilevel"/>
    <w:tmpl w:val="D4D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52EB5"/>
    <w:multiLevelType w:val="hybridMultilevel"/>
    <w:tmpl w:val="379A6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5F91"/>
    <w:multiLevelType w:val="hybridMultilevel"/>
    <w:tmpl w:val="5BDEEB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A23D9"/>
    <w:multiLevelType w:val="hybridMultilevel"/>
    <w:tmpl w:val="C48A59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E0652"/>
    <w:multiLevelType w:val="hybridMultilevel"/>
    <w:tmpl w:val="2B2A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2370A"/>
    <w:multiLevelType w:val="hybridMultilevel"/>
    <w:tmpl w:val="6330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A5487"/>
    <w:multiLevelType w:val="hybridMultilevel"/>
    <w:tmpl w:val="E7309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D064D"/>
    <w:multiLevelType w:val="hybridMultilevel"/>
    <w:tmpl w:val="F1C0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222E6"/>
    <w:multiLevelType w:val="hybridMultilevel"/>
    <w:tmpl w:val="0B446C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FF5F44"/>
    <w:multiLevelType w:val="hybridMultilevel"/>
    <w:tmpl w:val="7520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25FDF"/>
    <w:multiLevelType w:val="hybridMultilevel"/>
    <w:tmpl w:val="962C81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D24"/>
    <w:rsid w:val="000628F7"/>
    <w:rsid w:val="00064B10"/>
    <w:rsid w:val="00107226"/>
    <w:rsid w:val="001C5422"/>
    <w:rsid w:val="001C76C3"/>
    <w:rsid w:val="00217D25"/>
    <w:rsid w:val="0022162A"/>
    <w:rsid w:val="00257CED"/>
    <w:rsid w:val="00294F8B"/>
    <w:rsid w:val="002E0D5A"/>
    <w:rsid w:val="00346B25"/>
    <w:rsid w:val="00347B49"/>
    <w:rsid w:val="003A31A9"/>
    <w:rsid w:val="00442C3C"/>
    <w:rsid w:val="00456470"/>
    <w:rsid w:val="004D1596"/>
    <w:rsid w:val="004F2A94"/>
    <w:rsid w:val="00564590"/>
    <w:rsid w:val="0059007F"/>
    <w:rsid w:val="005F272C"/>
    <w:rsid w:val="00656EE8"/>
    <w:rsid w:val="00697570"/>
    <w:rsid w:val="00812278"/>
    <w:rsid w:val="00840495"/>
    <w:rsid w:val="00876B96"/>
    <w:rsid w:val="00895916"/>
    <w:rsid w:val="0089602B"/>
    <w:rsid w:val="008D29CF"/>
    <w:rsid w:val="008D4DB1"/>
    <w:rsid w:val="009F5FEB"/>
    <w:rsid w:val="00A27F70"/>
    <w:rsid w:val="00A7686A"/>
    <w:rsid w:val="00A972CB"/>
    <w:rsid w:val="00B534BB"/>
    <w:rsid w:val="00B83451"/>
    <w:rsid w:val="00B97C6F"/>
    <w:rsid w:val="00BB7C6B"/>
    <w:rsid w:val="00C21899"/>
    <w:rsid w:val="00C8523B"/>
    <w:rsid w:val="00C900AE"/>
    <w:rsid w:val="00CC2D24"/>
    <w:rsid w:val="00D33D34"/>
    <w:rsid w:val="00D407DC"/>
    <w:rsid w:val="00D63418"/>
    <w:rsid w:val="00E5653F"/>
    <w:rsid w:val="00F122A4"/>
    <w:rsid w:val="00F31EE4"/>
    <w:rsid w:val="00FC1171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2D24"/>
    <w:rPr>
      <w:b/>
      <w:bCs/>
    </w:rPr>
  </w:style>
  <w:style w:type="character" w:customStyle="1" w:styleId="apple-converted-space">
    <w:name w:val="apple-converted-space"/>
    <w:basedOn w:val="Domylnaczcionkaakapitu"/>
    <w:rsid w:val="00CC2D24"/>
  </w:style>
  <w:style w:type="paragraph" w:styleId="Akapitzlist">
    <w:name w:val="List Paragraph"/>
    <w:basedOn w:val="Normalny"/>
    <w:uiPriority w:val="34"/>
    <w:qFormat/>
    <w:rsid w:val="00CC2D2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C2D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C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nopiska.akcessnet.net/upload/plik,20191115102400,13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odatki.gov.pl/media/3604/dt-1a-06-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datki.gov.pl/media/3603/dt-1-06-04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Konrad</cp:lastModifiedBy>
  <cp:revision>2</cp:revision>
  <cp:lastPrinted>2016-01-05T11:04:00Z</cp:lastPrinted>
  <dcterms:created xsi:type="dcterms:W3CDTF">2019-12-30T06:24:00Z</dcterms:created>
  <dcterms:modified xsi:type="dcterms:W3CDTF">2019-12-30T06:24:00Z</dcterms:modified>
</cp:coreProperties>
</file>