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Ogłoszenie nr 510106505-N-2019 z dnia 29-05-2019 r.</w:t>
      </w:r>
    </w:p>
    <w:p w:rsidR="00D54FD1" w:rsidRPr="00D54FD1" w:rsidRDefault="00D54FD1" w:rsidP="00D54FD1">
      <w:pPr>
        <w:jc w:val="center"/>
        <w:rPr>
          <w:rFonts w:ascii="Times New Roman" w:hAnsi="Times New Roman" w:cs="Times New Roman"/>
          <w:b/>
          <w:bCs/>
          <w:szCs w:val="20"/>
        </w:rPr>
      </w:pPr>
      <w:r w:rsidRPr="00D54FD1">
        <w:rPr>
          <w:rFonts w:ascii="Times New Roman" w:hAnsi="Times New Roman" w:cs="Times New Roman"/>
          <w:b/>
          <w:bCs/>
          <w:szCs w:val="20"/>
        </w:rPr>
        <w:t>Gmina Konopiska: Udzielenie dwóch kredytów długoterminowych dla Gminy Konopiska w 2019 roku</w:t>
      </w:r>
      <w:r w:rsidRPr="00D54FD1">
        <w:rPr>
          <w:rFonts w:ascii="Times New Roman" w:hAnsi="Times New Roman" w:cs="Times New Roman"/>
          <w:b/>
          <w:bCs/>
          <w:szCs w:val="20"/>
        </w:rPr>
        <w:br/>
      </w:r>
      <w:r w:rsidRPr="00D54FD1">
        <w:rPr>
          <w:rFonts w:ascii="Times New Roman" w:hAnsi="Times New Roman" w:cs="Times New Roman"/>
          <w:b/>
          <w:bCs/>
          <w:szCs w:val="20"/>
        </w:rPr>
        <w:br/>
        <w:t>OGŁOSZENIE O UDZIELENIU ZAMÓWIENIA - Usługi</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Zamieszczanie ogłoszenia:</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obowiązkowe</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Ogłoszenie dotyczy:</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zamówienia publicznego</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Zamówienie dotyczy projektu lub programu współfinansowanego ze środków Unii Europejskiej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nie</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Zamówienie było przedmiotem ogłoszenia w Biuletynie Zamówień Publicznych:</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nie</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Ogłoszenie o zmianie ogłoszenia zostało zamieszczone w Biuletynie Zamówień Publicznych:</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tak </w:t>
      </w:r>
      <w:r w:rsidRPr="00D54FD1">
        <w:rPr>
          <w:rFonts w:ascii="Times New Roman" w:hAnsi="Times New Roman" w:cs="Times New Roman"/>
          <w:sz w:val="20"/>
          <w:szCs w:val="20"/>
        </w:rPr>
        <w:br/>
        <w:t>Numer ogłoszenia: 545047-N-2019</w:t>
      </w:r>
    </w:p>
    <w:p w:rsidR="00D54FD1" w:rsidRPr="00D54FD1" w:rsidRDefault="00D54FD1" w:rsidP="00D54FD1">
      <w:pPr>
        <w:rPr>
          <w:rFonts w:ascii="Times New Roman" w:hAnsi="Times New Roman" w:cs="Times New Roman"/>
          <w:sz w:val="20"/>
          <w:szCs w:val="20"/>
        </w:rPr>
      </w:pPr>
    </w:p>
    <w:p w:rsidR="00D54FD1" w:rsidRPr="00D54FD1" w:rsidRDefault="00D54FD1" w:rsidP="00D54FD1">
      <w:pPr>
        <w:rPr>
          <w:rFonts w:ascii="Times New Roman" w:hAnsi="Times New Roman" w:cs="Times New Roman"/>
          <w:b/>
          <w:bCs/>
          <w:sz w:val="20"/>
          <w:szCs w:val="20"/>
        </w:rPr>
      </w:pPr>
      <w:r w:rsidRPr="00D54FD1">
        <w:rPr>
          <w:rFonts w:ascii="Times New Roman" w:hAnsi="Times New Roman" w:cs="Times New Roman"/>
          <w:b/>
          <w:bCs/>
          <w:sz w:val="20"/>
          <w:szCs w:val="20"/>
          <w:u w:val="single"/>
        </w:rPr>
        <w:t>SEKCJA I: ZAMAWIAJĄCY</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 1) NAZWA I ADRES:</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Gmina Konopiska, Krajowy numer identyfikacyjny 15139801400000, ul. ul. Lipowa  5, 42-274  Konopiska, woj. śląskie, państwo Polska, tel. 343 282 057, e-mail przetargi@konopiska.pl, faks 343 282 035. </w:t>
      </w:r>
      <w:r w:rsidRPr="00D54FD1">
        <w:rPr>
          <w:rFonts w:ascii="Times New Roman" w:hAnsi="Times New Roman" w:cs="Times New Roman"/>
          <w:sz w:val="20"/>
          <w:szCs w:val="20"/>
        </w:rPr>
        <w:br/>
        <w:t>Adres strony internetowej (</w:t>
      </w:r>
      <w:proofErr w:type="spellStart"/>
      <w:r w:rsidRPr="00D54FD1">
        <w:rPr>
          <w:rFonts w:ascii="Times New Roman" w:hAnsi="Times New Roman" w:cs="Times New Roman"/>
          <w:sz w:val="20"/>
          <w:szCs w:val="20"/>
        </w:rPr>
        <w:t>url</w:t>
      </w:r>
      <w:proofErr w:type="spellEnd"/>
      <w:r w:rsidRPr="00D54FD1">
        <w:rPr>
          <w:rFonts w:ascii="Times New Roman" w:hAnsi="Times New Roman" w:cs="Times New Roman"/>
          <w:sz w:val="20"/>
          <w:szCs w:val="20"/>
        </w:rPr>
        <w:t>): http://www.bip.konopiska.akcessnet.net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I.2) RODZAJ ZAMAWIAJĄCEGO:</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Administracja samorządowa</w:t>
      </w:r>
    </w:p>
    <w:p w:rsidR="00D54FD1" w:rsidRPr="00D54FD1" w:rsidRDefault="00D54FD1" w:rsidP="00D54FD1">
      <w:pPr>
        <w:rPr>
          <w:rFonts w:ascii="Times New Roman" w:hAnsi="Times New Roman" w:cs="Times New Roman"/>
          <w:b/>
          <w:bCs/>
          <w:sz w:val="20"/>
          <w:szCs w:val="20"/>
        </w:rPr>
      </w:pPr>
      <w:r w:rsidRPr="00D54FD1">
        <w:rPr>
          <w:rFonts w:ascii="Times New Roman" w:hAnsi="Times New Roman" w:cs="Times New Roman"/>
          <w:b/>
          <w:bCs/>
          <w:sz w:val="20"/>
          <w:szCs w:val="20"/>
          <w:u w:val="single"/>
        </w:rPr>
        <w:t>SEKCJA II: PRZEDMIOT ZAMÓWIENIA</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II.1) Nazwa nadana zamówieniu przez zamawiającego: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Udzielenie dwóch kredytów długoterminowych dla Gminy Konopiska w 2019 roku</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Numer referencyjny</w:t>
      </w:r>
      <w:r w:rsidRPr="00D54FD1">
        <w:rPr>
          <w:rFonts w:ascii="Times New Roman" w:hAnsi="Times New Roman" w:cs="Times New Roman"/>
          <w:i/>
          <w:iCs/>
          <w:sz w:val="20"/>
          <w:szCs w:val="20"/>
        </w:rPr>
        <w:t>(jeżeli dotyczy):</w:t>
      </w:r>
      <w:r w:rsidRPr="00D54FD1">
        <w:rPr>
          <w:rFonts w:ascii="Times New Roman" w:hAnsi="Times New Roman" w:cs="Times New Roman"/>
          <w:sz w:val="20"/>
          <w:szCs w:val="20"/>
        </w:rPr>
        <w:t>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GR.271.3.2019</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II.2) Rodzaj zamówienia:</w:t>
      </w:r>
      <w:r w:rsidRPr="00D54FD1">
        <w:rPr>
          <w:rFonts w:ascii="Times New Roman" w:hAnsi="Times New Roman" w:cs="Times New Roman"/>
          <w:sz w:val="20"/>
          <w:szCs w:val="20"/>
        </w:rPr>
        <w:t>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Usługi</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lastRenderedPageBreak/>
        <w:t>II.3) Krótki opis przedmiotu zamówienia </w:t>
      </w:r>
      <w:r w:rsidRPr="00D54FD1">
        <w:rPr>
          <w:rFonts w:ascii="Times New Roman" w:hAnsi="Times New Roman" w:cs="Times New Roman"/>
          <w:i/>
          <w:iCs/>
          <w:sz w:val="20"/>
          <w:szCs w:val="20"/>
        </w:rPr>
        <w:t>(wielkość, zakres, rodzaj i ilość dostaw, usług lub robót budowlanych lub określenie zapotrzebowania i wymagań )</w:t>
      </w:r>
      <w:r w:rsidRPr="00D54FD1">
        <w:rPr>
          <w:rFonts w:ascii="Times New Roman" w:hAnsi="Times New Roman" w:cs="Times New Roman"/>
          <w:sz w:val="20"/>
          <w:szCs w:val="20"/>
        </w:rPr>
        <w:t> </w:t>
      </w:r>
      <w:r w:rsidRPr="00D54FD1">
        <w:rPr>
          <w:rFonts w:ascii="Times New Roman" w:hAnsi="Times New Roman" w:cs="Times New Roman"/>
          <w:b/>
          <w:bCs/>
          <w:sz w:val="20"/>
          <w:szCs w:val="20"/>
        </w:rPr>
        <w:t>a w przypadku partnerstwa innowacyjnego - określenie zapotrzebowania na innowacyjny produkt, usługę lub roboty budowlane:</w:t>
      </w:r>
      <w:r w:rsidRPr="00D54FD1">
        <w:rPr>
          <w:rFonts w:ascii="Times New Roman" w:hAnsi="Times New Roman" w:cs="Times New Roman"/>
          <w:sz w:val="20"/>
          <w:szCs w:val="20"/>
        </w:rPr>
        <w:t>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Przedmiotem zamówienia jest: Udzielenie dwóch kredytów długoterminowych dla Gminy Konopiska w roku 2019., w tym: Kredyt w wysokości 2 878 000,00 PLN (słownie: dwa miliony osiemset siedemdziesiąt osiem tysięcy złotych 00/100) przeznaczony na sfinansowanie wydatków na zadanie inwestycyjne pn. „Budowa sali gimnastycznej przy ZSP w Aleksandrii wraz z przebudową istniejącego budynku szkoły” Opis i warunki wykonania zamówienia: 1.Udzielenie kredytu długoterminowego, złotowego z przeznaczeniem na sfinansowanie w 2019 roku wydatków na zadanie inwestycyjne pn. „Budowa sali gimnastycznej przy ZSP w Aleksandrii wraz z przebudową istniejącego budynku szkoły” zgodnie z art. 89 ust 1 pkt 2 ustawy z dnia 27.08.2009 r. o finansach publicznych (Dz. U. z 2017 r. poz. 2077 z późn zm.); 2. Sposób zabezpieczenia kredytu: weksel in blanco wraz z deklaracją wekslową; 3.Na koszt kredytu składać się ma wyłącznie stawka referencyjna WIBOR 1M z 30 kwietnia 2019 r. oraz marża banku, bez prowizji za udzielenie kredytu; 4.Okres kredytowania: od dnia zawarcia umowy do dnia 31.12.2027 r.; 5.Kwota i waluta kredytu: 2 878 000,00 PLN (złoty polski) w następujących transzach: a. 03.06.2019 782 823,00 PLN b. 31.07.2019 698 255,00 PLN c. 31.10.2019 646 406,00 PLN d. 30.12.2019 750 516,00 PLN Wysokość transz od b-d i daty ich uruchomienia mogą ulec zmianie; 6.Spłata kapitału nastąpi w latach 2019 – 2027, w ratach, płatnych w następujących terminach i wysokościach: a. 31.03.2024 55 000,00 PLN b. 30.06.2024 55 000,00 PLN c. 30.09.2024 55 000,00 PLN d. 31.12.2024 45 842,91 PLN e. 31.03.2025 291 907,09 PLN f. 30.06.2025 291 750,00 PLN g. 30.09.2025 291 750,00 PLN h. 31.12.2025 291 750,00 PLN i. 31.03.2026 175 000,00 PLN j. 30.06.2026 175 000,00 PLN k. 30.09.2026 175 000,00 PLN l. 31.12.2026 175 000,00 PLN m. 31.03.2027 200 000,00 PLN n. 30.06.2027 200 000,00 PLN o. 30.09.2027 200 000,00 PLN p. 31.12.2027 200 000,00 PLN. 7.Zamawiający rozpocznie spłatę kapitału od dnia 31.03.2024 r.; 8.Dopuszcza się możliwość refundowania faktur uregulowanych w terminie poprzedzającym datę uruchomienia kredytu; 9.Uruchomienie pierwszej transzy kredytu nastąpi bez wezwania w dniu następnym po podpisaniu umowy kredytowej na rachunek bankowy w Banku Spółdzielczym w Konopiskach nr 40 8273 0006 2001 0000 0172 0001, który to rachunek jest rachunkiem Zamawiającego wskazanym do rozliczeń z tytułu niniejszego kredytu. Uruchomienie kolejnych transz kredytu nastąpi na pisemną dyspozycję przekazaną do Wykonawcy, zawierającą informację o dacie uruchomienia transzy i kwocie raty kredytu, w terminie i na adres email zgodnie z zapisami w umowie kredytowej. 3.1.2. Kredyt w wysokości 461 909,11 PLN (słownie: czterysta sześćdziesiąt jeden tysięcy dziewięćset dziewięć złotych 11/100) przeznaczony na sfinansowanie wydatków na zadanie inwestycyjne pn. „Przebudowa z rozbudową części budynku Szkoły Podstawowej w Konopiskach związanej ze zmianą sposobu użytkowania na Przedszkole” Opis i warunki wykonania zamówienia: 1. Udzielenie kredytu długoterminowego, złotowego z przeznaczeniem na sfinansowanie w 2019 roku wydatków na zadanie inwestycyjne pn. „Przebudowa z rozbudową części budynku Szkoły Podstawowej w Konopiskach związanej ze zmianą sposobu użytkowania na Przedszkole” zgodnie z art. 89 ust 1 pkt 2 ustawy z dnia 27.08.2009 r. o finansach publicznych (Dz. U. z 2017 r. poz. 2077 z późn zm.); 2.Sposób zabezpieczenia kredytu: weksel in blanco wraz z deklaracją wekslową; 3.Na koszt kredytu składać się ma wyłącznie stawka referencyjna WIBOR 1M z 30 kwietnia 2019 r. oraz marża banku, bez prowizji za udzielenie kredytu; 4.Okres kredytowania: od dnia zawarcia umowy do dnia 31.12.2024 r.; 5.Kwota i waluta kredytu: 461 909,11 PLN (złoty polski) w dniu 31.07.2019 r. 6.Wysokość kwoty kredytu i data jego uruchomienia może ulec zmianie; 7.Spłata kapitału nastąpi w roku 2024, w ratach, płatnych w następujących terminach i wysokościach: a. 31.03.2024 116 909,11 PLN b. 30.06.2024 115 000,00 PLN c. 30.09.2024 115 000,00 PLN d. 31.12.2024 115 000,00 PLN; 8.Zamawiający rozpocznie spłatę kapitału od dnia 31.03.2024 r.; 9.Dopuszcza się możliwość refundowania faktur uregulowanych w terminie poprzedzającym datę uruchomienia kredytu; 10. Uruchomienie kredytu nastąpi na pisemną dyspozycję przekazaną do Wykonawcy w terminie i na adres email zgodnie z zapisami w umowie kredytowej. Dyspozycja będzie zawierała informację o dacie uruchomienia i ostatecznej kwocie kredytu. Rachunek bankowy, który jest rachunkiem Zamawiającego wskazanym do rozliczeń z tytułu niniejszego kredytu Gmina posiada w Banku Spółdzielczym w Konopiskach nr 40 8273 0006 2001 0000 0172 0001. 3.2. Wspólny opis i warunki wykonania zamówienia: 1.Wykorzystanie kredytu oraz jego spłata wraz z odsetkami następować będzie w walucie polskiej; 2.Zamawiający zastrzega sobie możliwość wcześniejszych przed ustalonym terminem spłat rat kredytu bez ponoszenia jakichkolwiek konsekwencji i kosztów z tego tytułu; 3. Oprocentowanie kredytu: zmienna stopa procentowa. Stopa procentowa będzie równa sumie stawki bazowej opartej o stawkę WIBOR 1M oraz marży Wykonawcy. Marża Wykonawcy jest stała w umownym okresie kredytowania. Określone w chwili zawierania umowy oprocentowanie może ulegać w okresie umownym zmianie tylko w przypadku zmiany stawki WIBOR dla depozytów miesięcznych; 4.Okresem odsetkowym (obrachunkowym), za który naliczone będą należne bankowi odsetki, będzie okres liczony od pierwszego do ostatniego dnia miesiąca (miesiąc kalendarzowy) na podstawie stawki WIBOR 1M z poprzedniego miesiąca; 5. Do celów rozliczeniowych przyjmuje się, że okres rozliczeniowy pokrywa się z miesiącem kalendarzowym, który liczy rzeczywistą ilość dni, a rok liczy 365 dni lub 366 dni (w roku, w którym luty liczy 29 dni); 6.Spłata odsetek odbywać się będzie w terminie miesięcznym do ostatniego dnia każdego miesiąca, począwszy od pierwszego miesiąca po otrzymaniu kredytu, na podstawie zawiadomienia Wykonawcy o wysokości naliczonych odsetek przekazanego na adres email: j.janik@konopiska.pl, sekretariat@konopiska.pl, w terminie do 20 dnia miesiąca, w którym następować będzie spłata; 7.W przypadku, gdy data spłaty kredytu lub odsetek przypada na dzień ustawowo wolny od pracy uważa się, że ustalony termin został zachowany, jeżeli spłata nastąpiła w pierwszym dniu roboczym po terminie określonym w umowie kredytu; 8.Odsetki będą naliczane od daty wpływu środków kredytu na rachunek Zamawiającego w Banku Spółdzielczym w Konopiskach; 9. Odsetki naliczane będą za rzeczywistą liczbę dni wykorzystania kredytu; 10. W przypadku dokonania wcześniejszej spłaty części kredytu lub jego całości, Wykonawca dokona rekalkulacji odsetek za okres obrachunkowy, w którym nastąpiła spłata i poinformuje pisemnie Zamawiającego o wysokości odsetek za ten okres obrachunkowy w ciągu dwóch dni roboczych od daty otrzymania przez Wykonawcę pisemnego powiadomienia o wcześniejszej spłacie kredytu; 11.Oprócz oprocentowania określonego w oparciu o stopę WIBOR 1M i marżę, Wykonawcy nie przysługuje prawo naliczania i pobierania jakichkolwiek opłat i prowizji za udzielenie i obsługę kredytu; 12.Pierwszy okres obrachunkowy liczony jest od dnia wypłaty kredytu i kończy się ostatniego dnia miesiąca kalendarzowego, w którym uruchomiono transzę kredytu; 13.Ostatni okres obrachunkowy kończy się w dniu poprzedzającym całkowitą spłatę kredytu. 3. Zamawiający zastrzega sobie możliwość: 1.wcześniejszej spłaty całości lub części kredytu bez ponoszenia dodatkowych prowizji i opłat oraz bez konieczności uzyskiwania zgody banku; 2.dokonania przesunięcia terminu spłaty poszczególnych rat kredytowych w całym okresie objętym umową, po uprzednim zawiadomieniu banku o takim zamiarze, bez konieczności ponoszenia dodatkowych kosztów wynikających ze zmiany harmonogramu spłaty kredytu; 3.wydłużenia okresu spłaty kredytu po uprzednim złożeniu stosownego wniosku do banku, pod warunkiem posiadania zdolności do spłaty kredytu w okresie wydłużonego kredytowania.</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II.4) Informacja o częściach zamówienia:</w:t>
      </w:r>
      <w:r w:rsidRPr="00D54FD1">
        <w:rPr>
          <w:rFonts w:ascii="Times New Roman" w:hAnsi="Times New Roman" w:cs="Times New Roman"/>
          <w:sz w:val="20"/>
          <w:szCs w:val="20"/>
        </w:rPr>
        <w:t> </w:t>
      </w:r>
      <w:r w:rsidRPr="00D54FD1">
        <w:rPr>
          <w:rFonts w:ascii="Times New Roman" w:hAnsi="Times New Roman" w:cs="Times New Roman"/>
          <w:sz w:val="20"/>
          <w:szCs w:val="20"/>
        </w:rPr>
        <w:br/>
      </w:r>
      <w:r w:rsidRPr="00D54FD1">
        <w:rPr>
          <w:rFonts w:ascii="Times New Roman" w:hAnsi="Times New Roman" w:cs="Times New Roman"/>
          <w:b/>
          <w:bCs/>
          <w:sz w:val="20"/>
          <w:szCs w:val="20"/>
        </w:rPr>
        <w:t>Zamówienie było podzielone na części:</w:t>
      </w:r>
      <w:r w:rsidRPr="00D54FD1">
        <w:rPr>
          <w:rFonts w:ascii="Times New Roman" w:hAnsi="Times New Roman" w:cs="Times New Roman"/>
          <w:sz w:val="20"/>
          <w:szCs w:val="20"/>
        </w:rPr>
        <w:t>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nie</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II.5) Główny Kod CPV:</w:t>
      </w:r>
      <w:r w:rsidRPr="00D54FD1">
        <w:rPr>
          <w:rFonts w:ascii="Times New Roman" w:hAnsi="Times New Roman" w:cs="Times New Roman"/>
          <w:sz w:val="20"/>
          <w:szCs w:val="20"/>
        </w:rPr>
        <w:t> 66113000-5</w:t>
      </w:r>
    </w:p>
    <w:p w:rsidR="00D54FD1" w:rsidRPr="00D54FD1" w:rsidRDefault="00D54FD1" w:rsidP="00D54FD1">
      <w:pPr>
        <w:rPr>
          <w:rFonts w:ascii="Times New Roman" w:hAnsi="Times New Roman" w:cs="Times New Roman"/>
          <w:sz w:val="20"/>
          <w:szCs w:val="20"/>
        </w:rPr>
      </w:pPr>
    </w:p>
    <w:p w:rsidR="00D54FD1" w:rsidRPr="00D54FD1" w:rsidRDefault="00D54FD1" w:rsidP="00D54FD1">
      <w:pPr>
        <w:rPr>
          <w:rFonts w:ascii="Times New Roman" w:hAnsi="Times New Roman" w:cs="Times New Roman"/>
          <w:b/>
          <w:bCs/>
          <w:sz w:val="20"/>
          <w:szCs w:val="20"/>
        </w:rPr>
      </w:pPr>
      <w:r w:rsidRPr="00D54FD1">
        <w:rPr>
          <w:rFonts w:ascii="Times New Roman" w:hAnsi="Times New Roman" w:cs="Times New Roman"/>
          <w:b/>
          <w:bCs/>
          <w:sz w:val="20"/>
          <w:szCs w:val="20"/>
          <w:u w:val="single"/>
        </w:rPr>
        <w:t>SEKCJA III: PROCEDURA</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III.1) TRYB UDZIELENIA ZAMÓWIENIA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Przetarg nieograniczony</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III.2) Ogłoszenie dotyczy zakończenia dynamicznego systemu zakupów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nie</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III.3) Informacje dodatkowe: </w:t>
      </w:r>
    </w:p>
    <w:p w:rsidR="00D54FD1" w:rsidRPr="00D54FD1" w:rsidRDefault="00D54FD1" w:rsidP="00D54FD1">
      <w:pPr>
        <w:rPr>
          <w:rFonts w:ascii="Times New Roman" w:hAnsi="Times New Roman" w:cs="Times New Roman"/>
          <w:b/>
          <w:bCs/>
          <w:sz w:val="20"/>
          <w:szCs w:val="20"/>
        </w:rPr>
      </w:pPr>
      <w:r w:rsidRPr="00D54FD1">
        <w:rPr>
          <w:rFonts w:ascii="Times New Roman" w:hAnsi="Times New Roman" w:cs="Times New Roman"/>
          <w:b/>
          <w:bCs/>
          <w:sz w:val="20"/>
          <w:szCs w:val="2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54FD1" w:rsidRPr="00D54FD1" w:rsidTr="00D54FD1">
        <w:tc>
          <w:tcPr>
            <w:tcW w:w="0" w:type="auto"/>
            <w:tcMar>
              <w:top w:w="0" w:type="dxa"/>
              <w:left w:w="0" w:type="dxa"/>
              <w:bottom w:w="0" w:type="dxa"/>
              <w:right w:w="0" w:type="dxa"/>
            </w:tcMar>
            <w:vAlign w:val="center"/>
            <w:hideMark/>
          </w:tcPr>
          <w:p w:rsidR="00D54FD1" w:rsidRPr="00D54FD1" w:rsidRDefault="00D54FD1" w:rsidP="00D54FD1">
            <w:pPr>
              <w:rPr>
                <w:rFonts w:ascii="Times New Roman" w:hAnsi="Times New Roman" w:cs="Times New Roman"/>
                <w:sz w:val="20"/>
                <w:szCs w:val="20"/>
              </w:rPr>
            </w:pPr>
          </w:p>
        </w:tc>
      </w:tr>
      <w:tr w:rsidR="00D54FD1" w:rsidRPr="00D54FD1" w:rsidTr="00D54FD1">
        <w:tc>
          <w:tcPr>
            <w:tcW w:w="0" w:type="auto"/>
            <w:tcMar>
              <w:top w:w="0" w:type="dxa"/>
              <w:left w:w="0" w:type="dxa"/>
              <w:bottom w:w="0" w:type="dxa"/>
              <w:right w:w="0" w:type="dxa"/>
            </w:tcMar>
            <w:vAlign w:val="center"/>
            <w:hideMark/>
          </w:tcPr>
          <w:p w:rsidR="00D54FD1" w:rsidRPr="00D54FD1" w:rsidRDefault="00D54FD1" w:rsidP="00D54FD1">
            <w:pPr>
              <w:rPr>
                <w:rFonts w:ascii="Times New Roman" w:hAnsi="Times New Roman" w:cs="Times New Roman"/>
                <w:sz w:val="20"/>
                <w:szCs w:val="20"/>
              </w:rPr>
            </w:pPr>
          </w:p>
        </w:tc>
      </w:tr>
      <w:tr w:rsidR="00D54FD1" w:rsidRPr="00D54FD1" w:rsidTr="00D54FD1">
        <w:tc>
          <w:tcPr>
            <w:tcW w:w="0" w:type="auto"/>
            <w:tcMar>
              <w:top w:w="0" w:type="dxa"/>
              <w:left w:w="0" w:type="dxa"/>
              <w:bottom w:w="0" w:type="dxa"/>
              <w:right w:w="0" w:type="dxa"/>
            </w:tcMar>
            <w:vAlign w:val="center"/>
            <w:hideMark/>
          </w:tcPr>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IV.1) DATA UDZIELENIA ZAMÓWIENIA: </w:t>
            </w:r>
            <w:r w:rsidRPr="00D54FD1">
              <w:rPr>
                <w:rFonts w:ascii="Times New Roman" w:hAnsi="Times New Roman" w:cs="Times New Roman"/>
                <w:sz w:val="20"/>
                <w:szCs w:val="20"/>
              </w:rPr>
              <w:t>29/05/2019 </w:t>
            </w:r>
            <w:r w:rsidRPr="00D54FD1">
              <w:rPr>
                <w:rFonts w:ascii="Times New Roman" w:hAnsi="Times New Roman" w:cs="Times New Roman"/>
                <w:sz w:val="20"/>
                <w:szCs w:val="20"/>
              </w:rPr>
              <w:br/>
            </w:r>
            <w:r w:rsidRPr="00D54FD1">
              <w:rPr>
                <w:rFonts w:ascii="Times New Roman" w:hAnsi="Times New Roman" w:cs="Times New Roman"/>
                <w:b/>
                <w:bCs/>
                <w:sz w:val="20"/>
                <w:szCs w:val="20"/>
              </w:rPr>
              <w:t>IV.2) Całkowita wartość zamówienia</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Wartość bez VAT</w:t>
            </w:r>
            <w:r w:rsidRPr="00D54FD1">
              <w:rPr>
                <w:rFonts w:ascii="Times New Roman" w:hAnsi="Times New Roman" w:cs="Times New Roman"/>
                <w:sz w:val="20"/>
                <w:szCs w:val="20"/>
              </w:rPr>
              <w:t> 574879.29 </w:t>
            </w:r>
            <w:r w:rsidRPr="00D54FD1">
              <w:rPr>
                <w:rFonts w:ascii="Times New Roman" w:hAnsi="Times New Roman" w:cs="Times New Roman"/>
                <w:sz w:val="20"/>
                <w:szCs w:val="20"/>
              </w:rPr>
              <w:br/>
            </w:r>
            <w:r w:rsidRPr="00D54FD1">
              <w:rPr>
                <w:rFonts w:ascii="Times New Roman" w:hAnsi="Times New Roman" w:cs="Times New Roman"/>
                <w:b/>
                <w:bCs/>
                <w:sz w:val="20"/>
                <w:szCs w:val="20"/>
              </w:rPr>
              <w:t>Waluta</w:t>
            </w:r>
            <w:r w:rsidRPr="00D54FD1">
              <w:rPr>
                <w:rFonts w:ascii="Times New Roman" w:hAnsi="Times New Roman" w:cs="Times New Roman"/>
                <w:sz w:val="20"/>
                <w:szCs w:val="20"/>
              </w:rPr>
              <w:t> PL</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IV.3) INFORMACJE O OFERTACH</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Liczba otrzymanych ofert:  1 </w:t>
            </w:r>
            <w:r w:rsidRPr="00D54FD1">
              <w:rPr>
                <w:rFonts w:ascii="Times New Roman" w:hAnsi="Times New Roman" w:cs="Times New Roman"/>
                <w:sz w:val="20"/>
                <w:szCs w:val="20"/>
              </w:rPr>
              <w:br/>
              <w:t>w tym: </w:t>
            </w:r>
            <w:r w:rsidRPr="00D54FD1">
              <w:rPr>
                <w:rFonts w:ascii="Times New Roman" w:hAnsi="Times New Roman" w:cs="Times New Roman"/>
                <w:sz w:val="20"/>
                <w:szCs w:val="20"/>
              </w:rPr>
              <w:br/>
              <w:t>liczba otrzymanych ofert od małych i średnich przedsiębiorstw:  1 </w:t>
            </w:r>
            <w:r w:rsidRPr="00D54FD1">
              <w:rPr>
                <w:rFonts w:ascii="Times New Roman" w:hAnsi="Times New Roman" w:cs="Times New Roman"/>
                <w:sz w:val="20"/>
                <w:szCs w:val="20"/>
              </w:rPr>
              <w:br/>
              <w:t>liczba otrzymanych ofert od wykonawców z innych państw członkowskich Unii Europejskiej:  0 </w:t>
            </w:r>
            <w:r w:rsidRPr="00D54FD1">
              <w:rPr>
                <w:rFonts w:ascii="Times New Roman" w:hAnsi="Times New Roman" w:cs="Times New Roman"/>
                <w:sz w:val="20"/>
                <w:szCs w:val="20"/>
              </w:rPr>
              <w:br/>
              <w:t>liczba otrzymanych ofert od wykonawców z państw niebędących członkami Unii Europejskiej:  0 </w:t>
            </w:r>
            <w:r w:rsidRPr="00D54FD1">
              <w:rPr>
                <w:rFonts w:ascii="Times New Roman" w:hAnsi="Times New Roman" w:cs="Times New Roman"/>
                <w:sz w:val="20"/>
                <w:szCs w:val="20"/>
              </w:rPr>
              <w:br/>
              <w:t>liczba ofert otrzymanych drogą elektroniczną:  0</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IV.4) LICZBA ODRZUCONYCH OFERT: </w:t>
            </w:r>
            <w:r w:rsidRPr="00D54FD1">
              <w:rPr>
                <w:rFonts w:ascii="Times New Roman" w:hAnsi="Times New Roman" w:cs="Times New Roman"/>
                <w:sz w:val="20"/>
                <w:szCs w:val="20"/>
              </w:rPr>
              <w:t>0</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IV.5) NAZWA I ADRES WYKONAWCY, KTÓREMU UDZIELONO ZAMÓWIENIA</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Zamówienie zostało udzielone wykonawcom wspólnie ubiegającym się o udzielenie: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nie</w:t>
            </w:r>
          </w:p>
          <w:p w:rsidR="00D54FD1" w:rsidRPr="00D54FD1" w:rsidRDefault="00D54FD1" w:rsidP="00D54FD1">
            <w:pPr>
              <w:rPr>
                <w:rFonts w:ascii="Times New Roman" w:hAnsi="Times New Roman" w:cs="Times New Roman"/>
                <w:sz w:val="20"/>
                <w:szCs w:val="20"/>
              </w:rPr>
            </w:pP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 xml:space="preserve">Nazwa wykonawcy: </w:t>
            </w:r>
            <w:proofErr w:type="spellStart"/>
            <w:r w:rsidRPr="00D54FD1">
              <w:rPr>
                <w:rFonts w:ascii="Times New Roman" w:hAnsi="Times New Roman" w:cs="Times New Roman"/>
                <w:sz w:val="20"/>
                <w:szCs w:val="20"/>
              </w:rPr>
              <w:t>Międzypowiatowy</w:t>
            </w:r>
            <w:proofErr w:type="spellEnd"/>
            <w:r w:rsidRPr="00D54FD1">
              <w:rPr>
                <w:rFonts w:ascii="Times New Roman" w:hAnsi="Times New Roman" w:cs="Times New Roman"/>
                <w:sz w:val="20"/>
                <w:szCs w:val="20"/>
              </w:rPr>
              <w:t xml:space="preserve"> Bank Spółdzielczy w Myszkowie </w:t>
            </w:r>
            <w:r w:rsidRPr="00D54FD1">
              <w:rPr>
                <w:rFonts w:ascii="Times New Roman" w:hAnsi="Times New Roman" w:cs="Times New Roman"/>
                <w:sz w:val="20"/>
                <w:szCs w:val="20"/>
              </w:rPr>
              <w:br/>
              <w:t>Email wykonawcy: bank@bsmyszkow.pl </w:t>
            </w:r>
            <w:r w:rsidRPr="00D54FD1">
              <w:rPr>
                <w:rFonts w:ascii="Times New Roman" w:hAnsi="Times New Roman" w:cs="Times New Roman"/>
                <w:sz w:val="20"/>
                <w:szCs w:val="20"/>
              </w:rPr>
              <w:br/>
              <w:t>Adres pocztowy: ul. Kościuszki 111 </w:t>
            </w:r>
            <w:r w:rsidRPr="00D54FD1">
              <w:rPr>
                <w:rFonts w:ascii="Times New Roman" w:hAnsi="Times New Roman" w:cs="Times New Roman"/>
                <w:sz w:val="20"/>
                <w:szCs w:val="20"/>
              </w:rPr>
              <w:br/>
              <w:t>Kod pocztowy: 42-300 </w:t>
            </w:r>
            <w:r w:rsidRPr="00D54FD1">
              <w:rPr>
                <w:rFonts w:ascii="Times New Roman" w:hAnsi="Times New Roman" w:cs="Times New Roman"/>
                <w:sz w:val="20"/>
                <w:szCs w:val="20"/>
              </w:rPr>
              <w:br/>
              <w:t>Miejscowość: Myszków </w:t>
            </w:r>
            <w:r w:rsidRPr="00D54FD1">
              <w:rPr>
                <w:rFonts w:ascii="Times New Roman" w:hAnsi="Times New Roman" w:cs="Times New Roman"/>
                <w:sz w:val="20"/>
                <w:szCs w:val="20"/>
              </w:rPr>
              <w:br/>
              <w:t>Kraj/woj.: śląskie </w:t>
            </w:r>
            <w:r w:rsidRPr="00D54FD1">
              <w:rPr>
                <w:rFonts w:ascii="Times New Roman" w:hAnsi="Times New Roman" w:cs="Times New Roman"/>
                <w:sz w:val="20"/>
                <w:szCs w:val="20"/>
              </w:rPr>
              <w:br/>
            </w:r>
            <w:r w:rsidRPr="00D54FD1">
              <w:rPr>
                <w:rFonts w:ascii="Times New Roman" w:hAnsi="Times New Roman" w:cs="Times New Roman"/>
                <w:sz w:val="20"/>
                <w:szCs w:val="20"/>
              </w:rPr>
              <w:br/>
              <w:t>Wykonawca jest małym/średnim przedsiębiorcą:</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tak</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Wykonawca pochodzi z innego państwa członkowskiego Unii Europejskiej:</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nie</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Wykonawca pochodzi z innego państwa nie będącego członkiem Unii Europejskiej:</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nie</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IV.6) INFORMACJA O CENIE WYBRANEJ OFERTY/ WARTOŚCI ZAWARTEJ UMOWY ORAZ O OFERTACH Z NAJNIŻSZĄ I NAJWYŻSZĄ CENĄ/KOSZTEM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Cena wybranej oferty/wartość umowy </w:t>
            </w:r>
            <w:r w:rsidRPr="00D54FD1">
              <w:rPr>
                <w:rFonts w:ascii="Times New Roman" w:hAnsi="Times New Roman" w:cs="Times New Roman"/>
                <w:sz w:val="20"/>
                <w:szCs w:val="20"/>
              </w:rPr>
              <w:t>555597.34 </w:t>
            </w:r>
            <w:r w:rsidRPr="00D54FD1">
              <w:rPr>
                <w:rFonts w:ascii="Times New Roman" w:hAnsi="Times New Roman" w:cs="Times New Roman"/>
                <w:sz w:val="20"/>
                <w:szCs w:val="20"/>
              </w:rPr>
              <w:br/>
              <w:t>Oferta z najniższą ceną/kosztem 555597.34 </w:t>
            </w:r>
            <w:r w:rsidRPr="00D54FD1">
              <w:rPr>
                <w:rFonts w:ascii="Times New Roman" w:hAnsi="Times New Roman" w:cs="Times New Roman"/>
                <w:sz w:val="20"/>
                <w:szCs w:val="20"/>
              </w:rPr>
              <w:br/>
              <w:t>Oferta z najwyższą ceną/kosztem 555597.34 </w:t>
            </w:r>
            <w:r w:rsidRPr="00D54FD1">
              <w:rPr>
                <w:rFonts w:ascii="Times New Roman" w:hAnsi="Times New Roman" w:cs="Times New Roman"/>
                <w:sz w:val="20"/>
                <w:szCs w:val="20"/>
              </w:rPr>
              <w:br/>
              <w:t>Waluta:</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IV.7) Informacje na temat podwykonawstwa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Wykonawca przewiduje powierzenie wykonania części zamówienia podwykonawcy/podwykonawcom</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nie</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br/>
              <w:t>Wartość lub procentowa część zamówienia, jaka zostanie powierzona podwykonawcy lub podwykonawcom: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IV.8) Informacje dodatkowe:</w:t>
            </w:r>
          </w:p>
        </w:tc>
      </w:tr>
    </w:tbl>
    <w:p w:rsidR="00D54FD1" w:rsidRPr="00D54FD1" w:rsidRDefault="00D54FD1" w:rsidP="00D54FD1">
      <w:pPr>
        <w:rPr>
          <w:rFonts w:ascii="Times New Roman" w:hAnsi="Times New Roman" w:cs="Times New Roman"/>
          <w:sz w:val="20"/>
          <w:szCs w:val="20"/>
        </w:rPr>
      </w:pP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IV.9) UZASADNIENIE UDZIELENIA ZAMÓWIENIA W TRYBIE NEGOCJACJI BEZ OGŁOSZENIA, ZAMÓWIENIA Z WOLNEJ RĘKI ALBO ZAPYTANIA O CENĘ</w:t>
      </w:r>
    </w:p>
    <w:p w:rsidR="00D54FD1" w:rsidRPr="00D54FD1" w:rsidRDefault="00D54FD1" w:rsidP="00D54FD1">
      <w:pPr>
        <w:rPr>
          <w:rFonts w:ascii="Times New Roman" w:hAnsi="Times New Roman" w:cs="Times New Roman"/>
          <w:sz w:val="20"/>
          <w:szCs w:val="20"/>
        </w:rPr>
      </w:pP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IV.9.1) Podstawa prawna</w:t>
      </w:r>
      <w:r w:rsidRPr="00D54FD1">
        <w:rPr>
          <w:rFonts w:ascii="Times New Roman" w:hAnsi="Times New Roman" w:cs="Times New Roman"/>
          <w:sz w:val="20"/>
          <w:szCs w:val="20"/>
        </w:rPr>
        <w:t>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 xml:space="preserve">Postępowanie prowadzone jest w trybie   na podstawie art.  ustawy </w:t>
      </w:r>
      <w:proofErr w:type="spellStart"/>
      <w:r w:rsidRPr="00D54FD1">
        <w:rPr>
          <w:rFonts w:ascii="Times New Roman" w:hAnsi="Times New Roman" w:cs="Times New Roman"/>
          <w:sz w:val="20"/>
          <w:szCs w:val="20"/>
        </w:rPr>
        <w:t>Pzp</w:t>
      </w:r>
      <w:proofErr w:type="spellEnd"/>
      <w:r w:rsidRPr="00D54FD1">
        <w:rPr>
          <w:rFonts w:ascii="Times New Roman" w:hAnsi="Times New Roman" w:cs="Times New Roman"/>
          <w:sz w:val="20"/>
          <w:szCs w:val="20"/>
        </w:rPr>
        <w:t>.</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b/>
          <w:bCs/>
          <w:sz w:val="20"/>
          <w:szCs w:val="20"/>
        </w:rPr>
        <w:t>IV.9.2) Uzasadnienie wyboru trybu </w:t>
      </w:r>
    </w:p>
    <w:p w:rsidR="00D54FD1" w:rsidRPr="00D54FD1" w:rsidRDefault="00D54FD1" w:rsidP="00D54FD1">
      <w:pPr>
        <w:rPr>
          <w:rFonts w:ascii="Times New Roman" w:hAnsi="Times New Roman" w:cs="Times New Roman"/>
          <w:sz w:val="20"/>
          <w:szCs w:val="20"/>
        </w:rPr>
      </w:pPr>
      <w:r w:rsidRPr="00D54FD1">
        <w:rPr>
          <w:rFonts w:ascii="Times New Roman" w:hAnsi="Times New Roman" w:cs="Times New Roman"/>
          <w:sz w:val="20"/>
          <w:szCs w:val="20"/>
        </w:rPr>
        <w:t>Należy podać uzasadnienie faktyczne i prawne wyboru trybu oraz wyjaśnić, dlaczego udzielenie zamówienia jest zgodne z przepisami. </w:t>
      </w:r>
    </w:p>
    <w:p w:rsidR="0077769B" w:rsidRDefault="0077769B"/>
    <w:p w:rsidR="00942F03" w:rsidRPr="00942F03" w:rsidRDefault="00942F03" w:rsidP="00942F03">
      <w:pPr>
        <w:pStyle w:val="Bezodstpw"/>
        <w:jc w:val="right"/>
        <w:rPr>
          <w:rFonts w:ascii="Times New Roman" w:hAnsi="Times New Roman" w:cs="Times New Roman"/>
          <w:b/>
          <w:sz w:val="24"/>
        </w:rPr>
      </w:pPr>
      <w:bookmarkStart w:id="0" w:name="_GoBack"/>
      <w:r w:rsidRPr="00942F03">
        <w:rPr>
          <w:rFonts w:ascii="Times New Roman" w:hAnsi="Times New Roman" w:cs="Times New Roman"/>
          <w:b/>
          <w:sz w:val="24"/>
        </w:rPr>
        <w:t>Wójt Gminy Konopiska</w:t>
      </w:r>
    </w:p>
    <w:p w:rsidR="00942F03" w:rsidRPr="00942F03" w:rsidRDefault="00942F03" w:rsidP="00942F03">
      <w:pPr>
        <w:pStyle w:val="Bezodstpw"/>
        <w:jc w:val="right"/>
        <w:rPr>
          <w:rFonts w:ascii="Times New Roman" w:hAnsi="Times New Roman" w:cs="Times New Roman"/>
          <w:b/>
          <w:sz w:val="24"/>
        </w:rPr>
      </w:pPr>
      <w:r w:rsidRPr="00942F03">
        <w:rPr>
          <w:rFonts w:ascii="Times New Roman" w:hAnsi="Times New Roman" w:cs="Times New Roman"/>
          <w:b/>
          <w:sz w:val="24"/>
        </w:rPr>
        <w:t>mgr inż. Jerzy Żurek</w:t>
      </w:r>
      <w:bookmarkEnd w:id="0"/>
    </w:p>
    <w:sectPr w:rsidR="00942F03" w:rsidRPr="00942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1"/>
    <w:rsid w:val="0077769B"/>
    <w:rsid w:val="00942F03"/>
    <w:rsid w:val="00D54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2F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F03"/>
    <w:rPr>
      <w:rFonts w:ascii="Tahoma" w:hAnsi="Tahoma" w:cs="Tahoma"/>
      <w:sz w:val="16"/>
      <w:szCs w:val="16"/>
    </w:rPr>
  </w:style>
  <w:style w:type="paragraph" w:styleId="Bezodstpw">
    <w:name w:val="No Spacing"/>
    <w:uiPriority w:val="1"/>
    <w:qFormat/>
    <w:rsid w:val="00942F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42F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F03"/>
    <w:rPr>
      <w:rFonts w:ascii="Tahoma" w:hAnsi="Tahoma" w:cs="Tahoma"/>
      <w:sz w:val="16"/>
      <w:szCs w:val="16"/>
    </w:rPr>
  </w:style>
  <w:style w:type="paragraph" w:styleId="Bezodstpw">
    <w:name w:val="No Spacing"/>
    <w:uiPriority w:val="1"/>
    <w:qFormat/>
    <w:rsid w:val="00942F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39741">
      <w:bodyDiv w:val="1"/>
      <w:marLeft w:val="0"/>
      <w:marRight w:val="0"/>
      <w:marTop w:val="0"/>
      <w:marBottom w:val="0"/>
      <w:divBdr>
        <w:top w:val="none" w:sz="0" w:space="0" w:color="auto"/>
        <w:left w:val="none" w:sz="0" w:space="0" w:color="auto"/>
        <w:bottom w:val="none" w:sz="0" w:space="0" w:color="auto"/>
        <w:right w:val="none" w:sz="0" w:space="0" w:color="auto"/>
      </w:divBdr>
      <w:divsChild>
        <w:div w:id="116725169">
          <w:marLeft w:val="0"/>
          <w:marRight w:val="0"/>
          <w:marTop w:val="0"/>
          <w:marBottom w:val="0"/>
          <w:divBdr>
            <w:top w:val="none" w:sz="0" w:space="0" w:color="auto"/>
            <w:left w:val="none" w:sz="0" w:space="0" w:color="auto"/>
            <w:bottom w:val="none" w:sz="0" w:space="0" w:color="auto"/>
            <w:right w:val="none" w:sz="0" w:space="0" w:color="auto"/>
          </w:divBdr>
        </w:div>
        <w:div w:id="1038430972">
          <w:marLeft w:val="0"/>
          <w:marRight w:val="0"/>
          <w:marTop w:val="0"/>
          <w:marBottom w:val="0"/>
          <w:divBdr>
            <w:top w:val="none" w:sz="0" w:space="0" w:color="auto"/>
            <w:left w:val="none" w:sz="0" w:space="0" w:color="auto"/>
            <w:bottom w:val="none" w:sz="0" w:space="0" w:color="auto"/>
            <w:right w:val="none" w:sz="0" w:space="0" w:color="auto"/>
          </w:divBdr>
        </w:div>
        <w:div w:id="1976568310">
          <w:marLeft w:val="0"/>
          <w:marRight w:val="0"/>
          <w:marTop w:val="0"/>
          <w:marBottom w:val="0"/>
          <w:divBdr>
            <w:top w:val="none" w:sz="0" w:space="0" w:color="auto"/>
            <w:left w:val="none" w:sz="0" w:space="0" w:color="auto"/>
            <w:bottom w:val="none" w:sz="0" w:space="0" w:color="auto"/>
            <w:right w:val="none" w:sz="0" w:space="0" w:color="auto"/>
          </w:divBdr>
        </w:div>
        <w:div w:id="227233570">
          <w:marLeft w:val="0"/>
          <w:marRight w:val="0"/>
          <w:marTop w:val="0"/>
          <w:marBottom w:val="0"/>
          <w:divBdr>
            <w:top w:val="none" w:sz="0" w:space="0" w:color="auto"/>
            <w:left w:val="none" w:sz="0" w:space="0" w:color="auto"/>
            <w:bottom w:val="none" w:sz="0" w:space="0" w:color="auto"/>
            <w:right w:val="none" w:sz="0" w:space="0" w:color="auto"/>
          </w:divBdr>
          <w:divsChild>
            <w:div w:id="750008845">
              <w:marLeft w:val="0"/>
              <w:marRight w:val="0"/>
              <w:marTop w:val="0"/>
              <w:marBottom w:val="0"/>
              <w:divBdr>
                <w:top w:val="none" w:sz="0" w:space="0" w:color="auto"/>
                <w:left w:val="none" w:sz="0" w:space="0" w:color="auto"/>
                <w:bottom w:val="none" w:sz="0" w:space="0" w:color="auto"/>
                <w:right w:val="none" w:sz="0" w:space="0" w:color="auto"/>
              </w:divBdr>
            </w:div>
          </w:divsChild>
        </w:div>
        <w:div w:id="1780374716">
          <w:marLeft w:val="0"/>
          <w:marRight w:val="0"/>
          <w:marTop w:val="0"/>
          <w:marBottom w:val="0"/>
          <w:divBdr>
            <w:top w:val="none" w:sz="0" w:space="0" w:color="auto"/>
            <w:left w:val="none" w:sz="0" w:space="0" w:color="auto"/>
            <w:bottom w:val="none" w:sz="0" w:space="0" w:color="auto"/>
            <w:right w:val="none" w:sz="0" w:space="0" w:color="auto"/>
          </w:divBdr>
        </w:div>
        <w:div w:id="878518548">
          <w:marLeft w:val="0"/>
          <w:marRight w:val="0"/>
          <w:marTop w:val="0"/>
          <w:marBottom w:val="0"/>
          <w:divBdr>
            <w:top w:val="none" w:sz="0" w:space="0" w:color="auto"/>
            <w:left w:val="none" w:sz="0" w:space="0" w:color="auto"/>
            <w:bottom w:val="none" w:sz="0" w:space="0" w:color="auto"/>
            <w:right w:val="none" w:sz="0" w:space="0" w:color="auto"/>
          </w:divBdr>
        </w:div>
        <w:div w:id="451440886">
          <w:marLeft w:val="0"/>
          <w:marRight w:val="0"/>
          <w:marTop w:val="0"/>
          <w:marBottom w:val="0"/>
          <w:divBdr>
            <w:top w:val="none" w:sz="0" w:space="0" w:color="auto"/>
            <w:left w:val="none" w:sz="0" w:space="0" w:color="auto"/>
            <w:bottom w:val="none" w:sz="0" w:space="0" w:color="auto"/>
            <w:right w:val="none" w:sz="0" w:space="0" w:color="auto"/>
          </w:divBdr>
        </w:div>
        <w:div w:id="1970629397">
          <w:marLeft w:val="0"/>
          <w:marRight w:val="0"/>
          <w:marTop w:val="0"/>
          <w:marBottom w:val="0"/>
          <w:divBdr>
            <w:top w:val="none" w:sz="0" w:space="0" w:color="auto"/>
            <w:left w:val="none" w:sz="0" w:space="0" w:color="auto"/>
            <w:bottom w:val="none" w:sz="0" w:space="0" w:color="auto"/>
            <w:right w:val="none" w:sz="0" w:space="0" w:color="auto"/>
          </w:divBdr>
          <w:divsChild>
            <w:div w:id="839078380">
              <w:marLeft w:val="0"/>
              <w:marRight w:val="0"/>
              <w:marTop w:val="0"/>
              <w:marBottom w:val="0"/>
              <w:divBdr>
                <w:top w:val="none" w:sz="0" w:space="0" w:color="auto"/>
                <w:left w:val="none" w:sz="0" w:space="0" w:color="auto"/>
                <w:bottom w:val="none" w:sz="0" w:space="0" w:color="auto"/>
                <w:right w:val="none" w:sz="0" w:space="0" w:color="auto"/>
              </w:divBdr>
            </w:div>
          </w:divsChild>
        </w:div>
        <w:div w:id="448856665">
          <w:marLeft w:val="0"/>
          <w:marRight w:val="0"/>
          <w:marTop w:val="0"/>
          <w:marBottom w:val="0"/>
          <w:divBdr>
            <w:top w:val="none" w:sz="0" w:space="0" w:color="auto"/>
            <w:left w:val="none" w:sz="0" w:space="0" w:color="auto"/>
            <w:bottom w:val="none" w:sz="0" w:space="0" w:color="auto"/>
            <w:right w:val="none" w:sz="0" w:space="0" w:color="auto"/>
          </w:divBdr>
        </w:div>
        <w:div w:id="361058799">
          <w:marLeft w:val="0"/>
          <w:marRight w:val="0"/>
          <w:marTop w:val="0"/>
          <w:marBottom w:val="0"/>
          <w:divBdr>
            <w:top w:val="none" w:sz="0" w:space="0" w:color="auto"/>
            <w:left w:val="none" w:sz="0" w:space="0" w:color="auto"/>
            <w:bottom w:val="none" w:sz="0" w:space="0" w:color="auto"/>
            <w:right w:val="none" w:sz="0" w:space="0" w:color="auto"/>
          </w:divBdr>
        </w:div>
        <w:div w:id="153684336">
          <w:marLeft w:val="0"/>
          <w:marRight w:val="0"/>
          <w:marTop w:val="0"/>
          <w:marBottom w:val="0"/>
          <w:divBdr>
            <w:top w:val="none" w:sz="0" w:space="0" w:color="auto"/>
            <w:left w:val="none" w:sz="0" w:space="0" w:color="auto"/>
            <w:bottom w:val="none" w:sz="0" w:space="0" w:color="auto"/>
            <w:right w:val="none" w:sz="0" w:space="0" w:color="auto"/>
          </w:divBdr>
          <w:divsChild>
            <w:div w:id="1557661880">
              <w:marLeft w:val="0"/>
              <w:marRight w:val="0"/>
              <w:marTop w:val="0"/>
              <w:marBottom w:val="0"/>
              <w:divBdr>
                <w:top w:val="none" w:sz="0" w:space="0" w:color="auto"/>
                <w:left w:val="none" w:sz="0" w:space="0" w:color="auto"/>
                <w:bottom w:val="none" w:sz="0" w:space="0" w:color="auto"/>
                <w:right w:val="none" w:sz="0" w:space="0" w:color="auto"/>
              </w:divBdr>
            </w:div>
          </w:divsChild>
        </w:div>
        <w:div w:id="140005820">
          <w:marLeft w:val="0"/>
          <w:marRight w:val="0"/>
          <w:marTop w:val="0"/>
          <w:marBottom w:val="0"/>
          <w:divBdr>
            <w:top w:val="none" w:sz="0" w:space="0" w:color="auto"/>
            <w:left w:val="none" w:sz="0" w:space="0" w:color="auto"/>
            <w:bottom w:val="none" w:sz="0" w:space="0" w:color="auto"/>
            <w:right w:val="none" w:sz="0" w:space="0" w:color="auto"/>
          </w:divBdr>
        </w:div>
        <w:div w:id="2075349516">
          <w:marLeft w:val="0"/>
          <w:marRight w:val="0"/>
          <w:marTop w:val="0"/>
          <w:marBottom w:val="0"/>
          <w:divBdr>
            <w:top w:val="none" w:sz="0" w:space="0" w:color="auto"/>
            <w:left w:val="none" w:sz="0" w:space="0" w:color="auto"/>
            <w:bottom w:val="none" w:sz="0" w:space="0" w:color="auto"/>
            <w:right w:val="none" w:sz="0" w:space="0" w:color="auto"/>
          </w:divBdr>
          <w:divsChild>
            <w:div w:id="659506668">
              <w:marLeft w:val="0"/>
              <w:marRight w:val="0"/>
              <w:marTop w:val="0"/>
              <w:marBottom w:val="0"/>
              <w:divBdr>
                <w:top w:val="none" w:sz="0" w:space="0" w:color="auto"/>
                <w:left w:val="none" w:sz="0" w:space="0" w:color="auto"/>
                <w:bottom w:val="none" w:sz="0" w:space="0" w:color="auto"/>
                <w:right w:val="none" w:sz="0" w:space="0" w:color="auto"/>
              </w:divBdr>
            </w:div>
          </w:divsChild>
        </w:div>
        <w:div w:id="1098451629">
          <w:marLeft w:val="0"/>
          <w:marRight w:val="0"/>
          <w:marTop w:val="0"/>
          <w:marBottom w:val="0"/>
          <w:divBdr>
            <w:top w:val="none" w:sz="0" w:space="0" w:color="auto"/>
            <w:left w:val="none" w:sz="0" w:space="0" w:color="auto"/>
            <w:bottom w:val="none" w:sz="0" w:space="0" w:color="auto"/>
            <w:right w:val="none" w:sz="0" w:space="0" w:color="auto"/>
          </w:divBdr>
        </w:div>
        <w:div w:id="143397759">
          <w:marLeft w:val="0"/>
          <w:marRight w:val="0"/>
          <w:marTop w:val="0"/>
          <w:marBottom w:val="0"/>
          <w:divBdr>
            <w:top w:val="none" w:sz="0" w:space="0" w:color="auto"/>
            <w:left w:val="none" w:sz="0" w:space="0" w:color="auto"/>
            <w:bottom w:val="none" w:sz="0" w:space="0" w:color="auto"/>
            <w:right w:val="none" w:sz="0" w:space="0" w:color="auto"/>
          </w:divBdr>
        </w:div>
        <w:div w:id="1085036235">
          <w:marLeft w:val="0"/>
          <w:marRight w:val="0"/>
          <w:marTop w:val="0"/>
          <w:marBottom w:val="0"/>
          <w:divBdr>
            <w:top w:val="none" w:sz="0" w:space="0" w:color="auto"/>
            <w:left w:val="none" w:sz="0" w:space="0" w:color="auto"/>
            <w:bottom w:val="none" w:sz="0" w:space="0" w:color="auto"/>
            <w:right w:val="none" w:sz="0" w:space="0" w:color="auto"/>
          </w:divBdr>
          <w:divsChild>
            <w:div w:id="132137139">
              <w:marLeft w:val="0"/>
              <w:marRight w:val="0"/>
              <w:marTop w:val="0"/>
              <w:marBottom w:val="0"/>
              <w:divBdr>
                <w:top w:val="none" w:sz="0" w:space="0" w:color="auto"/>
                <w:left w:val="none" w:sz="0" w:space="0" w:color="auto"/>
                <w:bottom w:val="none" w:sz="0" w:space="0" w:color="auto"/>
                <w:right w:val="none" w:sz="0" w:space="0" w:color="auto"/>
              </w:divBdr>
            </w:div>
          </w:divsChild>
        </w:div>
        <w:div w:id="1748726306">
          <w:marLeft w:val="0"/>
          <w:marRight w:val="0"/>
          <w:marTop w:val="0"/>
          <w:marBottom w:val="0"/>
          <w:divBdr>
            <w:top w:val="none" w:sz="0" w:space="0" w:color="auto"/>
            <w:left w:val="none" w:sz="0" w:space="0" w:color="auto"/>
            <w:bottom w:val="none" w:sz="0" w:space="0" w:color="auto"/>
            <w:right w:val="none" w:sz="0" w:space="0" w:color="auto"/>
          </w:divBdr>
          <w:divsChild>
            <w:div w:id="979843245">
              <w:marLeft w:val="0"/>
              <w:marRight w:val="0"/>
              <w:marTop w:val="0"/>
              <w:marBottom w:val="0"/>
              <w:divBdr>
                <w:top w:val="none" w:sz="0" w:space="0" w:color="auto"/>
                <w:left w:val="none" w:sz="0" w:space="0" w:color="auto"/>
                <w:bottom w:val="none" w:sz="0" w:space="0" w:color="auto"/>
                <w:right w:val="none" w:sz="0" w:space="0" w:color="auto"/>
              </w:divBdr>
            </w:div>
          </w:divsChild>
        </w:div>
        <w:div w:id="693503654">
          <w:marLeft w:val="0"/>
          <w:marRight w:val="0"/>
          <w:marTop w:val="0"/>
          <w:marBottom w:val="0"/>
          <w:divBdr>
            <w:top w:val="none" w:sz="0" w:space="0" w:color="auto"/>
            <w:left w:val="none" w:sz="0" w:space="0" w:color="auto"/>
            <w:bottom w:val="none" w:sz="0" w:space="0" w:color="auto"/>
            <w:right w:val="none" w:sz="0" w:space="0" w:color="auto"/>
          </w:divBdr>
        </w:div>
        <w:div w:id="440800842">
          <w:marLeft w:val="0"/>
          <w:marRight w:val="0"/>
          <w:marTop w:val="0"/>
          <w:marBottom w:val="0"/>
          <w:divBdr>
            <w:top w:val="none" w:sz="0" w:space="0" w:color="auto"/>
            <w:left w:val="none" w:sz="0" w:space="0" w:color="auto"/>
            <w:bottom w:val="none" w:sz="0" w:space="0" w:color="auto"/>
            <w:right w:val="none" w:sz="0" w:space="0" w:color="auto"/>
          </w:divBdr>
        </w:div>
        <w:div w:id="659044655">
          <w:marLeft w:val="0"/>
          <w:marRight w:val="0"/>
          <w:marTop w:val="0"/>
          <w:marBottom w:val="0"/>
          <w:divBdr>
            <w:top w:val="none" w:sz="0" w:space="0" w:color="auto"/>
            <w:left w:val="none" w:sz="0" w:space="0" w:color="auto"/>
            <w:bottom w:val="none" w:sz="0" w:space="0" w:color="auto"/>
            <w:right w:val="none" w:sz="0" w:space="0" w:color="auto"/>
          </w:divBdr>
        </w:div>
        <w:div w:id="463472479">
          <w:marLeft w:val="0"/>
          <w:marRight w:val="0"/>
          <w:marTop w:val="0"/>
          <w:marBottom w:val="0"/>
          <w:divBdr>
            <w:top w:val="none" w:sz="0" w:space="0" w:color="auto"/>
            <w:left w:val="none" w:sz="0" w:space="0" w:color="auto"/>
            <w:bottom w:val="none" w:sz="0" w:space="0" w:color="auto"/>
            <w:right w:val="none" w:sz="0" w:space="0" w:color="auto"/>
          </w:divBdr>
          <w:divsChild>
            <w:div w:id="1672904677">
              <w:marLeft w:val="0"/>
              <w:marRight w:val="0"/>
              <w:marTop w:val="0"/>
              <w:marBottom w:val="0"/>
              <w:divBdr>
                <w:top w:val="none" w:sz="0" w:space="0" w:color="auto"/>
                <w:left w:val="none" w:sz="0" w:space="0" w:color="auto"/>
                <w:bottom w:val="none" w:sz="0" w:space="0" w:color="auto"/>
                <w:right w:val="none" w:sz="0" w:space="0" w:color="auto"/>
              </w:divBdr>
            </w:div>
            <w:div w:id="1284649011">
              <w:marLeft w:val="0"/>
              <w:marRight w:val="0"/>
              <w:marTop w:val="0"/>
              <w:marBottom w:val="0"/>
              <w:divBdr>
                <w:top w:val="none" w:sz="0" w:space="0" w:color="auto"/>
                <w:left w:val="none" w:sz="0" w:space="0" w:color="auto"/>
                <w:bottom w:val="none" w:sz="0" w:space="0" w:color="auto"/>
                <w:right w:val="none" w:sz="0" w:space="0" w:color="auto"/>
              </w:divBdr>
              <w:divsChild>
                <w:div w:id="392630415">
                  <w:marLeft w:val="0"/>
                  <w:marRight w:val="0"/>
                  <w:marTop w:val="0"/>
                  <w:marBottom w:val="0"/>
                  <w:divBdr>
                    <w:top w:val="none" w:sz="0" w:space="0" w:color="auto"/>
                    <w:left w:val="none" w:sz="0" w:space="0" w:color="auto"/>
                    <w:bottom w:val="none" w:sz="0" w:space="0" w:color="auto"/>
                    <w:right w:val="none" w:sz="0" w:space="0" w:color="auto"/>
                  </w:divBdr>
                </w:div>
                <w:div w:id="1457720730">
                  <w:marLeft w:val="0"/>
                  <w:marRight w:val="0"/>
                  <w:marTop w:val="0"/>
                  <w:marBottom w:val="0"/>
                  <w:divBdr>
                    <w:top w:val="none" w:sz="0" w:space="0" w:color="auto"/>
                    <w:left w:val="none" w:sz="0" w:space="0" w:color="auto"/>
                    <w:bottom w:val="none" w:sz="0" w:space="0" w:color="auto"/>
                    <w:right w:val="none" w:sz="0" w:space="0" w:color="auto"/>
                  </w:divBdr>
                </w:div>
                <w:div w:id="1640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6084">
          <w:marLeft w:val="0"/>
          <w:marRight w:val="0"/>
          <w:marTop w:val="0"/>
          <w:marBottom w:val="0"/>
          <w:divBdr>
            <w:top w:val="none" w:sz="0" w:space="0" w:color="auto"/>
            <w:left w:val="none" w:sz="0" w:space="0" w:color="auto"/>
            <w:bottom w:val="none" w:sz="0" w:space="0" w:color="auto"/>
            <w:right w:val="none" w:sz="0" w:space="0" w:color="auto"/>
          </w:divBdr>
        </w:div>
        <w:div w:id="1714500430">
          <w:marLeft w:val="0"/>
          <w:marRight w:val="0"/>
          <w:marTop w:val="0"/>
          <w:marBottom w:val="0"/>
          <w:divBdr>
            <w:top w:val="none" w:sz="0" w:space="0" w:color="auto"/>
            <w:left w:val="none" w:sz="0" w:space="0" w:color="auto"/>
            <w:bottom w:val="none" w:sz="0" w:space="0" w:color="auto"/>
            <w:right w:val="none" w:sz="0" w:space="0" w:color="auto"/>
          </w:divBdr>
          <w:divsChild>
            <w:div w:id="162548167">
              <w:marLeft w:val="0"/>
              <w:marRight w:val="0"/>
              <w:marTop w:val="0"/>
              <w:marBottom w:val="0"/>
              <w:divBdr>
                <w:top w:val="none" w:sz="0" w:space="0" w:color="auto"/>
                <w:left w:val="none" w:sz="0" w:space="0" w:color="auto"/>
                <w:bottom w:val="none" w:sz="0" w:space="0" w:color="auto"/>
                <w:right w:val="none" w:sz="0" w:space="0" w:color="auto"/>
              </w:divBdr>
            </w:div>
          </w:divsChild>
        </w:div>
        <w:div w:id="599459815">
          <w:marLeft w:val="0"/>
          <w:marRight w:val="0"/>
          <w:marTop w:val="0"/>
          <w:marBottom w:val="0"/>
          <w:divBdr>
            <w:top w:val="none" w:sz="0" w:space="0" w:color="auto"/>
            <w:left w:val="none" w:sz="0" w:space="0" w:color="auto"/>
            <w:bottom w:val="none" w:sz="0" w:space="0" w:color="auto"/>
            <w:right w:val="none" w:sz="0" w:space="0" w:color="auto"/>
          </w:divBdr>
        </w:div>
        <w:div w:id="324668189">
          <w:marLeft w:val="0"/>
          <w:marRight w:val="0"/>
          <w:marTop w:val="0"/>
          <w:marBottom w:val="0"/>
          <w:divBdr>
            <w:top w:val="none" w:sz="0" w:space="0" w:color="auto"/>
            <w:left w:val="none" w:sz="0" w:space="0" w:color="auto"/>
            <w:bottom w:val="none" w:sz="0" w:space="0" w:color="auto"/>
            <w:right w:val="none" w:sz="0" w:space="0" w:color="auto"/>
          </w:divBdr>
          <w:divsChild>
            <w:div w:id="1083382595">
              <w:marLeft w:val="0"/>
              <w:marRight w:val="0"/>
              <w:marTop w:val="0"/>
              <w:marBottom w:val="0"/>
              <w:divBdr>
                <w:top w:val="none" w:sz="0" w:space="0" w:color="auto"/>
                <w:left w:val="none" w:sz="0" w:space="0" w:color="auto"/>
                <w:bottom w:val="none" w:sz="0" w:space="0" w:color="auto"/>
                <w:right w:val="none" w:sz="0" w:space="0" w:color="auto"/>
              </w:divBdr>
            </w:div>
            <w:div w:id="19989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10098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2</cp:revision>
  <cp:lastPrinted>2019-05-29T11:05:00Z</cp:lastPrinted>
  <dcterms:created xsi:type="dcterms:W3CDTF">2019-05-29T11:03:00Z</dcterms:created>
  <dcterms:modified xsi:type="dcterms:W3CDTF">2019-05-29T11:05:00Z</dcterms:modified>
</cp:coreProperties>
</file>