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18" w:rsidRDefault="00CB3818" w:rsidP="00CB381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GR.271.2.2017 </w:t>
      </w:r>
    </w:p>
    <w:p w:rsidR="00CB3818" w:rsidRDefault="00CB3818" w:rsidP="00CB3818">
      <w:pPr>
        <w:spacing w:after="0" w:line="240" w:lineRule="auto"/>
        <w:rPr>
          <w:rFonts w:ascii="Times New Roman" w:eastAsia="Times New Roman" w:hAnsi="Times New Roman" w:cs="Times New Roman"/>
          <w:sz w:val="24"/>
          <w:szCs w:val="24"/>
          <w:lang w:eastAsia="pl-PL"/>
        </w:rPr>
      </w:pP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Ogłoszenie nr 74456 - 2017 z dnia 2017-04-26 r. </w:t>
      </w:r>
    </w:p>
    <w:p w:rsidR="00CB3818" w:rsidRPr="00CB3818" w:rsidRDefault="00CB3818" w:rsidP="00CB3818">
      <w:pPr>
        <w:spacing w:after="0" w:line="240" w:lineRule="auto"/>
        <w:jc w:val="center"/>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Konopiska: Termomodernizacja budynków użyteczności publicznej w Konopiskach (Szkoła Podstawowa wraz z salą gimnastyczną i łącznikiem)</w:t>
      </w:r>
      <w:r w:rsidRPr="00CB3818">
        <w:rPr>
          <w:rFonts w:ascii="Times New Roman" w:eastAsia="Times New Roman" w:hAnsi="Times New Roman" w:cs="Times New Roman"/>
          <w:sz w:val="24"/>
          <w:szCs w:val="24"/>
          <w:lang w:eastAsia="pl-PL"/>
        </w:rPr>
        <w:br/>
        <w:t xml:space="preserve">OGŁOSZENIE O ZAMÓWIENIU - Roboty budowlane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Zamieszczanie ogłoszenia:</w:t>
      </w:r>
      <w:r w:rsidRPr="00CB3818">
        <w:rPr>
          <w:rFonts w:ascii="Times New Roman" w:eastAsia="Times New Roman" w:hAnsi="Times New Roman" w:cs="Times New Roman"/>
          <w:sz w:val="24"/>
          <w:szCs w:val="24"/>
          <w:lang w:eastAsia="pl-PL"/>
        </w:rPr>
        <w:t xml:space="preserve"> obowiązkowe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Ogłoszenie dotyczy:</w:t>
      </w:r>
      <w:r w:rsidRPr="00CB3818">
        <w:rPr>
          <w:rFonts w:ascii="Times New Roman" w:eastAsia="Times New Roman" w:hAnsi="Times New Roman" w:cs="Times New Roman"/>
          <w:sz w:val="24"/>
          <w:szCs w:val="24"/>
          <w:lang w:eastAsia="pl-PL"/>
        </w:rPr>
        <w:t xml:space="preserve"> zamówienia publicznego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tak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Nazwa projektu lub programu</w:t>
      </w:r>
      <w:r w:rsidRPr="00CB3818">
        <w:rPr>
          <w:rFonts w:ascii="Times New Roman" w:eastAsia="Times New Roman" w:hAnsi="Times New Roman" w:cs="Times New Roman"/>
          <w:sz w:val="24"/>
          <w:szCs w:val="24"/>
          <w:lang w:eastAsia="pl-PL"/>
        </w:rPr>
        <w:br/>
        <w:t>Regionalnego Programu Operacyjnego Województwa Śląskiego na lata 2014-2020 Oś Priorytetowa IV: Efektywność energetyczna, odnawialne źródła energii i gospodarka niskoemisyjna – Działanie 4.3 Efektywność energetyczna i odnawialne źródła energii w infrastrukturze publicznej i mieszkaniowej, poddziałanie: 4.3.2 Efektywność energetyczna i odnawialne źródła energii w infrastrukturze publicznej i mieszkaniowej – RIT</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u w:val="single"/>
          <w:lang w:eastAsia="pl-PL"/>
        </w:rPr>
        <w:t>SEKCJA I: ZAMAWIAJĄCY</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Postępowanie przeprowadza centralny zamawiający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Informacje na temat podmiotu któremu zamawiający powierzył/powierzyli prowadzenie postępowania:</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Postępowanie jest przeprowadzane wspólnie przez zamawiających</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Informacje dodatkowe:</w:t>
      </w:r>
    </w:p>
    <w:p w:rsidR="00CB3818" w:rsidRPr="00CB3818" w:rsidRDefault="00CB3818" w:rsidP="00CB3818">
      <w:pPr>
        <w:spacing w:after="24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lastRenderedPageBreak/>
        <w:t xml:space="preserve">I. 1) NAZWA I ADRES: </w:t>
      </w:r>
      <w:r w:rsidRPr="00CB3818">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CB3818">
        <w:rPr>
          <w:rFonts w:ascii="Times New Roman" w:eastAsia="Times New Roman" w:hAnsi="Times New Roman" w:cs="Times New Roman"/>
          <w:sz w:val="24"/>
          <w:szCs w:val="24"/>
          <w:lang w:eastAsia="pl-PL"/>
        </w:rPr>
        <w:br/>
        <w:t>Adres strony internetowej (URL): http://www.bip.konopiska.akcessnet.net</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 2) RODZAJ ZAMAWIAJĄCEGO: </w:t>
      </w:r>
      <w:r w:rsidRPr="00CB3818">
        <w:rPr>
          <w:rFonts w:ascii="Times New Roman" w:eastAsia="Times New Roman" w:hAnsi="Times New Roman" w:cs="Times New Roman"/>
          <w:sz w:val="24"/>
          <w:szCs w:val="24"/>
          <w:lang w:eastAsia="pl-PL"/>
        </w:rPr>
        <w:t xml:space="preserve">Administracja samorządowa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I.3) WSPÓLNE UDZIELANIE ZAMÓWIENIA </w:t>
      </w:r>
      <w:r w:rsidRPr="00CB3818">
        <w:rPr>
          <w:rFonts w:ascii="Times New Roman" w:eastAsia="Times New Roman" w:hAnsi="Times New Roman" w:cs="Times New Roman"/>
          <w:b/>
          <w:bCs/>
          <w:i/>
          <w:iCs/>
          <w:sz w:val="24"/>
          <w:szCs w:val="24"/>
          <w:lang w:eastAsia="pl-PL"/>
        </w:rPr>
        <w:t>(jeżeli dotyczy)</w:t>
      </w:r>
      <w:r w:rsidRPr="00CB3818">
        <w:rPr>
          <w:rFonts w:ascii="Times New Roman" w:eastAsia="Times New Roman" w:hAnsi="Times New Roman" w:cs="Times New Roman"/>
          <w:b/>
          <w:bCs/>
          <w:sz w:val="24"/>
          <w:szCs w:val="24"/>
          <w:lang w:eastAsia="pl-PL"/>
        </w:rPr>
        <w:t xml:space="preserv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I.4) KOMUNIKACJA: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tak </w:t>
      </w:r>
      <w:r w:rsidRPr="00CB3818">
        <w:rPr>
          <w:rFonts w:ascii="Times New Roman" w:eastAsia="Times New Roman" w:hAnsi="Times New Roman" w:cs="Times New Roman"/>
          <w:sz w:val="24"/>
          <w:szCs w:val="24"/>
          <w:lang w:eastAsia="pl-PL"/>
        </w:rPr>
        <w:br/>
        <w:t>http://www.bip.konopiska.akcessnet.net</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tak </w:t>
      </w:r>
      <w:r w:rsidRPr="00CB3818">
        <w:rPr>
          <w:rFonts w:ascii="Times New Roman" w:eastAsia="Times New Roman" w:hAnsi="Times New Roman" w:cs="Times New Roman"/>
          <w:sz w:val="24"/>
          <w:szCs w:val="24"/>
          <w:lang w:eastAsia="pl-PL"/>
        </w:rPr>
        <w:br/>
        <w:t>http://www.bip.konopiska.akcessnet.net</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Oferty lub wnioski o dopuszczenie do udziału w postępowaniu należy przesyłać:</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Elektronicznie</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r w:rsidRPr="00CB3818">
        <w:rPr>
          <w:rFonts w:ascii="Times New Roman" w:eastAsia="Times New Roman" w:hAnsi="Times New Roman" w:cs="Times New Roman"/>
          <w:sz w:val="24"/>
          <w:szCs w:val="24"/>
          <w:lang w:eastAsia="pl-PL"/>
        </w:rPr>
        <w:br/>
        <w:t xml:space="preserve">adres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Adres: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r w:rsidRPr="00CB38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u w:val="single"/>
          <w:lang w:eastAsia="pl-PL"/>
        </w:rPr>
        <w:t xml:space="preserve">SEKCJA II: PRZEDMIOT ZAMÓWIENIA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II.1) Nazwa nadana zamówieniu przez zamawiającego: </w:t>
      </w:r>
      <w:r w:rsidRPr="00CB3818">
        <w:rPr>
          <w:rFonts w:ascii="Times New Roman" w:eastAsia="Times New Roman" w:hAnsi="Times New Roman" w:cs="Times New Roman"/>
          <w:sz w:val="24"/>
          <w:szCs w:val="24"/>
          <w:lang w:eastAsia="pl-PL"/>
        </w:rPr>
        <w:t xml:space="preserve">Termomodernizacja budynków </w:t>
      </w:r>
      <w:r w:rsidRPr="00CB3818">
        <w:rPr>
          <w:rFonts w:ascii="Times New Roman" w:eastAsia="Times New Roman" w:hAnsi="Times New Roman" w:cs="Times New Roman"/>
          <w:sz w:val="24"/>
          <w:szCs w:val="24"/>
          <w:lang w:eastAsia="pl-PL"/>
        </w:rPr>
        <w:lastRenderedPageBreak/>
        <w:t>użyteczności publicznej w Konopiskach (Szkoła Podstawowa wraz z salą gimnastyczną i łącznikiem)</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Numer referencyjny: </w:t>
      </w:r>
      <w:r w:rsidRPr="00CB3818">
        <w:rPr>
          <w:rFonts w:ascii="Times New Roman" w:eastAsia="Times New Roman" w:hAnsi="Times New Roman" w:cs="Times New Roman"/>
          <w:sz w:val="24"/>
          <w:szCs w:val="24"/>
          <w:lang w:eastAsia="pl-PL"/>
        </w:rPr>
        <w:t>GR.271.2.2017</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3818" w:rsidRPr="00CB3818" w:rsidRDefault="00CB3818" w:rsidP="00CB3818">
      <w:pPr>
        <w:spacing w:after="0" w:line="240" w:lineRule="auto"/>
        <w:jc w:val="both"/>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II.2) Rodzaj zamówienia: </w:t>
      </w:r>
      <w:r w:rsidRPr="00CB3818">
        <w:rPr>
          <w:rFonts w:ascii="Times New Roman" w:eastAsia="Times New Roman" w:hAnsi="Times New Roman" w:cs="Times New Roman"/>
          <w:sz w:val="24"/>
          <w:szCs w:val="24"/>
          <w:lang w:eastAsia="pl-PL"/>
        </w:rPr>
        <w:t xml:space="preserve">roboty budowlane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II.3) Informacja o możliwości składania ofert częściowych</w:t>
      </w:r>
      <w:r w:rsidRPr="00CB3818">
        <w:rPr>
          <w:rFonts w:ascii="Times New Roman" w:eastAsia="Times New Roman" w:hAnsi="Times New Roman" w:cs="Times New Roman"/>
          <w:sz w:val="24"/>
          <w:szCs w:val="24"/>
          <w:lang w:eastAsia="pl-PL"/>
        </w:rPr>
        <w:br/>
        <w:t xml:space="preserve">Zamówienie podzielone jest na części: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II.4) Krótki opis przedmiotu zamówienia </w:t>
      </w:r>
      <w:r w:rsidRPr="00CB38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38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3818">
        <w:rPr>
          <w:rFonts w:ascii="Times New Roman" w:eastAsia="Times New Roman" w:hAnsi="Times New Roman" w:cs="Times New Roman"/>
          <w:sz w:val="24"/>
          <w:szCs w:val="24"/>
          <w:lang w:eastAsia="pl-PL"/>
        </w:rPr>
        <w:t xml:space="preserve">Przedmiotem zamówienia jest „Termomodernizacja budynków użyteczności publicznej w Konopiskach (Szkoła Podstawowa wraz z salą gimnastyczną i łącznikiem)” w ramach projektu współfinansowanego przez Unię Europejską z Regionalnego Programu Operacyjnego Województwa Śląskiego na lata 2014-2020 Oś Priorytetowa IV: Efektywność energetyczna, odnawialne źródła energii i gospodarka niskoemisyjna – Działanie 4.3 Efektywność energetyczna i odnawialne źródła energii w infrastrukturze publicznej i mieszkaniowej, poddziałanie: 4.3.2 Efektywność energetyczna i odnawialne źródła energii w infrastrukturze publicznej i mieszkaniowej – RIT. Opis przedmiotu zamówienia dla robót budowlanych Zespół Szkół im. H. Sienkiewicza w Konopiskach składa ze Szkoły Podstawowej i Gimnazjum. W skład budynków szkoły podstawowej – objętych niniejszym opracowaniem wchodzą główny budynek szkoły, sala gimnastyczna i łącznik pomiędzy tymi budynkami. Główny budynek szkoły podstawowej wzniesiony został w latach 20 ubiegłego stulecia. Jest obiektem dwukondygnacyjnym z poddaszem nieużytkowym. Budynek wykonany w technologii tradycyjnej murowanej z dachem wielospadowym krytym blachą falistą. Do istniejącego budynku szkoły podstawowej pod koniec lat 90-tych ubiegłego wieku od strony południowej dobudowano budynek gimnazjum (nie objęty opracowaniem), a od strony północnej łącznik i budynek sali gimnastycznej. Łącznik jest budynkiem dwukondygnacyjnym wykonanym w technologii tradycyjnej murowanej z dachem jednospadowym krytym płytami warstwowymi. Sala gimnastyczna jest budynkiem jednokondygnacyjnym, również wykonanym w technologii tradycyjnej murowanej z dachem dwuspadowym krytym płytami warstwowymi (typu obornickiego) z rdzeniem z pianki poliuretanowej wykończonym blachą powlekaną. Rozmieszczenie funkcjonalne pomieszczeń w budynku: parter: hall wraz z wejściem, korytarz, pomieszczenia administracyjne, sale lekcyjne, sala gimnastyczna, szatnie, toalety I piętro: sale lekcyjne, biblioteka, komunikacja, toalety. ZAKRES ROBÓT : Zakres robót obejmuje roboty termomodernizacyjne i modernizacyjne zewnętrzne związane z poprawą funkcjonalności przedmiotowego obiektu t. </w:t>
      </w:r>
      <w:proofErr w:type="spellStart"/>
      <w:r w:rsidRPr="00CB3818">
        <w:rPr>
          <w:rFonts w:ascii="Times New Roman" w:eastAsia="Times New Roman" w:hAnsi="Times New Roman" w:cs="Times New Roman"/>
          <w:sz w:val="24"/>
          <w:szCs w:val="24"/>
          <w:lang w:eastAsia="pl-PL"/>
        </w:rPr>
        <w:t>zn</w:t>
      </w:r>
      <w:proofErr w:type="spellEnd"/>
      <w:r w:rsidRPr="00CB3818">
        <w:rPr>
          <w:rFonts w:ascii="Times New Roman" w:eastAsia="Times New Roman" w:hAnsi="Times New Roman" w:cs="Times New Roman"/>
          <w:sz w:val="24"/>
          <w:szCs w:val="24"/>
          <w:lang w:eastAsia="pl-PL"/>
        </w:rPr>
        <w:t xml:space="preserve">.: a) docieplenie ścian zewnętrznych wraz z kolorystyką elewacji, b) docieplenie stropu nad ostatnią kondygnacją budynku głównego szkoły, c) ocieplenie stropodachów budynków sali gimnastycznej i łącznika d) wykonanie izolacji pionowej ścian zagłębionych w gruncie, e) wymianę starej stolarki okiennej i drzwiowej oraz montaż nawiewników okiennych, f) wymianę wszystkich parapetów zewnętrznych, g) wymianę pozostałych obróbek blacharskich (wraz z rynnami i rurami spustowymi), h) montaż daszków systemowych nad wejściami do budynku, i) budowę opaski odwadniającej przy budynkach oraz częściową modernizację ciągów komunikacyjnych w ich </w:t>
      </w:r>
      <w:r w:rsidRPr="00CB3818">
        <w:rPr>
          <w:rFonts w:ascii="Times New Roman" w:eastAsia="Times New Roman" w:hAnsi="Times New Roman" w:cs="Times New Roman"/>
          <w:sz w:val="24"/>
          <w:szCs w:val="24"/>
          <w:lang w:eastAsia="pl-PL"/>
        </w:rPr>
        <w:lastRenderedPageBreak/>
        <w:t xml:space="preserve">obrębie, j) drobne roboty budowlane związane z remontem budynku (w tym malowanie dachu budynku głównego), k) zabezpieczenie obiektu do wysokości 3,0m środkiem chroniącym przed graffiti. i) przebudowa wewnętrznej instalacji c.o. polegająca na wymianie grzejników, armatury </w:t>
      </w:r>
      <w:proofErr w:type="spellStart"/>
      <w:r w:rsidRPr="00CB3818">
        <w:rPr>
          <w:rFonts w:ascii="Times New Roman" w:eastAsia="Times New Roman" w:hAnsi="Times New Roman" w:cs="Times New Roman"/>
          <w:sz w:val="24"/>
          <w:szCs w:val="24"/>
          <w:lang w:eastAsia="pl-PL"/>
        </w:rPr>
        <w:t>przygrzejnikowej</w:t>
      </w:r>
      <w:proofErr w:type="spellEnd"/>
      <w:r w:rsidRPr="00CB3818">
        <w:rPr>
          <w:rFonts w:ascii="Times New Roman" w:eastAsia="Times New Roman" w:hAnsi="Times New Roman" w:cs="Times New Roman"/>
          <w:sz w:val="24"/>
          <w:szCs w:val="24"/>
          <w:lang w:eastAsia="pl-PL"/>
        </w:rPr>
        <w:t xml:space="preserve"> i rurociągów, j) wykonanie robót elektrycznych związanych z termomodernizacją: zasilanie, rozdzielnie elektryczne, instalacja oświetleniowa, ochrona przeciw porażeniem prądem elektrycznym, instalacja odgromowa, montaż ogniw fotowoltaicznych. Szczegółowy opis i zakres wykonania przedmiotu zamówienia zawiera dokumentacja projektowa, w skład której wchodzi projekt budowlany, projekty wykonawcze, przedmiary robót oraz dodatkowo Specyfikacja Techniczna Wykonania i Odbioru Robót budowlanych ( dalej </w:t>
      </w:r>
      <w:proofErr w:type="spellStart"/>
      <w:r w:rsidRPr="00CB3818">
        <w:rPr>
          <w:rFonts w:ascii="Times New Roman" w:eastAsia="Times New Roman" w:hAnsi="Times New Roman" w:cs="Times New Roman"/>
          <w:sz w:val="24"/>
          <w:szCs w:val="24"/>
          <w:lang w:eastAsia="pl-PL"/>
        </w:rPr>
        <w:t>STWiORB</w:t>
      </w:r>
      <w:proofErr w:type="spellEnd"/>
      <w:r w:rsidRPr="00CB3818">
        <w:rPr>
          <w:rFonts w:ascii="Times New Roman" w:eastAsia="Times New Roman" w:hAnsi="Times New Roman" w:cs="Times New Roman"/>
          <w:sz w:val="24"/>
          <w:szCs w:val="24"/>
          <w:lang w:eastAsia="pl-PL"/>
        </w:rPr>
        <w:t xml:space="preserve">), które są załącznikami do niniejszej SIWZ. Wykonawca składając ofertę zobowiązuje się wykonać zamówienie w zakresie opisanym w dokumentacji projektowej i </w:t>
      </w:r>
      <w:proofErr w:type="spellStart"/>
      <w:r w:rsidRPr="00CB3818">
        <w:rPr>
          <w:rFonts w:ascii="Times New Roman" w:eastAsia="Times New Roman" w:hAnsi="Times New Roman" w:cs="Times New Roman"/>
          <w:sz w:val="24"/>
          <w:szCs w:val="24"/>
          <w:lang w:eastAsia="pl-PL"/>
        </w:rPr>
        <w:t>STWiORB</w:t>
      </w:r>
      <w:proofErr w:type="spellEnd"/>
      <w:r w:rsidRPr="00CB3818">
        <w:rPr>
          <w:rFonts w:ascii="Times New Roman" w:eastAsia="Times New Roman" w:hAnsi="Times New Roman" w:cs="Times New Roman"/>
          <w:sz w:val="24"/>
          <w:szCs w:val="24"/>
          <w:lang w:eastAsia="pl-PL"/>
        </w:rPr>
        <w:t xml:space="preserve">. Wszystkie dokumenty opisujące przedmiot zamówienia (projekt budowlany, projekty wykonawcze, przedmiary robót oraz </w:t>
      </w:r>
      <w:proofErr w:type="spellStart"/>
      <w:r w:rsidRPr="00CB3818">
        <w:rPr>
          <w:rFonts w:ascii="Times New Roman" w:eastAsia="Times New Roman" w:hAnsi="Times New Roman" w:cs="Times New Roman"/>
          <w:sz w:val="24"/>
          <w:szCs w:val="24"/>
          <w:lang w:eastAsia="pl-PL"/>
        </w:rPr>
        <w:t>STWiORB</w:t>
      </w:r>
      <w:proofErr w:type="spellEnd"/>
      <w:r w:rsidRPr="00CB3818">
        <w:rPr>
          <w:rFonts w:ascii="Times New Roman" w:eastAsia="Times New Roman" w:hAnsi="Times New Roman" w:cs="Times New Roman"/>
          <w:sz w:val="24"/>
          <w:szCs w:val="24"/>
          <w:lang w:eastAsia="pl-PL"/>
        </w:rPr>
        <w:t xml:space="preserve"> )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II.5) Główny kod CPV: </w:t>
      </w:r>
      <w:r w:rsidRPr="00CB3818">
        <w:rPr>
          <w:rFonts w:ascii="Times New Roman" w:eastAsia="Times New Roman" w:hAnsi="Times New Roman" w:cs="Times New Roman"/>
          <w:sz w:val="24"/>
          <w:szCs w:val="24"/>
          <w:lang w:eastAsia="pl-PL"/>
        </w:rPr>
        <w:t>45111200-0</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Dodatkowe kody CPV:</w:t>
      </w:r>
      <w:r w:rsidRPr="00CB3818">
        <w:rPr>
          <w:rFonts w:ascii="Times New Roman" w:eastAsia="Times New Roman" w:hAnsi="Times New Roman" w:cs="Times New Roman"/>
          <w:sz w:val="24"/>
          <w:szCs w:val="24"/>
          <w:lang w:eastAsia="pl-PL"/>
        </w:rPr>
        <w:t>45443000-4, 45331100-7, 45310000-3, 45320000-6, 45432100-5, 45421000-4, 45261320-3, 45400000-1, 45111291-4, 45311000-0</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II.6) Całkowita wartość zamówienia </w:t>
      </w:r>
      <w:r w:rsidRPr="00CB3818">
        <w:rPr>
          <w:rFonts w:ascii="Times New Roman" w:eastAsia="Times New Roman" w:hAnsi="Times New Roman" w:cs="Times New Roman"/>
          <w:i/>
          <w:iCs/>
          <w:sz w:val="24"/>
          <w:szCs w:val="24"/>
          <w:lang w:eastAsia="pl-PL"/>
        </w:rPr>
        <w:t>(jeżeli zamawiający podaje informacje o wartości zamówienia)</w:t>
      </w:r>
      <w:r w:rsidRPr="00CB3818">
        <w:rPr>
          <w:rFonts w:ascii="Times New Roman" w:eastAsia="Times New Roman" w:hAnsi="Times New Roman" w:cs="Times New Roman"/>
          <w:sz w:val="24"/>
          <w:szCs w:val="24"/>
          <w:lang w:eastAsia="pl-PL"/>
        </w:rPr>
        <w:t xml:space="preserve">: </w:t>
      </w:r>
      <w:r w:rsidRPr="00CB3818">
        <w:rPr>
          <w:rFonts w:ascii="Times New Roman" w:eastAsia="Times New Roman" w:hAnsi="Times New Roman" w:cs="Times New Roman"/>
          <w:sz w:val="24"/>
          <w:szCs w:val="24"/>
          <w:lang w:eastAsia="pl-PL"/>
        </w:rPr>
        <w:br/>
        <w:t xml:space="preserve">Wartość bez VAT: </w:t>
      </w:r>
      <w:r w:rsidRPr="00CB3818">
        <w:rPr>
          <w:rFonts w:ascii="Times New Roman" w:eastAsia="Times New Roman" w:hAnsi="Times New Roman" w:cs="Times New Roman"/>
          <w:sz w:val="24"/>
          <w:szCs w:val="24"/>
          <w:lang w:eastAsia="pl-PL"/>
        </w:rPr>
        <w:br/>
        <w:t xml:space="preserve">Waluta: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3818">
        <w:rPr>
          <w:rFonts w:ascii="Times New Roman" w:eastAsia="Times New Roman" w:hAnsi="Times New Roman" w:cs="Times New Roman"/>
          <w:b/>
          <w:bCs/>
          <w:sz w:val="24"/>
          <w:szCs w:val="24"/>
          <w:lang w:eastAsia="pl-PL"/>
        </w:rPr>
        <w:t>Pzp</w:t>
      </w:r>
      <w:proofErr w:type="spellEnd"/>
      <w:r w:rsidRPr="00CB3818">
        <w:rPr>
          <w:rFonts w:ascii="Times New Roman" w:eastAsia="Times New Roman" w:hAnsi="Times New Roman" w:cs="Times New Roman"/>
          <w:b/>
          <w:bCs/>
          <w:sz w:val="24"/>
          <w:szCs w:val="24"/>
          <w:lang w:eastAsia="pl-PL"/>
        </w:rPr>
        <w:t xml:space="preserve">: </w:t>
      </w:r>
      <w:r w:rsidRPr="00CB3818">
        <w:rPr>
          <w:rFonts w:ascii="Times New Roman" w:eastAsia="Times New Roman" w:hAnsi="Times New Roman" w:cs="Times New Roman"/>
          <w:sz w:val="24"/>
          <w:szCs w:val="24"/>
          <w:lang w:eastAsia="pl-PL"/>
        </w:rPr>
        <w:t xml:space="preserve">nie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data zakończenia: 31/10/2017</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II.9) Informacje dodatkowe: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III.1) WARUNKI UDZIAŁU W POSTĘPOWANIU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3818">
        <w:rPr>
          <w:rFonts w:ascii="Times New Roman" w:eastAsia="Times New Roman" w:hAnsi="Times New Roman" w:cs="Times New Roman"/>
          <w:sz w:val="24"/>
          <w:szCs w:val="24"/>
          <w:lang w:eastAsia="pl-PL"/>
        </w:rPr>
        <w:br/>
        <w:t xml:space="preserve">Określenie warunków: </w:t>
      </w:r>
      <w:r w:rsidRPr="00CB3818">
        <w:rPr>
          <w:rFonts w:ascii="Times New Roman" w:eastAsia="Times New Roman" w:hAnsi="Times New Roman" w:cs="Times New Roman"/>
          <w:sz w:val="24"/>
          <w:szCs w:val="24"/>
          <w:lang w:eastAsia="pl-PL"/>
        </w:rPr>
        <w:br/>
        <w:t xml:space="preserve">Informacje dodatkowe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III.1.2) Sytuacja finansowa lub ekonomiczna </w:t>
      </w:r>
      <w:r w:rsidRPr="00CB3818">
        <w:rPr>
          <w:rFonts w:ascii="Times New Roman" w:eastAsia="Times New Roman" w:hAnsi="Times New Roman" w:cs="Times New Roman"/>
          <w:sz w:val="24"/>
          <w:szCs w:val="24"/>
          <w:lang w:eastAsia="pl-PL"/>
        </w:rPr>
        <w:br/>
        <w:t xml:space="preserve">Określenie warunków: Wykonawca na potwierdzenie spełnienia warunku sytuacji finansowej winien wykazać, że: 1. dysponuje środkami finansowymi i/lub posiada zdolność kredytową na łączną kwotę: 1 500 000,00 PLN 2. osiągnął w ostatnich trzech latach obrotowych (lata 2013,2014,2015), a jeżeli okres działalności jest krótszy – w tym okresie roczne przychody </w:t>
      </w:r>
      <w:r w:rsidRPr="00CB3818">
        <w:rPr>
          <w:rFonts w:ascii="Times New Roman" w:eastAsia="Times New Roman" w:hAnsi="Times New Roman" w:cs="Times New Roman"/>
          <w:sz w:val="24"/>
          <w:szCs w:val="24"/>
          <w:lang w:eastAsia="pl-PL"/>
        </w:rPr>
        <w:lastRenderedPageBreak/>
        <w:t xml:space="preserve">netto ze sprzedaży w kwocie co najmniej 2 600 000,00 zł </w:t>
      </w:r>
      <w:r w:rsidRPr="00CB3818">
        <w:rPr>
          <w:rFonts w:ascii="Times New Roman" w:eastAsia="Times New Roman" w:hAnsi="Times New Roman" w:cs="Times New Roman"/>
          <w:sz w:val="24"/>
          <w:szCs w:val="24"/>
          <w:lang w:eastAsia="pl-PL"/>
        </w:rPr>
        <w:br/>
        <w:t xml:space="preserve">Informacje dodatkowe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III.1.3) Zdolność techniczna lub zawodowa </w:t>
      </w:r>
      <w:r w:rsidRPr="00CB3818">
        <w:rPr>
          <w:rFonts w:ascii="Times New Roman" w:eastAsia="Times New Roman" w:hAnsi="Times New Roman" w:cs="Times New Roman"/>
          <w:sz w:val="24"/>
          <w:szCs w:val="24"/>
          <w:lang w:eastAsia="pl-PL"/>
        </w:rPr>
        <w:br/>
        <w:t xml:space="preserve">Określenie warunków: 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dwie roboty budowlane o wartości co najmniej 1 500 000,00 zł brutto każda (każda realizowana w ramach jednego kontraktu/umowy), każda zawierająca w szczególności: 1. roboty budowlane polegającą na wykonaniu docieplenia budynku/budynków, 2. roboty budowlane polegające na wykonaniu lub wymianie instalacji c.o. w budynku/budynkach, 3. roboty budowlane polegające na wykonaniu lub wymianie instalacji elektrycznej w budynku/budynkach, 4. roboty budowlane, polegające na wymianie lub wbudowaniu stolarki okiennej i/lub drzwiowej w budynku/budynkach. </w:t>
      </w:r>
      <w:r w:rsidRPr="00CB38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B3818">
        <w:rPr>
          <w:rFonts w:ascii="Times New Roman" w:eastAsia="Times New Roman" w:hAnsi="Times New Roman" w:cs="Times New Roman"/>
          <w:sz w:val="24"/>
          <w:szCs w:val="24"/>
          <w:lang w:eastAsia="pl-PL"/>
        </w:rPr>
        <w:br/>
        <w:t xml:space="preserve">Informacje dodatkowe: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III.2) PODSTAWY WYKLUCZENIA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3818">
        <w:rPr>
          <w:rFonts w:ascii="Times New Roman" w:eastAsia="Times New Roman" w:hAnsi="Times New Roman" w:cs="Times New Roman"/>
          <w:b/>
          <w:bCs/>
          <w:sz w:val="24"/>
          <w:szCs w:val="24"/>
          <w:lang w:eastAsia="pl-PL"/>
        </w:rPr>
        <w:t>Pzp</w:t>
      </w:r>
      <w:proofErr w:type="spellEnd"/>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3818">
        <w:rPr>
          <w:rFonts w:ascii="Times New Roman" w:eastAsia="Times New Roman" w:hAnsi="Times New Roman" w:cs="Times New Roman"/>
          <w:b/>
          <w:bCs/>
          <w:sz w:val="24"/>
          <w:szCs w:val="24"/>
          <w:lang w:eastAsia="pl-PL"/>
        </w:rPr>
        <w:t>Pzp</w:t>
      </w:r>
      <w:proofErr w:type="spellEnd"/>
      <w:r w:rsidRPr="00CB3818">
        <w:rPr>
          <w:rFonts w:ascii="Times New Roman" w:eastAsia="Times New Roman" w:hAnsi="Times New Roman" w:cs="Times New Roman"/>
          <w:sz w:val="24"/>
          <w:szCs w:val="24"/>
          <w:lang w:eastAsia="pl-PL"/>
        </w:rPr>
        <w:t xml:space="preserve"> tak </w:t>
      </w:r>
      <w:r w:rsidRPr="00CB3818">
        <w:rPr>
          <w:rFonts w:ascii="Times New Roman" w:eastAsia="Times New Roman" w:hAnsi="Times New Roman" w:cs="Times New Roman"/>
          <w:sz w:val="24"/>
          <w:szCs w:val="24"/>
          <w:lang w:eastAsia="pl-PL"/>
        </w:rPr>
        <w:br/>
        <w:t xml:space="preserve">Zamawiający przewiduje następujące fakultatywne podstawy wykluczenia: </w:t>
      </w:r>
      <w:r w:rsidRPr="00CB381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r w:rsidRPr="00CB3818">
        <w:rPr>
          <w:rFonts w:ascii="Times New Roman" w:eastAsia="Times New Roman" w:hAnsi="Times New Roman" w:cs="Times New Roman"/>
          <w:sz w:val="24"/>
          <w:szCs w:val="24"/>
          <w:lang w:eastAsia="pl-PL"/>
        </w:rPr>
        <w:br/>
        <w:t xml:space="preserve">(podstawa wykluczenia określona w art. 24 ust. 5 pkt 2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r w:rsidRPr="00CB3818">
        <w:rPr>
          <w:rFonts w:ascii="Times New Roman" w:eastAsia="Times New Roman" w:hAnsi="Times New Roman" w:cs="Times New Roman"/>
          <w:sz w:val="24"/>
          <w:szCs w:val="24"/>
          <w:lang w:eastAsia="pl-PL"/>
        </w:rPr>
        <w:br/>
        <w:t xml:space="preserve">(podstawa wykluczenia określona w art. 24 ust. 5 pkt 3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r w:rsidRPr="00CB3818">
        <w:rPr>
          <w:rFonts w:ascii="Times New Roman" w:eastAsia="Times New Roman" w:hAnsi="Times New Roman" w:cs="Times New Roman"/>
          <w:sz w:val="24"/>
          <w:szCs w:val="24"/>
          <w:lang w:eastAsia="pl-PL"/>
        </w:rPr>
        <w:br/>
        <w:t xml:space="preserve">(podstawa wykluczenia określona w art. 24 ust. 5 pkt 4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r w:rsidRPr="00CB3818">
        <w:rPr>
          <w:rFonts w:ascii="Times New Roman" w:eastAsia="Times New Roman" w:hAnsi="Times New Roman" w:cs="Times New Roman"/>
          <w:sz w:val="24"/>
          <w:szCs w:val="24"/>
          <w:lang w:eastAsia="pl-PL"/>
        </w:rPr>
        <w:br/>
        <w:t xml:space="preserve">(podstawa wykluczenia określona w art. 24 ust. 5 pkt 5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r w:rsidRPr="00CB3818">
        <w:rPr>
          <w:rFonts w:ascii="Times New Roman" w:eastAsia="Times New Roman" w:hAnsi="Times New Roman" w:cs="Times New Roman"/>
          <w:sz w:val="24"/>
          <w:szCs w:val="24"/>
          <w:lang w:eastAsia="pl-PL"/>
        </w:rPr>
        <w:br/>
        <w:t xml:space="preserve">(podstawa wykluczenia określona w art. 24 ust. 5 pkt 6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r w:rsidRPr="00CB3818">
        <w:rPr>
          <w:rFonts w:ascii="Times New Roman" w:eastAsia="Times New Roman" w:hAnsi="Times New Roman" w:cs="Times New Roman"/>
          <w:sz w:val="24"/>
          <w:szCs w:val="24"/>
          <w:lang w:eastAsia="pl-PL"/>
        </w:rPr>
        <w:br/>
        <w:t xml:space="preserve">(podstawa wykluczenia określona w art. 24 ust. 5 pkt 7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r w:rsidRPr="00CB3818">
        <w:rPr>
          <w:rFonts w:ascii="Times New Roman" w:eastAsia="Times New Roman" w:hAnsi="Times New Roman" w:cs="Times New Roman"/>
          <w:sz w:val="24"/>
          <w:szCs w:val="24"/>
          <w:lang w:eastAsia="pl-PL"/>
        </w:rPr>
        <w:br/>
        <w:t xml:space="preserve">(podstawa wykluczenia określona w art. 24 ust. 5 pkt 8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3818">
        <w:rPr>
          <w:rFonts w:ascii="Times New Roman" w:eastAsia="Times New Roman" w:hAnsi="Times New Roman" w:cs="Times New Roman"/>
          <w:sz w:val="24"/>
          <w:szCs w:val="24"/>
          <w:lang w:eastAsia="pl-PL"/>
        </w:rPr>
        <w:br/>
        <w:t xml:space="preserve">tak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Oświadczenie o spełnianiu kryteriów selekcji </w:t>
      </w:r>
      <w:r w:rsidRPr="00CB3818">
        <w:rPr>
          <w:rFonts w:ascii="Times New Roman" w:eastAsia="Times New Roman" w:hAnsi="Times New Roman" w:cs="Times New Roman"/>
          <w:sz w:val="24"/>
          <w:szCs w:val="24"/>
          <w:lang w:eastAsia="pl-PL"/>
        </w:rPr>
        <w:b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zaświadczenia właściwego naczelnika urzędu skarbowego potwierdzającego, że wykonawca nie zalega z opłacaniem podatków, </w:t>
      </w:r>
      <w:r w:rsidRPr="00CB3818">
        <w:rPr>
          <w:rFonts w:ascii="Times New Roman" w:eastAsia="Times New Roman" w:hAnsi="Times New Roman" w:cs="Times New Roman"/>
          <w:sz w:val="24"/>
          <w:szCs w:val="24"/>
          <w:lang w:eastAsia="pl-PL"/>
        </w:rPr>
        <w:lastRenderedPageBreak/>
        <w:t xml:space="preserve">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w pkt. 7.4.2 SIWZ: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pkt. 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Dokumenty, o których mowa w pkt. 7.11. SIWZ 1) powinny być wystawione nie wcześniej niż 6 miesięcy przed upływem terminu składania ofert albo wniosków o dopuszczenie do udziału w postępowaniu. Dokument, o którym mowa w pkt. 7.11.SIWZ 2) powinien być wystawiony nie wcześniej niż 3 miesiące przed upływem tego terminu. 3. Jeżeli w kraju, w którym wykonawca ma siedzibę lub miejsce zamieszkania lub miejsce zamieszkania ma osoba, której dokument dotyczy, nie wydaje się dokumentów, o których mowa w pkt. 7.11.1)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pkt. 7.11, składa dokument, o którym mowa w pkt. 7.11. SIWZ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CB3818">
        <w:rPr>
          <w:rFonts w:ascii="Times New Roman" w:eastAsia="Times New Roman" w:hAnsi="Times New Roman" w:cs="Times New Roman"/>
          <w:sz w:val="24"/>
          <w:szCs w:val="24"/>
          <w:lang w:eastAsia="pl-PL"/>
        </w:rPr>
        <w:lastRenderedPageBreak/>
        <w:t xml:space="preserve">zawodowego lub gospodarczego właściwym ze względu na miejsce zamieszkania tej osoby. 6.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III.5.1) W ZAKRESIE SPEŁNIANIA WARUNKÓW UDZIAŁU W POSTĘPOWANIU:</w:t>
      </w:r>
      <w:r w:rsidRPr="00CB3818">
        <w:rPr>
          <w:rFonts w:ascii="Times New Roman" w:eastAsia="Times New Roman" w:hAnsi="Times New Roman" w:cs="Times New Roman"/>
          <w:sz w:val="24"/>
          <w:szCs w:val="24"/>
          <w:lang w:eastAsia="pl-PL"/>
        </w:rPr>
        <w:br/>
        <w:t xml:space="preserve">1.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 2. Informacji banku lub spółdzielczej kasy oszczędnościowo-kredytowej potwierdzającej wysokość posiadanych środków finansowych lub zdolność kredytową wykonawcy, wystawionej nie wcześniej niż 1 miesiąc przed upływem terminu składania ofert. Jeżeli z uzasadnionej przyczyny wykonawca nie może złożyć wymaganych przez zamawiającego dokumentów, o których mowa w pkt. 7.4.1.1 SIWZ oraz 7.4.1.2 </w:t>
      </w:r>
      <w:proofErr w:type="spellStart"/>
      <w:r w:rsidRPr="00CB3818">
        <w:rPr>
          <w:rFonts w:ascii="Times New Roman" w:eastAsia="Times New Roman" w:hAnsi="Times New Roman" w:cs="Times New Roman"/>
          <w:sz w:val="24"/>
          <w:szCs w:val="24"/>
          <w:lang w:eastAsia="pl-PL"/>
        </w:rPr>
        <w:t>SIWZzamawiający</w:t>
      </w:r>
      <w:proofErr w:type="spellEnd"/>
      <w:r w:rsidRPr="00CB3818">
        <w:rPr>
          <w:rFonts w:ascii="Times New Roman" w:eastAsia="Times New Roman" w:hAnsi="Times New Roman" w:cs="Times New Roman"/>
          <w:sz w:val="24"/>
          <w:szCs w:val="24"/>
          <w:lang w:eastAsia="pl-PL"/>
        </w:rPr>
        <w:t xml:space="preserve"> dopuszcza złożenie przez wykonawcę innych dokumentów, o których mowa w art. 26 ust. 2c ustawy z dnia 29 stycznia 2004 r. – Prawo zamówień publicznych, zwanej dalej „ustawą”. 3. Wykazu robót budowlanych (sporządzony wg wzoru stanowiącego Załącznik nr 5 do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III.5.2) W ZAKRESIE KRYTERIÓW SELEKCJI:</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t xml:space="preserve">III.7) INNE DOKUMENTY NIE WYMIENIONE W pkt III.3) - III.6)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1. aktualne na dzień składania ofert oświadczenie o spełnianiu warunków udziału w postępowaniu zgodnie z art. 25a ust. 1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(sporządzony wg wzoru stanowiącego Załącznik nr 2 do SIWZ). Jeżeli Wykonawca, wykazując spełnianie warunków, o których mowa w pkt. 5.1. 2. aktualne na dzień składania ofert oświadczenie o braku podstaw wykluczenia z postępowania zgodnie z art. 25a ust. 1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(sporządzony wg wzoru stanowiącego Załącznik nr 3 do SIWZ). 3. Oryginał zobowiązania podmiotu udostępniającego swoje zasoby na potrzeby Wykonawcy składającego ofertę – jeśli dotyczy.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u w:val="single"/>
          <w:lang w:eastAsia="pl-PL"/>
        </w:rPr>
        <w:t xml:space="preserve">SEKCJA IV: PROCEDURA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b/>
          <w:bCs/>
          <w:sz w:val="24"/>
          <w:szCs w:val="24"/>
          <w:lang w:eastAsia="pl-PL"/>
        </w:rPr>
        <w:lastRenderedPageBreak/>
        <w:t xml:space="preserve">IV.1) OPIS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IV.1.1) Tryb udzielenia zamówienia: </w:t>
      </w:r>
      <w:r w:rsidRPr="00CB3818">
        <w:rPr>
          <w:rFonts w:ascii="Times New Roman" w:eastAsia="Times New Roman" w:hAnsi="Times New Roman" w:cs="Times New Roman"/>
          <w:sz w:val="24"/>
          <w:szCs w:val="24"/>
          <w:lang w:eastAsia="pl-PL"/>
        </w:rPr>
        <w:t xml:space="preserve">przetarg nieograniczony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IV.1.2) Zamawiający żąda wniesienia wadium:</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tak, </w:t>
      </w:r>
      <w:r w:rsidRPr="00CB3818">
        <w:rPr>
          <w:rFonts w:ascii="Times New Roman" w:eastAsia="Times New Roman" w:hAnsi="Times New Roman" w:cs="Times New Roman"/>
          <w:sz w:val="24"/>
          <w:szCs w:val="24"/>
          <w:lang w:eastAsia="pl-PL"/>
        </w:rPr>
        <w:br/>
        <w:t xml:space="preserve">Informacja na temat wadium </w:t>
      </w:r>
      <w:r w:rsidRPr="00CB3818">
        <w:rPr>
          <w:rFonts w:ascii="Times New Roman" w:eastAsia="Times New Roman" w:hAnsi="Times New Roman" w:cs="Times New Roman"/>
          <w:sz w:val="24"/>
          <w:szCs w:val="24"/>
          <w:lang w:eastAsia="pl-PL"/>
        </w:rPr>
        <w:br/>
        <w:t xml:space="preserve">1. Zamawiający, zgodnie z art. 45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żąda od Wykonawcy wniesienia wadium w wysokości: 39 000,00 PLN (słownie: trzydzieści dziewięć tysięcy PLN) 2. Wadium może być wnoszone według wyboru Wykonawcy w jednej lub kilku formach wymienionych w art. 45 ust. 6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tj.: 2.1. pieniądzu; 2.2. poręczeniach bankowych lub poręczeniach spółdzielczej kasy oszczędnościowo - 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z 2014 r. poz. 1804 oraz z 2015 r. poz. 978 i 1240). 3. Wadium wnoszone w pieniądzu winno wpłynąć na konto Zamawiającego przed upływem terminu składania ofert. Wpłaty pieniężnej należy dokonać przelewem na konto Zamawiającego nr: 56 8273 0006 2001 0000 0172 0004 w tytule przelewu powołując się na nr referencyjny postępowania: GR.271.2.2017 4. Jeśli wadium zostało wniesione w pieniądzu to wymagany jest oryginał lub kserokopia poświadczona za zgodność z oryginałem dowodu wniesienia wadium(dokonania przelewu bankowego) załączona do oferty. 5. Jeśli wadium zostało wniesione w innej formie niż w pieniądzu to do oferty należy załączyć kserokopię poświadczoną za zgodność z oryginałem, natomiast oryginał należy załączyć do oferty w sposób uniemożliwiający jego zaginięcie, pozwalający jednak na jego zwrot bez dekompletowania oferty – oryginał nie może być na trwałe zespolony z ofertą. W przypadku niezastosowania się do powyższego zwrot oryginału będzie niemożliwy. 6. W przypadku składania przez Wykonawcę wadium w formie poręczenia lub gwarancji, dokumenty te powinny być sporządzone zgodnie z obowiązującym prawem i zawierać co najmniej: 6.1. nazwę dającego zlecenie (Wykonawcy), beneficjenta poręczenia/gwarancji (Zamawiającego), poręczyciela/gwaranta, oraz wskazanie ich siedzib; Beneficjentem poręczenia /gwarancji (Zamawiającym) jest Gmina Konopiska- Urząd Gminy Konopiska ul. Lipowa 5, 42-274 Konopiska 6.2. określenie wierzytelności, która ma być zabezpieczona poręczeniem/ gwarancją, 6.3. kwotę wadium, 6.4. termin ważności poręczenia/gwarancji – nie krótszy niż termin związania ofertą, 6.5. zobowiązanie poręczyciela/gwaranta do zapłacenia kwoty wadium bezwarunkowo na pierwsze pisemne żądanie Zamawiającego w sytuacji, jeżeli Wykonawca: 6.5.1. w odpowiedzi na wezwanie, o którym mowa w art. 26 ust. 3 i 3a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co spowodowało brak możliwości wybrania oferty złożonej przez Wykonawcę jako najkorzystniejszej. 6.5.2. którego oferta została wybrana: 6.5.2.1. odmówił podpisania umowy w sprawie zamówienia publicznego na warunkach określonych w ofercie; 6.5.2.2. nie wniósł wymaganego zabezpieczenia należytego wykonania umowy; 6.5.3. zawarcie umowy w sprawie zamówienia publicznego stało się niemożliwe z przyczyn leżących po stronie Wykonawcy. 7. W przypadku składania przez Wykonawcę wadium w formie poręczenia lub gwarancji, Zamawiający nie uzna dokumentów, które nie spełniają wymagań ,o których mowa w pkt. 9.6 SIWZ. 8. Zamawiający zatrzyma wadium, lub dokona jego zwrotu na zasadach określonych w art. 46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9. Zamawiający odrzuci ofertę Wykonawcy, który nie wniósł wadium lub wadium zostało wniesione w sposób nieprawidłowy na podstawie art. 89 ust. 1 pkt. 7b ustawy </w:t>
      </w:r>
      <w:proofErr w:type="spellStart"/>
      <w:r w:rsidRPr="00CB3818">
        <w:rPr>
          <w:rFonts w:ascii="Times New Roman" w:eastAsia="Times New Roman" w:hAnsi="Times New Roman" w:cs="Times New Roman"/>
          <w:sz w:val="24"/>
          <w:szCs w:val="24"/>
          <w:lang w:eastAsia="pl-PL"/>
        </w:rPr>
        <w:t>Pzp</w:t>
      </w:r>
      <w:proofErr w:type="spellEnd"/>
      <w:r w:rsidRPr="00CB3818">
        <w:rPr>
          <w:rFonts w:ascii="Times New Roman" w:eastAsia="Times New Roman" w:hAnsi="Times New Roman" w:cs="Times New Roman"/>
          <w:sz w:val="24"/>
          <w:szCs w:val="24"/>
          <w:lang w:eastAsia="pl-PL"/>
        </w:rPr>
        <w:t xml:space="preserv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lastRenderedPageBreak/>
        <w:br/>
      </w:r>
      <w:r w:rsidRPr="00CB3818">
        <w:rPr>
          <w:rFonts w:ascii="Times New Roman" w:eastAsia="Times New Roman" w:hAnsi="Times New Roman" w:cs="Times New Roman"/>
          <w:b/>
          <w:bCs/>
          <w:sz w:val="24"/>
          <w:szCs w:val="24"/>
          <w:lang w:eastAsia="pl-PL"/>
        </w:rPr>
        <w:t>IV.1.3) Przewiduje się udzielenie zaliczek na poczet wykonania zamówienia:</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r w:rsidRPr="00CB38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Informacje dodatkowe: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IV.1.5.) Wymaga się złożenia oferty wariantowej: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nie </w:t>
      </w:r>
      <w:r w:rsidRPr="00CB3818">
        <w:rPr>
          <w:rFonts w:ascii="Times New Roman" w:eastAsia="Times New Roman" w:hAnsi="Times New Roman" w:cs="Times New Roman"/>
          <w:sz w:val="24"/>
          <w:szCs w:val="24"/>
          <w:lang w:eastAsia="pl-PL"/>
        </w:rPr>
        <w:br/>
        <w:t xml:space="preserve">Dopuszcza się złożenie oferty wariantowej </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3818">
        <w:rPr>
          <w:rFonts w:ascii="Times New Roman" w:eastAsia="Times New Roman" w:hAnsi="Times New Roman" w:cs="Times New Roman"/>
          <w:sz w:val="24"/>
          <w:szCs w:val="24"/>
          <w:lang w:eastAsia="pl-PL"/>
        </w:rPr>
        <w:b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Liczba wykonawców  </w:t>
      </w:r>
      <w:r w:rsidRPr="00CB3818">
        <w:rPr>
          <w:rFonts w:ascii="Times New Roman" w:eastAsia="Times New Roman" w:hAnsi="Times New Roman" w:cs="Times New Roman"/>
          <w:sz w:val="24"/>
          <w:szCs w:val="24"/>
          <w:lang w:eastAsia="pl-PL"/>
        </w:rPr>
        <w:br/>
        <w:t xml:space="preserve">Przewidywana minimalna liczba wykonawców </w:t>
      </w:r>
      <w:r w:rsidRPr="00CB3818">
        <w:rPr>
          <w:rFonts w:ascii="Times New Roman" w:eastAsia="Times New Roman" w:hAnsi="Times New Roman" w:cs="Times New Roman"/>
          <w:sz w:val="24"/>
          <w:szCs w:val="24"/>
          <w:lang w:eastAsia="pl-PL"/>
        </w:rPr>
        <w:br/>
        <w:t>Maksymalna liczba wykonawców  </w:t>
      </w:r>
      <w:r w:rsidRPr="00CB3818">
        <w:rPr>
          <w:rFonts w:ascii="Times New Roman" w:eastAsia="Times New Roman" w:hAnsi="Times New Roman" w:cs="Times New Roman"/>
          <w:sz w:val="24"/>
          <w:szCs w:val="24"/>
          <w:lang w:eastAsia="pl-PL"/>
        </w:rPr>
        <w:br/>
        <w:t xml:space="preserve">Kryteria selekcji wykonawców: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IV.1.7) Informacje na temat umowy ramowej lub dynamicznego systemu zakupów: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Umowa ramowa będzie zawarta: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Czy przewiduje się ograniczenie liczby uczestników umowy ramowej: </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Informacje dodatkowe: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Zamówienie obejmuje ustanowienie dynamicznego systemu zakupów: </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Informacje dodatkowe: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3818">
        <w:rPr>
          <w:rFonts w:ascii="Times New Roman" w:eastAsia="Times New Roman" w:hAnsi="Times New Roman" w:cs="Times New Roman"/>
          <w:sz w:val="24"/>
          <w:szCs w:val="24"/>
          <w:lang w:eastAsia="pl-PL"/>
        </w:rPr>
        <w:br/>
        <w:t xml:space="preserve">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IV.1.8) Aukcja elektroniczna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Przewidziane jest przeprowadzenie aukcji elektronicznej </w:t>
      </w:r>
      <w:r w:rsidRPr="00CB3818">
        <w:rPr>
          <w:rFonts w:ascii="Times New Roman" w:eastAsia="Times New Roman" w:hAnsi="Times New Roman" w:cs="Times New Roman"/>
          <w:i/>
          <w:iCs/>
          <w:sz w:val="24"/>
          <w:szCs w:val="24"/>
          <w:lang w:eastAsia="pl-PL"/>
        </w:rPr>
        <w:t xml:space="preserve">(przetarg nieograniczony, przetarg ograniczony, negocjacje z ogłoszeniem) </w:t>
      </w:r>
      <w:r w:rsidRPr="00CB3818">
        <w:rPr>
          <w:rFonts w:ascii="Times New Roman" w:eastAsia="Times New Roman" w:hAnsi="Times New Roman" w:cs="Times New Roman"/>
          <w:sz w:val="24"/>
          <w:szCs w:val="24"/>
          <w:lang w:eastAsia="pl-PL"/>
        </w:rPr>
        <w:t xml:space="preserve">nie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3818">
        <w:rPr>
          <w:rFonts w:ascii="Times New Roman" w:eastAsia="Times New Roman" w:hAnsi="Times New Roman" w:cs="Times New Roman"/>
          <w:sz w:val="24"/>
          <w:szCs w:val="24"/>
          <w:lang w:eastAsia="pl-PL"/>
        </w:rPr>
        <w:br/>
        <w:t xml:space="preserve">Informacje dotyczące przebiegu aukcji elektronicznej: </w:t>
      </w:r>
      <w:r w:rsidRPr="00CB38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38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38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3818">
        <w:rPr>
          <w:rFonts w:ascii="Times New Roman" w:eastAsia="Times New Roman" w:hAnsi="Times New Roman" w:cs="Times New Roman"/>
          <w:sz w:val="24"/>
          <w:szCs w:val="24"/>
          <w:lang w:eastAsia="pl-PL"/>
        </w:rPr>
        <w:br/>
        <w:t xml:space="preserve">Informacje o liczbie etapów aukcji elektronicznej i czasie ich trwania: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B3818" w:rsidRPr="00CB3818" w:rsidTr="00CB3818">
        <w:trPr>
          <w:tblCellSpacing w:w="15" w:type="dxa"/>
        </w:trPr>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etap nr</w:t>
            </w:r>
          </w:p>
        </w:tc>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czas trwania etapu</w:t>
            </w:r>
          </w:p>
        </w:tc>
      </w:tr>
      <w:tr w:rsidR="00CB3818" w:rsidRPr="00CB3818" w:rsidTr="00CB3818">
        <w:trPr>
          <w:tblCellSpacing w:w="15" w:type="dxa"/>
        </w:trPr>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p>
        </w:tc>
      </w:tr>
    </w:tbl>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B3818">
        <w:rPr>
          <w:rFonts w:ascii="Times New Roman" w:eastAsia="Times New Roman" w:hAnsi="Times New Roman" w:cs="Times New Roman"/>
          <w:sz w:val="24"/>
          <w:szCs w:val="24"/>
          <w:lang w:eastAsia="pl-PL"/>
        </w:rPr>
        <w:br/>
        <w:t xml:space="preserve">Warunki zamknięcia aukcji elektronicznej: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IV.2) KRYTERIA OCENY OFERT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IV.2.1) Kryteria oceny ofert: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4"/>
        <w:gridCol w:w="1049"/>
      </w:tblGrid>
      <w:tr w:rsidR="00CB3818" w:rsidRPr="00CB3818" w:rsidTr="00CB3818">
        <w:trPr>
          <w:tblCellSpacing w:w="15" w:type="dxa"/>
        </w:trPr>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i/>
                <w:iCs/>
                <w:sz w:val="24"/>
                <w:szCs w:val="24"/>
                <w:lang w:eastAsia="pl-PL"/>
              </w:rPr>
              <w:t>Kryteria</w:t>
            </w:r>
          </w:p>
        </w:tc>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i/>
                <w:iCs/>
                <w:sz w:val="24"/>
                <w:szCs w:val="24"/>
                <w:lang w:eastAsia="pl-PL"/>
              </w:rPr>
              <w:t>Znaczenie</w:t>
            </w:r>
          </w:p>
        </w:tc>
      </w:tr>
      <w:tr w:rsidR="00CB3818" w:rsidRPr="00CB3818" w:rsidTr="00CB3818">
        <w:trPr>
          <w:tblCellSpacing w:w="15" w:type="dxa"/>
        </w:trPr>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cena</w:t>
            </w:r>
          </w:p>
        </w:tc>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60</w:t>
            </w:r>
          </w:p>
        </w:tc>
      </w:tr>
      <w:tr w:rsidR="00CB3818" w:rsidRPr="00CB3818" w:rsidTr="00CB3818">
        <w:trPr>
          <w:tblCellSpacing w:w="15" w:type="dxa"/>
        </w:trPr>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gwarancja i rękojmia za wykonanie roboty</w:t>
            </w:r>
          </w:p>
        </w:tc>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20</w:t>
            </w:r>
          </w:p>
        </w:tc>
      </w:tr>
      <w:tr w:rsidR="00CB3818" w:rsidRPr="00CB3818" w:rsidTr="00CB3818">
        <w:trPr>
          <w:tblCellSpacing w:w="15" w:type="dxa"/>
        </w:trPr>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kwalifikacje i doświadczenie kierownika budowy</w:t>
            </w:r>
          </w:p>
        </w:tc>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20</w:t>
            </w:r>
          </w:p>
        </w:tc>
      </w:tr>
    </w:tbl>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3818">
        <w:rPr>
          <w:rFonts w:ascii="Times New Roman" w:eastAsia="Times New Roman" w:hAnsi="Times New Roman" w:cs="Times New Roman"/>
          <w:b/>
          <w:bCs/>
          <w:sz w:val="24"/>
          <w:szCs w:val="24"/>
          <w:lang w:eastAsia="pl-PL"/>
        </w:rPr>
        <w:t>Pzp</w:t>
      </w:r>
      <w:proofErr w:type="spellEnd"/>
      <w:r w:rsidRPr="00CB3818">
        <w:rPr>
          <w:rFonts w:ascii="Times New Roman" w:eastAsia="Times New Roman" w:hAnsi="Times New Roman" w:cs="Times New Roman"/>
          <w:b/>
          <w:bCs/>
          <w:sz w:val="24"/>
          <w:szCs w:val="24"/>
          <w:lang w:eastAsia="pl-PL"/>
        </w:rPr>
        <w:t xml:space="preserve"> </w:t>
      </w:r>
      <w:r w:rsidRPr="00CB3818">
        <w:rPr>
          <w:rFonts w:ascii="Times New Roman" w:eastAsia="Times New Roman" w:hAnsi="Times New Roman" w:cs="Times New Roman"/>
          <w:sz w:val="24"/>
          <w:szCs w:val="24"/>
          <w:lang w:eastAsia="pl-PL"/>
        </w:rPr>
        <w:t xml:space="preserve">(przetarg nieograniczony) </w:t>
      </w:r>
      <w:r w:rsidRPr="00CB3818">
        <w:rPr>
          <w:rFonts w:ascii="Times New Roman" w:eastAsia="Times New Roman" w:hAnsi="Times New Roman" w:cs="Times New Roman"/>
          <w:sz w:val="24"/>
          <w:szCs w:val="24"/>
          <w:lang w:eastAsia="pl-PL"/>
        </w:rPr>
        <w:br/>
        <w:t xml:space="preserve">tak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IV.3) Negocjacje z ogłoszeniem, dialog konkurencyjny, partnerstwo innowacyjne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IV.3.1) Informacje na temat negocjacji z ogłoszeniem</w:t>
      </w:r>
      <w:r w:rsidRPr="00CB3818">
        <w:rPr>
          <w:rFonts w:ascii="Times New Roman" w:eastAsia="Times New Roman" w:hAnsi="Times New Roman" w:cs="Times New Roman"/>
          <w:sz w:val="24"/>
          <w:szCs w:val="24"/>
          <w:lang w:eastAsia="pl-PL"/>
        </w:rPr>
        <w:br/>
        <w:t xml:space="preserve">Minimalne wymagania, które muszą spełniać wszystkie oferty: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B3818">
        <w:rPr>
          <w:rFonts w:ascii="Times New Roman" w:eastAsia="Times New Roman" w:hAnsi="Times New Roman" w:cs="Times New Roman"/>
          <w:sz w:val="24"/>
          <w:szCs w:val="24"/>
          <w:lang w:eastAsia="pl-PL"/>
        </w:rPr>
        <w:br/>
        <w:t xml:space="preserve">Przewidziany jest podział negocjacji na etapy w celu ograniczenia liczby ofert: nie </w:t>
      </w:r>
      <w:r w:rsidRPr="00CB3818">
        <w:rPr>
          <w:rFonts w:ascii="Times New Roman" w:eastAsia="Times New Roman" w:hAnsi="Times New Roman" w:cs="Times New Roman"/>
          <w:sz w:val="24"/>
          <w:szCs w:val="24"/>
          <w:lang w:eastAsia="pl-PL"/>
        </w:rPr>
        <w:br/>
        <w:t xml:space="preserve">Należy podać informacje na temat etapów negocjacji (w tym liczbę etapów):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Informacje dodatkowe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IV.3.2) Informacje na temat dialogu konkurencyjnego</w:t>
      </w:r>
      <w:r w:rsidRPr="00CB38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lastRenderedPageBreak/>
        <w:br/>
        <w:t xml:space="preserve">Wstępny harmonogram postępowania: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Podział dialogu na etapy w celu ograniczenia liczby rozwiązań: nie </w:t>
      </w:r>
      <w:r w:rsidRPr="00CB3818">
        <w:rPr>
          <w:rFonts w:ascii="Times New Roman" w:eastAsia="Times New Roman" w:hAnsi="Times New Roman" w:cs="Times New Roman"/>
          <w:sz w:val="24"/>
          <w:szCs w:val="24"/>
          <w:lang w:eastAsia="pl-PL"/>
        </w:rPr>
        <w:br/>
        <w:t xml:space="preserve">Należy podać informacje na temat etapów dialogu: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Informacje dodatkowe: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IV.3.3) Informacje na temat partnerstwa innowacyjnego</w:t>
      </w:r>
      <w:r w:rsidRPr="00CB38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Informacje dodatkowe: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IV.4) Licytacja elektroniczna </w:t>
      </w:r>
      <w:r w:rsidRPr="00CB3818">
        <w:rPr>
          <w:rFonts w:ascii="Times New Roman" w:eastAsia="Times New Roman" w:hAnsi="Times New Roman" w:cs="Times New Roman"/>
          <w:sz w:val="24"/>
          <w:szCs w:val="24"/>
          <w:lang w:eastAsia="pl-PL"/>
        </w:rPr>
        <w:br/>
        <w:t xml:space="preserve">Adres strony internetowej, na której będzie prowadzona licytacja elektroniczna: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Informacje o liczbie etapów licytacji elektronicznej i czasie ich trwania: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B3818" w:rsidRPr="00CB3818" w:rsidTr="00CB3818">
        <w:trPr>
          <w:tblCellSpacing w:w="15" w:type="dxa"/>
        </w:trPr>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etap nr</w:t>
            </w:r>
          </w:p>
        </w:tc>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czas trwania etapu</w:t>
            </w:r>
          </w:p>
        </w:tc>
      </w:tr>
      <w:tr w:rsidR="00CB3818" w:rsidRPr="00CB3818" w:rsidTr="00CB3818">
        <w:trPr>
          <w:tblCellSpacing w:w="15" w:type="dxa"/>
        </w:trPr>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3818" w:rsidRPr="00CB3818" w:rsidRDefault="00CB3818" w:rsidP="00CB3818">
            <w:pPr>
              <w:spacing w:after="0" w:line="240" w:lineRule="auto"/>
              <w:rPr>
                <w:rFonts w:ascii="Times New Roman" w:eastAsia="Times New Roman" w:hAnsi="Times New Roman" w:cs="Times New Roman"/>
                <w:sz w:val="24"/>
                <w:szCs w:val="24"/>
                <w:lang w:eastAsia="pl-PL"/>
              </w:rPr>
            </w:pPr>
          </w:p>
        </w:tc>
      </w:tr>
    </w:tbl>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Termin otwarcia licytacji elektronicznej: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t xml:space="preserve">Termin i warunki zamknięcia licytacji elektronicznej: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t xml:space="preserve">Wymagania dotyczące zabezpieczenia należytego wykonania umowy: </w:t>
      </w:r>
    </w:p>
    <w:p w:rsidR="00CB3818" w:rsidRPr="00CB3818" w:rsidRDefault="00CB3818" w:rsidP="00CB3818">
      <w:pPr>
        <w:spacing w:after="0" w:line="240" w:lineRule="auto"/>
        <w:rPr>
          <w:rFonts w:ascii="Times New Roman" w:eastAsia="Times New Roman" w:hAnsi="Times New Roman" w:cs="Times New Roman"/>
          <w:sz w:val="24"/>
          <w:szCs w:val="24"/>
          <w:lang w:eastAsia="pl-PL"/>
        </w:rPr>
      </w:pPr>
      <w:r w:rsidRPr="00CB3818">
        <w:rPr>
          <w:rFonts w:ascii="Times New Roman" w:eastAsia="Times New Roman" w:hAnsi="Times New Roman" w:cs="Times New Roman"/>
          <w:sz w:val="24"/>
          <w:szCs w:val="24"/>
          <w:lang w:eastAsia="pl-PL"/>
        </w:rPr>
        <w:br/>
        <w:t xml:space="preserve">Informacje dodatkowe: </w:t>
      </w:r>
    </w:p>
    <w:p w:rsidR="00CB3818" w:rsidRDefault="00CB3818" w:rsidP="00CB3818">
      <w:pPr>
        <w:spacing w:after="0" w:line="240" w:lineRule="auto"/>
        <w:rPr>
          <w:rFonts w:ascii="Times New Roman" w:eastAsia="Times New Roman" w:hAnsi="Times New Roman" w:cs="Times New Roman"/>
          <w:b/>
          <w:bCs/>
          <w:sz w:val="24"/>
          <w:szCs w:val="24"/>
          <w:lang w:eastAsia="pl-PL"/>
        </w:rPr>
      </w:pPr>
      <w:r w:rsidRPr="00CB3818">
        <w:rPr>
          <w:rFonts w:ascii="Times New Roman" w:eastAsia="Times New Roman" w:hAnsi="Times New Roman" w:cs="Times New Roman"/>
          <w:b/>
          <w:bCs/>
          <w:sz w:val="24"/>
          <w:szCs w:val="24"/>
          <w:lang w:eastAsia="pl-PL"/>
        </w:rPr>
        <w:t>IV.5) ZMIANA UMOWY</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3818">
        <w:rPr>
          <w:rFonts w:ascii="Times New Roman" w:eastAsia="Times New Roman" w:hAnsi="Times New Roman" w:cs="Times New Roman"/>
          <w:sz w:val="24"/>
          <w:szCs w:val="24"/>
          <w:lang w:eastAsia="pl-PL"/>
        </w:rPr>
        <w:t xml:space="preserve"> tak </w:t>
      </w:r>
      <w:r w:rsidRPr="00CB3818">
        <w:rPr>
          <w:rFonts w:ascii="Times New Roman" w:eastAsia="Times New Roman" w:hAnsi="Times New Roman" w:cs="Times New Roman"/>
          <w:sz w:val="24"/>
          <w:szCs w:val="24"/>
          <w:lang w:eastAsia="pl-PL"/>
        </w:rPr>
        <w:br/>
        <w:t xml:space="preserve">Należy wskazać zakres, charakter zmian oraz warunki wprowadzenia zmian: </w:t>
      </w:r>
      <w:r w:rsidRPr="00CB3818">
        <w:rPr>
          <w:rFonts w:ascii="Times New Roman" w:eastAsia="Times New Roman" w:hAnsi="Times New Roman" w:cs="Times New Roman"/>
          <w:sz w:val="24"/>
          <w:szCs w:val="24"/>
          <w:lang w:eastAsia="pl-PL"/>
        </w:rPr>
        <w:br/>
        <w:t xml:space="preserve">1. Zmiana terminu w przypadku wystąpienia opóźnień wynikających z: a) przestojów i opóźnień zawinionych przez Zamawiającego; b) działania siły wyższej (klęski żywiołowe, strajki generalne lub lokalne), mającego bezpośredni wpływ na terminowość wykonywania robót; c) wystąpienia warunków atmosferycznych uniemożliwiających wykonywanie robót – </w:t>
      </w:r>
      <w:r w:rsidRPr="00CB3818">
        <w:rPr>
          <w:rFonts w:ascii="Times New Roman" w:eastAsia="Times New Roman" w:hAnsi="Times New Roman" w:cs="Times New Roman"/>
          <w:sz w:val="24"/>
          <w:szCs w:val="24"/>
          <w:lang w:eastAsia="pl-PL"/>
        </w:rPr>
        <w:lastRenderedPageBreak/>
        <w:t xml:space="preserve">fakt ten musi zostać udokumentowany wpisem kierownika robót do dziennika budowy oraz zgłoszony niezwłocznie Zamawiającemu i musi zostać potwierdzony przez inspektora nadzoru; d) wystąpienia okoliczności, których strony umowy nie były w stanie przewidzieć, pomimo zachowania należytej staranności; e) wystąpienia istotnego błędu w dokumentacji projektowej – termin umowny może zostać wydłużony o czas niezbędny na usunięcie wad w projekcie przez Wykonawcę dokumentacji projektowej. 2. W przypadku konieczności wykonania robót dodatkowych nieobjętych przedmiotowym zamówieniem, a zleconych przez Zamawiającego, o łącznej wartości nie przekraczającej 15% wartości zamówienia - obliczenie wartości tych robót nastąpi w następujący sposób: obliczenie wartości robót nastąpi na podstawie kosztorysów, przygotowanych przez Wykonawcę, a zatwierdzonych przez inspektora nadzoru. Kosztorysy te opracowane będą w oparciu o następujące założenia: - ceny jednostkowe robót zostaną przyjęte z kosztorysów o których mowa w § 1 ust. 8a) niniejszej umowy, a ilości robót z przedmiarów określonych przez projektanta lub inspektora nadzoru, -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Zamawiającego. 3. W przypadku zmiany urzędowej stawki podatku VAT strony umowy zobowiązują się do podpisania aneksu do umowy regulującego wysokość podatku VAT i ceny brutto umowy. 4. W przypadku rezygnacji z wykonywania pewnych robót przewidzianych w dokumentacji projektowej ("robót zaniechanych", o których mowa § 1 ust. 4 umowy) sposób obliczenia wartości tych robót zostanie wyliczony zgodnie z zapisami zamieszczonymi w§ 11 ust. 6 umowy.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IV.6) INFORMACJE ADMINISTRACYJNE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IV.6.1) Sposób udostępniania informacji o charakterze poufnym </w:t>
      </w:r>
      <w:r w:rsidRPr="00CB3818">
        <w:rPr>
          <w:rFonts w:ascii="Times New Roman" w:eastAsia="Times New Roman" w:hAnsi="Times New Roman" w:cs="Times New Roman"/>
          <w:i/>
          <w:iCs/>
          <w:sz w:val="24"/>
          <w:szCs w:val="24"/>
          <w:lang w:eastAsia="pl-PL"/>
        </w:rPr>
        <w:t xml:space="preserve">(jeżeli dotyczy):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Środki służące ochronie informacji o charakterze poufnym</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3818">
        <w:rPr>
          <w:rFonts w:ascii="Times New Roman" w:eastAsia="Times New Roman" w:hAnsi="Times New Roman" w:cs="Times New Roman"/>
          <w:sz w:val="24"/>
          <w:szCs w:val="24"/>
          <w:lang w:eastAsia="pl-PL"/>
        </w:rPr>
        <w:br/>
        <w:t xml:space="preserve">Data: 11/05/2017, godzina: 9:00, </w:t>
      </w:r>
      <w:r w:rsidRPr="00CB38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3818">
        <w:rPr>
          <w:rFonts w:ascii="Times New Roman" w:eastAsia="Times New Roman" w:hAnsi="Times New Roman" w:cs="Times New Roman"/>
          <w:sz w:val="24"/>
          <w:szCs w:val="24"/>
          <w:lang w:eastAsia="pl-PL"/>
        </w:rPr>
        <w:br/>
        <w:t xml:space="preserve">nie </w:t>
      </w:r>
      <w:r w:rsidRPr="00CB3818">
        <w:rPr>
          <w:rFonts w:ascii="Times New Roman" w:eastAsia="Times New Roman" w:hAnsi="Times New Roman" w:cs="Times New Roman"/>
          <w:sz w:val="24"/>
          <w:szCs w:val="24"/>
          <w:lang w:eastAsia="pl-PL"/>
        </w:rPr>
        <w:br/>
        <w:t xml:space="preserve">Wskazać powody: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3818">
        <w:rPr>
          <w:rFonts w:ascii="Times New Roman" w:eastAsia="Times New Roman" w:hAnsi="Times New Roman" w:cs="Times New Roman"/>
          <w:sz w:val="24"/>
          <w:szCs w:val="24"/>
          <w:lang w:eastAsia="pl-PL"/>
        </w:rPr>
        <w:br/>
        <w:t>&gt; polski</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IV.6.3) Termin związania ofertą: </w:t>
      </w:r>
      <w:r w:rsidRPr="00CB3818">
        <w:rPr>
          <w:rFonts w:ascii="Times New Roman" w:eastAsia="Times New Roman" w:hAnsi="Times New Roman" w:cs="Times New Roman"/>
          <w:sz w:val="24"/>
          <w:szCs w:val="24"/>
          <w:lang w:eastAsia="pl-PL"/>
        </w:rPr>
        <w:t xml:space="preserve">okres w dniach: 30 (od ostatecznego terminu składania ofert)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3818">
        <w:rPr>
          <w:rFonts w:ascii="Times New Roman" w:eastAsia="Times New Roman" w:hAnsi="Times New Roman" w:cs="Times New Roman"/>
          <w:sz w:val="24"/>
          <w:szCs w:val="24"/>
          <w:lang w:eastAsia="pl-PL"/>
        </w:rPr>
        <w:t xml:space="preserve"> tak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CB3818">
        <w:rPr>
          <w:rFonts w:ascii="Times New Roman" w:eastAsia="Times New Roman" w:hAnsi="Times New Roman" w:cs="Times New Roman"/>
          <w:b/>
          <w:bCs/>
          <w:sz w:val="24"/>
          <w:szCs w:val="24"/>
          <w:lang w:eastAsia="pl-PL"/>
        </w:rPr>
        <w:lastRenderedPageBreak/>
        <w:t>zamówienia, nie zostały mu przyznane</w:t>
      </w:r>
      <w:r w:rsidRPr="00CB3818">
        <w:rPr>
          <w:rFonts w:ascii="Times New Roman" w:eastAsia="Times New Roman" w:hAnsi="Times New Roman" w:cs="Times New Roman"/>
          <w:sz w:val="24"/>
          <w:szCs w:val="24"/>
          <w:lang w:eastAsia="pl-PL"/>
        </w:rPr>
        <w:t xml:space="preserve"> nie </w:t>
      </w:r>
      <w:r w:rsidRPr="00CB3818">
        <w:rPr>
          <w:rFonts w:ascii="Times New Roman" w:eastAsia="Times New Roman" w:hAnsi="Times New Roman" w:cs="Times New Roman"/>
          <w:sz w:val="24"/>
          <w:szCs w:val="24"/>
          <w:lang w:eastAsia="pl-PL"/>
        </w:rPr>
        <w:br/>
      </w:r>
      <w:r w:rsidRPr="00CB3818">
        <w:rPr>
          <w:rFonts w:ascii="Times New Roman" w:eastAsia="Times New Roman" w:hAnsi="Times New Roman" w:cs="Times New Roman"/>
          <w:b/>
          <w:bCs/>
          <w:sz w:val="24"/>
          <w:szCs w:val="24"/>
          <w:lang w:eastAsia="pl-PL"/>
        </w:rPr>
        <w:t>IV.6.6) Informacje dodatkowe:</w:t>
      </w:r>
    </w:p>
    <w:p w:rsidR="00CB3818" w:rsidRDefault="00CB3818" w:rsidP="00CB3818">
      <w:pPr>
        <w:spacing w:after="0" w:line="240" w:lineRule="auto"/>
        <w:rPr>
          <w:rFonts w:ascii="Times New Roman" w:eastAsia="Times New Roman" w:hAnsi="Times New Roman" w:cs="Times New Roman"/>
          <w:b/>
          <w:bCs/>
          <w:sz w:val="24"/>
          <w:szCs w:val="24"/>
          <w:lang w:eastAsia="pl-PL"/>
        </w:rPr>
      </w:pPr>
    </w:p>
    <w:p w:rsidR="00CB3818" w:rsidRDefault="00CB3818" w:rsidP="00CB3818">
      <w:pPr>
        <w:spacing w:after="0" w:line="240" w:lineRule="auto"/>
        <w:rPr>
          <w:rFonts w:ascii="Times New Roman" w:eastAsia="Times New Roman" w:hAnsi="Times New Roman" w:cs="Times New Roman"/>
          <w:b/>
          <w:bCs/>
          <w:sz w:val="24"/>
          <w:szCs w:val="24"/>
          <w:lang w:eastAsia="pl-PL"/>
        </w:rPr>
      </w:pPr>
      <w:bookmarkStart w:id="0" w:name="_GoBack"/>
      <w:bookmarkEnd w:id="0"/>
    </w:p>
    <w:p w:rsidR="00CB3818" w:rsidRDefault="00CB3818" w:rsidP="00CB3818">
      <w:pPr>
        <w:spacing w:after="0" w:line="240" w:lineRule="auto"/>
        <w:rPr>
          <w:rFonts w:ascii="Times New Roman" w:eastAsia="Times New Roman" w:hAnsi="Times New Roman" w:cs="Times New Roman"/>
          <w:b/>
          <w:bCs/>
          <w:sz w:val="24"/>
          <w:szCs w:val="24"/>
          <w:lang w:eastAsia="pl-PL"/>
        </w:rPr>
      </w:pPr>
    </w:p>
    <w:p w:rsidR="00CB3818" w:rsidRDefault="00CB3818" w:rsidP="00CB3818">
      <w:pPr>
        <w:spacing w:after="0" w:line="240" w:lineRule="auto"/>
        <w:ind w:firstLine="510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Wójt Gminy Konopiska</w:t>
      </w:r>
    </w:p>
    <w:p w:rsidR="00CB3818" w:rsidRPr="00CB3818" w:rsidRDefault="00CB3818" w:rsidP="00CB3818">
      <w:pPr>
        <w:spacing w:after="0" w:line="240" w:lineRule="auto"/>
        <w:ind w:firstLine="5103"/>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mgr inż. Jerzy Żurek</w:t>
      </w:r>
    </w:p>
    <w:p w:rsidR="006E06D5" w:rsidRDefault="006E06D5" w:rsidP="00CB3818">
      <w:pPr>
        <w:jc w:val="right"/>
      </w:pPr>
    </w:p>
    <w:p w:rsidR="00CB3818" w:rsidRDefault="00CB3818" w:rsidP="00CB3818">
      <w:pPr>
        <w:jc w:val="right"/>
      </w:pPr>
    </w:p>
    <w:sectPr w:rsidR="00CB38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89" w:rsidRDefault="003C0E89" w:rsidP="00CB3818">
      <w:pPr>
        <w:spacing w:after="0" w:line="240" w:lineRule="auto"/>
      </w:pPr>
      <w:r>
        <w:separator/>
      </w:r>
    </w:p>
  </w:endnote>
  <w:endnote w:type="continuationSeparator" w:id="0">
    <w:p w:rsidR="003C0E89" w:rsidRDefault="003C0E89" w:rsidP="00CB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55351"/>
      <w:docPartObj>
        <w:docPartGallery w:val="Page Numbers (Bottom of Page)"/>
        <w:docPartUnique/>
      </w:docPartObj>
    </w:sdtPr>
    <w:sdtContent>
      <w:p w:rsidR="00CB3818" w:rsidRDefault="00CB3818">
        <w:pPr>
          <w:pStyle w:val="Stopka"/>
          <w:jc w:val="center"/>
        </w:pPr>
        <w:r>
          <w:fldChar w:fldCharType="begin"/>
        </w:r>
        <w:r>
          <w:instrText>PAGE   \* MERGEFORMAT</w:instrText>
        </w:r>
        <w:r>
          <w:fldChar w:fldCharType="separate"/>
        </w:r>
        <w:r>
          <w:rPr>
            <w:noProof/>
          </w:rPr>
          <w:t>13</w:t>
        </w:r>
        <w:r>
          <w:fldChar w:fldCharType="end"/>
        </w:r>
      </w:p>
    </w:sdtContent>
  </w:sdt>
  <w:p w:rsidR="00CB3818" w:rsidRDefault="00CB38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89" w:rsidRDefault="003C0E89" w:rsidP="00CB3818">
      <w:pPr>
        <w:spacing w:after="0" w:line="240" w:lineRule="auto"/>
      </w:pPr>
      <w:r>
        <w:separator/>
      </w:r>
    </w:p>
  </w:footnote>
  <w:footnote w:type="continuationSeparator" w:id="0">
    <w:p w:rsidR="003C0E89" w:rsidRDefault="003C0E89" w:rsidP="00CB3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18"/>
    <w:rsid w:val="003C0E89"/>
    <w:rsid w:val="006E06D5"/>
    <w:rsid w:val="00CB3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8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818"/>
    <w:rPr>
      <w:rFonts w:ascii="Tahoma" w:hAnsi="Tahoma" w:cs="Tahoma"/>
      <w:sz w:val="16"/>
      <w:szCs w:val="16"/>
    </w:rPr>
  </w:style>
  <w:style w:type="paragraph" w:styleId="Nagwek">
    <w:name w:val="header"/>
    <w:basedOn w:val="Normalny"/>
    <w:link w:val="NagwekZnak"/>
    <w:uiPriority w:val="99"/>
    <w:unhideWhenUsed/>
    <w:rsid w:val="00CB3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818"/>
  </w:style>
  <w:style w:type="paragraph" w:styleId="Stopka">
    <w:name w:val="footer"/>
    <w:basedOn w:val="Normalny"/>
    <w:link w:val="StopkaZnak"/>
    <w:uiPriority w:val="99"/>
    <w:unhideWhenUsed/>
    <w:rsid w:val="00CB3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8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818"/>
    <w:rPr>
      <w:rFonts w:ascii="Tahoma" w:hAnsi="Tahoma" w:cs="Tahoma"/>
      <w:sz w:val="16"/>
      <w:szCs w:val="16"/>
    </w:rPr>
  </w:style>
  <w:style w:type="paragraph" w:styleId="Nagwek">
    <w:name w:val="header"/>
    <w:basedOn w:val="Normalny"/>
    <w:link w:val="NagwekZnak"/>
    <w:uiPriority w:val="99"/>
    <w:unhideWhenUsed/>
    <w:rsid w:val="00CB3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818"/>
  </w:style>
  <w:style w:type="paragraph" w:styleId="Stopka">
    <w:name w:val="footer"/>
    <w:basedOn w:val="Normalny"/>
    <w:link w:val="StopkaZnak"/>
    <w:uiPriority w:val="99"/>
    <w:unhideWhenUsed/>
    <w:rsid w:val="00CB3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3077">
      <w:bodyDiv w:val="1"/>
      <w:marLeft w:val="0"/>
      <w:marRight w:val="0"/>
      <w:marTop w:val="0"/>
      <w:marBottom w:val="0"/>
      <w:divBdr>
        <w:top w:val="none" w:sz="0" w:space="0" w:color="auto"/>
        <w:left w:val="none" w:sz="0" w:space="0" w:color="auto"/>
        <w:bottom w:val="none" w:sz="0" w:space="0" w:color="auto"/>
        <w:right w:val="none" w:sz="0" w:space="0" w:color="auto"/>
      </w:divBdr>
      <w:divsChild>
        <w:div w:id="879515031">
          <w:marLeft w:val="0"/>
          <w:marRight w:val="0"/>
          <w:marTop w:val="0"/>
          <w:marBottom w:val="0"/>
          <w:divBdr>
            <w:top w:val="none" w:sz="0" w:space="0" w:color="auto"/>
            <w:left w:val="none" w:sz="0" w:space="0" w:color="auto"/>
            <w:bottom w:val="none" w:sz="0" w:space="0" w:color="auto"/>
            <w:right w:val="none" w:sz="0" w:space="0" w:color="auto"/>
          </w:divBdr>
          <w:divsChild>
            <w:div w:id="1893881800">
              <w:marLeft w:val="0"/>
              <w:marRight w:val="0"/>
              <w:marTop w:val="0"/>
              <w:marBottom w:val="0"/>
              <w:divBdr>
                <w:top w:val="none" w:sz="0" w:space="0" w:color="auto"/>
                <w:left w:val="none" w:sz="0" w:space="0" w:color="auto"/>
                <w:bottom w:val="none" w:sz="0" w:space="0" w:color="auto"/>
                <w:right w:val="none" w:sz="0" w:space="0" w:color="auto"/>
              </w:divBdr>
              <w:divsChild>
                <w:div w:id="473185484">
                  <w:marLeft w:val="0"/>
                  <w:marRight w:val="0"/>
                  <w:marTop w:val="0"/>
                  <w:marBottom w:val="0"/>
                  <w:divBdr>
                    <w:top w:val="none" w:sz="0" w:space="0" w:color="auto"/>
                    <w:left w:val="none" w:sz="0" w:space="0" w:color="auto"/>
                    <w:bottom w:val="none" w:sz="0" w:space="0" w:color="auto"/>
                    <w:right w:val="none" w:sz="0" w:space="0" w:color="auto"/>
                  </w:divBdr>
                  <w:divsChild>
                    <w:div w:id="30420369">
                      <w:marLeft w:val="0"/>
                      <w:marRight w:val="0"/>
                      <w:marTop w:val="0"/>
                      <w:marBottom w:val="0"/>
                      <w:divBdr>
                        <w:top w:val="none" w:sz="0" w:space="0" w:color="auto"/>
                        <w:left w:val="none" w:sz="0" w:space="0" w:color="auto"/>
                        <w:bottom w:val="none" w:sz="0" w:space="0" w:color="auto"/>
                        <w:right w:val="none" w:sz="0" w:space="0" w:color="auto"/>
                      </w:divBdr>
                    </w:div>
                    <w:div w:id="831915263">
                      <w:marLeft w:val="0"/>
                      <w:marRight w:val="0"/>
                      <w:marTop w:val="0"/>
                      <w:marBottom w:val="0"/>
                      <w:divBdr>
                        <w:top w:val="none" w:sz="0" w:space="0" w:color="auto"/>
                        <w:left w:val="none" w:sz="0" w:space="0" w:color="auto"/>
                        <w:bottom w:val="none" w:sz="0" w:space="0" w:color="auto"/>
                        <w:right w:val="none" w:sz="0" w:space="0" w:color="auto"/>
                      </w:divBdr>
                    </w:div>
                    <w:div w:id="911157434">
                      <w:marLeft w:val="0"/>
                      <w:marRight w:val="0"/>
                      <w:marTop w:val="0"/>
                      <w:marBottom w:val="0"/>
                      <w:divBdr>
                        <w:top w:val="none" w:sz="0" w:space="0" w:color="auto"/>
                        <w:left w:val="none" w:sz="0" w:space="0" w:color="auto"/>
                        <w:bottom w:val="none" w:sz="0" w:space="0" w:color="auto"/>
                        <w:right w:val="none" w:sz="0" w:space="0" w:color="auto"/>
                      </w:divBdr>
                    </w:div>
                    <w:div w:id="2097432321">
                      <w:marLeft w:val="0"/>
                      <w:marRight w:val="0"/>
                      <w:marTop w:val="0"/>
                      <w:marBottom w:val="0"/>
                      <w:divBdr>
                        <w:top w:val="none" w:sz="0" w:space="0" w:color="auto"/>
                        <w:left w:val="none" w:sz="0" w:space="0" w:color="auto"/>
                        <w:bottom w:val="none" w:sz="0" w:space="0" w:color="auto"/>
                        <w:right w:val="none" w:sz="0" w:space="0" w:color="auto"/>
                      </w:divBdr>
                      <w:divsChild>
                        <w:div w:id="1858536598">
                          <w:marLeft w:val="0"/>
                          <w:marRight w:val="0"/>
                          <w:marTop w:val="0"/>
                          <w:marBottom w:val="0"/>
                          <w:divBdr>
                            <w:top w:val="none" w:sz="0" w:space="0" w:color="auto"/>
                            <w:left w:val="none" w:sz="0" w:space="0" w:color="auto"/>
                            <w:bottom w:val="none" w:sz="0" w:space="0" w:color="auto"/>
                            <w:right w:val="none" w:sz="0" w:space="0" w:color="auto"/>
                          </w:divBdr>
                        </w:div>
                      </w:divsChild>
                    </w:div>
                    <w:div w:id="155924414">
                      <w:marLeft w:val="0"/>
                      <w:marRight w:val="0"/>
                      <w:marTop w:val="0"/>
                      <w:marBottom w:val="0"/>
                      <w:divBdr>
                        <w:top w:val="none" w:sz="0" w:space="0" w:color="auto"/>
                        <w:left w:val="none" w:sz="0" w:space="0" w:color="auto"/>
                        <w:bottom w:val="none" w:sz="0" w:space="0" w:color="auto"/>
                        <w:right w:val="none" w:sz="0" w:space="0" w:color="auto"/>
                      </w:divBdr>
                      <w:divsChild>
                        <w:div w:id="216473155">
                          <w:marLeft w:val="0"/>
                          <w:marRight w:val="0"/>
                          <w:marTop w:val="0"/>
                          <w:marBottom w:val="0"/>
                          <w:divBdr>
                            <w:top w:val="none" w:sz="0" w:space="0" w:color="auto"/>
                            <w:left w:val="none" w:sz="0" w:space="0" w:color="auto"/>
                            <w:bottom w:val="none" w:sz="0" w:space="0" w:color="auto"/>
                            <w:right w:val="none" w:sz="0" w:space="0" w:color="auto"/>
                          </w:divBdr>
                        </w:div>
                      </w:divsChild>
                    </w:div>
                    <w:div w:id="644823153">
                      <w:marLeft w:val="0"/>
                      <w:marRight w:val="0"/>
                      <w:marTop w:val="0"/>
                      <w:marBottom w:val="0"/>
                      <w:divBdr>
                        <w:top w:val="none" w:sz="0" w:space="0" w:color="auto"/>
                        <w:left w:val="none" w:sz="0" w:space="0" w:color="auto"/>
                        <w:bottom w:val="none" w:sz="0" w:space="0" w:color="auto"/>
                        <w:right w:val="none" w:sz="0" w:space="0" w:color="auto"/>
                      </w:divBdr>
                      <w:divsChild>
                        <w:div w:id="2099518270">
                          <w:marLeft w:val="0"/>
                          <w:marRight w:val="0"/>
                          <w:marTop w:val="0"/>
                          <w:marBottom w:val="0"/>
                          <w:divBdr>
                            <w:top w:val="none" w:sz="0" w:space="0" w:color="auto"/>
                            <w:left w:val="none" w:sz="0" w:space="0" w:color="auto"/>
                            <w:bottom w:val="none" w:sz="0" w:space="0" w:color="auto"/>
                            <w:right w:val="none" w:sz="0" w:space="0" w:color="auto"/>
                          </w:divBdr>
                        </w:div>
                        <w:div w:id="497692682">
                          <w:marLeft w:val="0"/>
                          <w:marRight w:val="0"/>
                          <w:marTop w:val="0"/>
                          <w:marBottom w:val="0"/>
                          <w:divBdr>
                            <w:top w:val="none" w:sz="0" w:space="0" w:color="auto"/>
                            <w:left w:val="none" w:sz="0" w:space="0" w:color="auto"/>
                            <w:bottom w:val="none" w:sz="0" w:space="0" w:color="auto"/>
                            <w:right w:val="none" w:sz="0" w:space="0" w:color="auto"/>
                          </w:divBdr>
                        </w:div>
                        <w:div w:id="343409658">
                          <w:marLeft w:val="0"/>
                          <w:marRight w:val="0"/>
                          <w:marTop w:val="0"/>
                          <w:marBottom w:val="0"/>
                          <w:divBdr>
                            <w:top w:val="none" w:sz="0" w:space="0" w:color="auto"/>
                            <w:left w:val="none" w:sz="0" w:space="0" w:color="auto"/>
                            <w:bottom w:val="none" w:sz="0" w:space="0" w:color="auto"/>
                            <w:right w:val="none" w:sz="0" w:space="0" w:color="auto"/>
                          </w:divBdr>
                        </w:div>
                        <w:div w:id="289943710">
                          <w:marLeft w:val="0"/>
                          <w:marRight w:val="0"/>
                          <w:marTop w:val="0"/>
                          <w:marBottom w:val="0"/>
                          <w:divBdr>
                            <w:top w:val="none" w:sz="0" w:space="0" w:color="auto"/>
                            <w:left w:val="none" w:sz="0" w:space="0" w:color="auto"/>
                            <w:bottom w:val="none" w:sz="0" w:space="0" w:color="auto"/>
                            <w:right w:val="none" w:sz="0" w:space="0" w:color="auto"/>
                          </w:divBdr>
                        </w:div>
                      </w:divsChild>
                    </w:div>
                    <w:div w:id="413356018">
                      <w:marLeft w:val="0"/>
                      <w:marRight w:val="0"/>
                      <w:marTop w:val="0"/>
                      <w:marBottom w:val="0"/>
                      <w:divBdr>
                        <w:top w:val="none" w:sz="0" w:space="0" w:color="auto"/>
                        <w:left w:val="none" w:sz="0" w:space="0" w:color="auto"/>
                        <w:bottom w:val="none" w:sz="0" w:space="0" w:color="auto"/>
                        <w:right w:val="none" w:sz="0" w:space="0" w:color="auto"/>
                      </w:divBdr>
                      <w:divsChild>
                        <w:div w:id="1404984001">
                          <w:marLeft w:val="0"/>
                          <w:marRight w:val="0"/>
                          <w:marTop w:val="0"/>
                          <w:marBottom w:val="0"/>
                          <w:divBdr>
                            <w:top w:val="none" w:sz="0" w:space="0" w:color="auto"/>
                            <w:left w:val="none" w:sz="0" w:space="0" w:color="auto"/>
                            <w:bottom w:val="none" w:sz="0" w:space="0" w:color="auto"/>
                            <w:right w:val="none" w:sz="0" w:space="0" w:color="auto"/>
                          </w:divBdr>
                        </w:div>
                        <w:div w:id="1246262055">
                          <w:marLeft w:val="0"/>
                          <w:marRight w:val="0"/>
                          <w:marTop w:val="0"/>
                          <w:marBottom w:val="0"/>
                          <w:divBdr>
                            <w:top w:val="none" w:sz="0" w:space="0" w:color="auto"/>
                            <w:left w:val="none" w:sz="0" w:space="0" w:color="auto"/>
                            <w:bottom w:val="none" w:sz="0" w:space="0" w:color="auto"/>
                            <w:right w:val="none" w:sz="0" w:space="0" w:color="auto"/>
                          </w:divBdr>
                        </w:div>
                        <w:div w:id="1346248151">
                          <w:marLeft w:val="0"/>
                          <w:marRight w:val="0"/>
                          <w:marTop w:val="0"/>
                          <w:marBottom w:val="0"/>
                          <w:divBdr>
                            <w:top w:val="none" w:sz="0" w:space="0" w:color="auto"/>
                            <w:left w:val="none" w:sz="0" w:space="0" w:color="auto"/>
                            <w:bottom w:val="none" w:sz="0" w:space="0" w:color="auto"/>
                            <w:right w:val="none" w:sz="0" w:space="0" w:color="auto"/>
                          </w:divBdr>
                        </w:div>
                        <w:div w:id="1314410003">
                          <w:marLeft w:val="0"/>
                          <w:marRight w:val="0"/>
                          <w:marTop w:val="0"/>
                          <w:marBottom w:val="0"/>
                          <w:divBdr>
                            <w:top w:val="none" w:sz="0" w:space="0" w:color="auto"/>
                            <w:left w:val="none" w:sz="0" w:space="0" w:color="auto"/>
                            <w:bottom w:val="none" w:sz="0" w:space="0" w:color="auto"/>
                            <w:right w:val="none" w:sz="0" w:space="0" w:color="auto"/>
                          </w:divBdr>
                        </w:div>
                        <w:div w:id="1131443525">
                          <w:marLeft w:val="0"/>
                          <w:marRight w:val="0"/>
                          <w:marTop w:val="0"/>
                          <w:marBottom w:val="0"/>
                          <w:divBdr>
                            <w:top w:val="none" w:sz="0" w:space="0" w:color="auto"/>
                            <w:left w:val="none" w:sz="0" w:space="0" w:color="auto"/>
                            <w:bottom w:val="none" w:sz="0" w:space="0" w:color="auto"/>
                            <w:right w:val="none" w:sz="0" w:space="0" w:color="auto"/>
                          </w:divBdr>
                        </w:div>
                        <w:div w:id="308098842">
                          <w:marLeft w:val="0"/>
                          <w:marRight w:val="0"/>
                          <w:marTop w:val="0"/>
                          <w:marBottom w:val="0"/>
                          <w:divBdr>
                            <w:top w:val="none" w:sz="0" w:space="0" w:color="auto"/>
                            <w:left w:val="none" w:sz="0" w:space="0" w:color="auto"/>
                            <w:bottom w:val="none" w:sz="0" w:space="0" w:color="auto"/>
                            <w:right w:val="none" w:sz="0" w:space="0" w:color="auto"/>
                          </w:divBdr>
                        </w:div>
                        <w:div w:id="1724525652">
                          <w:marLeft w:val="0"/>
                          <w:marRight w:val="0"/>
                          <w:marTop w:val="0"/>
                          <w:marBottom w:val="0"/>
                          <w:divBdr>
                            <w:top w:val="none" w:sz="0" w:space="0" w:color="auto"/>
                            <w:left w:val="none" w:sz="0" w:space="0" w:color="auto"/>
                            <w:bottom w:val="none" w:sz="0" w:space="0" w:color="auto"/>
                            <w:right w:val="none" w:sz="0" w:space="0" w:color="auto"/>
                          </w:divBdr>
                        </w:div>
                      </w:divsChild>
                    </w:div>
                    <w:div w:id="1311012897">
                      <w:marLeft w:val="0"/>
                      <w:marRight w:val="0"/>
                      <w:marTop w:val="0"/>
                      <w:marBottom w:val="0"/>
                      <w:divBdr>
                        <w:top w:val="none" w:sz="0" w:space="0" w:color="auto"/>
                        <w:left w:val="none" w:sz="0" w:space="0" w:color="auto"/>
                        <w:bottom w:val="none" w:sz="0" w:space="0" w:color="auto"/>
                        <w:right w:val="none" w:sz="0" w:space="0" w:color="auto"/>
                      </w:divBdr>
                      <w:divsChild>
                        <w:div w:id="86073286">
                          <w:marLeft w:val="0"/>
                          <w:marRight w:val="0"/>
                          <w:marTop w:val="0"/>
                          <w:marBottom w:val="0"/>
                          <w:divBdr>
                            <w:top w:val="none" w:sz="0" w:space="0" w:color="auto"/>
                            <w:left w:val="none" w:sz="0" w:space="0" w:color="auto"/>
                            <w:bottom w:val="none" w:sz="0" w:space="0" w:color="auto"/>
                            <w:right w:val="none" w:sz="0" w:space="0" w:color="auto"/>
                          </w:divBdr>
                        </w:div>
                        <w:div w:id="1099838807">
                          <w:marLeft w:val="0"/>
                          <w:marRight w:val="0"/>
                          <w:marTop w:val="0"/>
                          <w:marBottom w:val="0"/>
                          <w:divBdr>
                            <w:top w:val="none" w:sz="0" w:space="0" w:color="auto"/>
                            <w:left w:val="none" w:sz="0" w:space="0" w:color="auto"/>
                            <w:bottom w:val="none" w:sz="0" w:space="0" w:color="auto"/>
                            <w:right w:val="none" w:sz="0" w:space="0" w:color="auto"/>
                          </w:divBdr>
                        </w:div>
                        <w:div w:id="1411806215">
                          <w:marLeft w:val="0"/>
                          <w:marRight w:val="0"/>
                          <w:marTop w:val="0"/>
                          <w:marBottom w:val="0"/>
                          <w:divBdr>
                            <w:top w:val="none" w:sz="0" w:space="0" w:color="auto"/>
                            <w:left w:val="none" w:sz="0" w:space="0" w:color="auto"/>
                            <w:bottom w:val="none" w:sz="0" w:space="0" w:color="auto"/>
                            <w:right w:val="none" w:sz="0" w:space="0" w:color="auto"/>
                          </w:divBdr>
                        </w:div>
                      </w:divsChild>
                    </w:div>
                    <w:div w:id="306781990">
                      <w:marLeft w:val="0"/>
                      <w:marRight w:val="0"/>
                      <w:marTop w:val="0"/>
                      <w:marBottom w:val="0"/>
                      <w:divBdr>
                        <w:top w:val="none" w:sz="0" w:space="0" w:color="auto"/>
                        <w:left w:val="none" w:sz="0" w:space="0" w:color="auto"/>
                        <w:bottom w:val="none" w:sz="0" w:space="0" w:color="auto"/>
                        <w:right w:val="none" w:sz="0" w:space="0" w:color="auto"/>
                      </w:divBdr>
                      <w:divsChild>
                        <w:div w:id="1013452787">
                          <w:marLeft w:val="0"/>
                          <w:marRight w:val="0"/>
                          <w:marTop w:val="0"/>
                          <w:marBottom w:val="0"/>
                          <w:divBdr>
                            <w:top w:val="none" w:sz="0" w:space="0" w:color="auto"/>
                            <w:left w:val="none" w:sz="0" w:space="0" w:color="auto"/>
                            <w:bottom w:val="none" w:sz="0" w:space="0" w:color="auto"/>
                            <w:right w:val="none" w:sz="0" w:space="0" w:color="auto"/>
                          </w:divBdr>
                        </w:div>
                        <w:div w:id="1680498848">
                          <w:marLeft w:val="0"/>
                          <w:marRight w:val="0"/>
                          <w:marTop w:val="0"/>
                          <w:marBottom w:val="0"/>
                          <w:divBdr>
                            <w:top w:val="none" w:sz="0" w:space="0" w:color="auto"/>
                            <w:left w:val="none" w:sz="0" w:space="0" w:color="auto"/>
                            <w:bottom w:val="none" w:sz="0" w:space="0" w:color="auto"/>
                            <w:right w:val="none" w:sz="0" w:space="0" w:color="auto"/>
                          </w:divBdr>
                        </w:div>
                        <w:div w:id="205680537">
                          <w:marLeft w:val="0"/>
                          <w:marRight w:val="0"/>
                          <w:marTop w:val="0"/>
                          <w:marBottom w:val="0"/>
                          <w:divBdr>
                            <w:top w:val="none" w:sz="0" w:space="0" w:color="auto"/>
                            <w:left w:val="none" w:sz="0" w:space="0" w:color="auto"/>
                            <w:bottom w:val="none" w:sz="0" w:space="0" w:color="auto"/>
                            <w:right w:val="none" w:sz="0" w:space="0" w:color="auto"/>
                          </w:divBdr>
                        </w:div>
                        <w:div w:id="1959485464">
                          <w:marLeft w:val="0"/>
                          <w:marRight w:val="0"/>
                          <w:marTop w:val="0"/>
                          <w:marBottom w:val="0"/>
                          <w:divBdr>
                            <w:top w:val="none" w:sz="0" w:space="0" w:color="auto"/>
                            <w:left w:val="none" w:sz="0" w:space="0" w:color="auto"/>
                            <w:bottom w:val="none" w:sz="0" w:space="0" w:color="auto"/>
                            <w:right w:val="none" w:sz="0" w:space="0" w:color="auto"/>
                          </w:divBdr>
                        </w:div>
                        <w:div w:id="785193348">
                          <w:marLeft w:val="0"/>
                          <w:marRight w:val="0"/>
                          <w:marTop w:val="0"/>
                          <w:marBottom w:val="0"/>
                          <w:divBdr>
                            <w:top w:val="none" w:sz="0" w:space="0" w:color="auto"/>
                            <w:left w:val="none" w:sz="0" w:space="0" w:color="auto"/>
                            <w:bottom w:val="none" w:sz="0" w:space="0" w:color="auto"/>
                            <w:right w:val="none" w:sz="0" w:space="0" w:color="auto"/>
                          </w:divBdr>
                        </w:div>
                        <w:div w:id="2017027133">
                          <w:marLeft w:val="0"/>
                          <w:marRight w:val="0"/>
                          <w:marTop w:val="0"/>
                          <w:marBottom w:val="0"/>
                          <w:divBdr>
                            <w:top w:val="none" w:sz="0" w:space="0" w:color="auto"/>
                            <w:left w:val="none" w:sz="0" w:space="0" w:color="auto"/>
                            <w:bottom w:val="none" w:sz="0" w:space="0" w:color="auto"/>
                            <w:right w:val="none" w:sz="0" w:space="0" w:color="auto"/>
                          </w:divBdr>
                        </w:div>
                      </w:divsChild>
                    </w:div>
                    <w:div w:id="282274589">
                      <w:marLeft w:val="0"/>
                      <w:marRight w:val="0"/>
                      <w:marTop w:val="0"/>
                      <w:marBottom w:val="0"/>
                      <w:divBdr>
                        <w:top w:val="none" w:sz="0" w:space="0" w:color="auto"/>
                        <w:left w:val="none" w:sz="0" w:space="0" w:color="auto"/>
                        <w:bottom w:val="none" w:sz="0" w:space="0" w:color="auto"/>
                        <w:right w:val="none" w:sz="0" w:space="0" w:color="auto"/>
                      </w:divBdr>
                      <w:divsChild>
                        <w:div w:id="100498918">
                          <w:marLeft w:val="0"/>
                          <w:marRight w:val="0"/>
                          <w:marTop w:val="0"/>
                          <w:marBottom w:val="0"/>
                          <w:divBdr>
                            <w:top w:val="none" w:sz="0" w:space="0" w:color="auto"/>
                            <w:left w:val="none" w:sz="0" w:space="0" w:color="auto"/>
                            <w:bottom w:val="none" w:sz="0" w:space="0" w:color="auto"/>
                            <w:right w:val="none" w:sz="0" w:space="0" w:color="auto"/>
                          </w:divBdr>
                        </w:div>
                        <w:div w:id="524900948">
                          <w:marLeft w:val="0"/>
                          <w:marRight w:val="0"/>
                          <w:marTop w:val="0"/>
                          <w:marBottom w:val="0"/>
                          <w:divBdr>
                            <w:top w:val="none" w:sz="0" w:space="0" w:color="auto"/>
                            <w:left w:val="none" w:sz="0" w:space="0" w:color="auto"/>
                            <w:bottom w:val="none" w:sz="0" w:space="0" w:color="auto"/>
                            <w:right w:val="none" w:sz="0" w:space="0" w:color="auto"/>
                          </w:divBdr>
                        </w:div>
                        <w:div w:id="1569340887">
                          <w:marLeft w:val="0"/>
                          <w:marRight w:val="0"/>
                          <w:marTop w:val="0"/>
                          <w:marBottom w:val="0"/>
                          <w:divBdr>
                            <w:top w:val="none" w:sz="0" w:space="0" w:color="auto"/>
                            <w:left w:val="none" w:sz="0" w:space="0" w:color="auto"/>
                            <w:bottom w:val="none" w:sz="0" w:space="0" w:color="auto"/>
                            <w:right w:val="none" w:sz="0" w:space="0" w:color="auto"/>
                          </w:divBdr>
                        </w:div>
                        <w:div w:id="2072995002">
                          <w:marLeft w:val="0"/>
                          <w:marRight w:val="0"/>
                          <w:marTop w:val="0"/>
                          <w:marBottom w:val="0"/>
                          <w:divBdr>
                            <w:top w:val="none" w:sz="0" w:space="0" w:color="auto"/>
                            <w:left w:val="none" w:sz="0" w:space="0" w:color="auto"/>
                            <w:bottom w:val="none" w:sz="0" w:space="0" w:color="auto"/>
                            <w:right w:val="none" w:sz="0" w:space="0" w:color="auto"/>
                          </w:divBdr>
                        </w:div>
                        <w:div w:id="1674794893">
                          <w:marLeft w:val="0"/>
                          <w:marRight w:val="0"/>
                          <w:marTop w:val="0"/>
                          <w:marBottom w:val="0"/>
                          <w:divBdr>
                            <w:top w:val="none" w:sz="0" w:space="0" w:color="auto"/>
                            <w:left w:val="none" w:sz="0" w:space="0" w:color="auto"/>
                            <w:bottom w:val="none" w:sz="0" w:space="0" w:color="auto"/>
                            <w:right w:val="none" w:sz="0" w:space="0" w:color="auto"/>
                          </w:divBdr>
                        </w:div>
                        <w:div w:id="1890458250">
                          <w:marLeft w:val="0"/>
                          <w:marRight w:val="0"/>
                          <w:marTop w:val="0"/>
                          <w:marBottom w:val="0"/>
                          <w:divBdr>
                            <w:top w:val="none" w:sz="0" w:space="0" w:color="auto"/>
                            <w:left w:val="none" w:sz="0" w:space="0" w:color="auto"/>
                            <w:bottom w:val="none" w:sz="0" w:space="0" w:color="auto"/>
                            <w:right w:val="none" w:sz="0" w:space="0" w:color="auto"/>
                          </w:divBdr>
                        </w:div>
                        <w:div w:id="478423143">
                          <w:marLeft w:val="0"/>
                          <w:marRight w:val="0"/>
                          <w:marTop w:val="0"/>
                          <w:marBottom w:val="0"/>
                          <w:divBdr>
                            <w:top w:val="none" w:sz="0" w:space="0" w:color="auto"/>
                            <w:left w:val="none" w:sz="0" w:space="0" w:color="auto"/>
                            <w:bottom w:val="none" w:sz="0" w:space="0" w:color="auto"/>
                            <w:right w:val="none" w:sz="0" w:space="0" w:color="auto"/>
                          </w:divBdr>
                        </w:div>
                        <w:div w:id="1109350037">
                          <w:marLeft w:val="0"/>
                          <w:marRight w:val="0"/>
                          <w:marTop w:val="0"/>
                          <w:marBottom w:val="0"/>
                          <w:divBdr>
                            <w:top w:val="none" w:sz="0" w:space="0" w:color="auto"/>
                            <w:left w:val="none" w:sz="0" w:space="0" w:color="auto"/>
                            <w:bottom w:val="none" w:sz="0" w:space="0" w:color="auto"/>
                            <w:right w:val="none" w:sz="0" w:space="0" w:color="auto"/>
                          </w:divBdr>
                        </w:div>
                        <w:div w:id="19663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4976</Words>
  <Characters>29858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2017-04-26T12:15:00Z</cp:lastPrinted>
  <dcterms:created xsi:type="dcterms:W3CDTF">2017-04-26T12:13:00Z</dcterms:created>
  <dcterms:modified xsi:type="dcterms:W3CDTF">2017-04-26T12:16:00Z</dcterms:modified>
</cp:coreProperties>
</file>