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FE3" w:rsidRPr="001B1BA7" w:rsidRDefault="00EB32A2" w:rsidP="004E6FE3">
      <w:pPr>
        <w:jc w:val="right"/>
        <w:rPr>
          <w:rFonts w:ascii="Arial" w:eastAsia="Arial Unicode MS" w:hAnsi="Arial" w:cs="Arial"/>
          <w:szCs w:val="24"/>
          <w:lang w:bidi="pl-PL"/>
        </w:rPr>
      </w:pPr>
      <w:r>
        <w:rPr>
          <w:rFonts w:ascii="Arial" w:eastAsia="Arial Unicode MS" w:hAnsi="Arial" w:cs="Arial"/>
          <w:szCs w:val="24"/>
          <w:lang w:bidi="pl-PL"/>
        </w:rPr>
        <w:t>Konopiska, 12</w:t>
      </w:r>
      <w:r w:rsidR="00D73F44" w:rsidRPr="001B1BA7">
        <w:rPr>
          <w:rFonts w:ascii="Arial" w:eastAsia="Arial Unicode MS" w:hAnsi="Arial" w:cs="Arial"/>
          <w:szCs w:val="24"/>
          <w:lang w:bidi="pl-PL"/>
        </w:rPr>
        <w:t>.07.2012</w:t>
      </w:r>
      <w:r w:rsidR="004E6FE3" w:rsidRPr="001B1BA7">
        <w:rPr>
          <w:rFonts w:ascii="Arial" w:eastAsia="Arial Unicode MS" w:hAnsi="Arial" w:cs="Arial"/>
          <w:szCs w:val="24"/>
          <w:lang w:bidi="pl-PL"/>
        </w:rPr>
        <w:t>r.</w:t>
      </w:r>
    </w:p>
    <w:p w:rsidR="004E6FE3" w:rsidRPr="001B1BA7" w:rsidRDefault="00D73F44" w:rsidP="004E6FE3">
      <w:pPr>
        <w:rPr>
          <w:rFonts w:ascii="Arial" w:eastAsia="Arial Unicode MS" w:hAnsi="Arial" w:cs="Arial"/>
          <w:szCs w:val="24"/>
          <w:lang w:bidi="pl-PL"/>
        </w:rPr>
      </w:pPr>
      <w:r w:rsidRPr="001B1BA7">
        <w:rPr>
          <w:rFonts w:ascii="Arial" w:eastAsia="Arial Unicode MS" w:hAnsi="Arial" w:cs="Arial"/>
          <w:szCs w:val="24"/>
          <w:lang w:bidi="pl-PL"/>
        </w:rPr>
        <w:t>GR.271.9.2012</w:t>
      </w:r>
    </w:p>
    <w:p w:rsidR="004E6FE3" w:rsidRDefault="004E6FE3" w:rsidP="00E4158C">
      <w:pPr>
        <w:rPr>
          <w:rFonts w:eastAsia="Arial Unicode MS" w:cs="Tahoma"/>
          <w:szCs w:val="24"/>
          <w:lang w:bidi="pl-PL"/>
        </w:rPr>
      </w:pPr>
    </w:p>
    <w:p w:rsidR="00E4158C" w:rsidRDefault="00E4158C" w:rsidP="00E4158C">
      <w:pPr>
        <w:spacing w:after="0" w:line="240" w:lineRule="auto"/>
        <w:rPr>
          <w:rFonts w:eastAsia="Arial Unicode MS" w:cs="Tahoma"/>
          <w:szCs w:val="24"/>
          <w:lang w:bidi="pl-PL"/>
        </w:rPr>
      </w:pPr>
    </w:p>
    <w:p w:rsidR="004E6FE3" w:rsidRPr="00E4158C" w:rsidRDefault="004E6FE3" w:rsidP="00E4158C">
      <w:pPr>
        <w:spacing w:after="0" w:line="240" w:lineRule="auto"/>
        <w:jc w:val="center"/>
        <w:rPr>
          <w:rFonts w:ascii="Arial" w:eastAsia="Arial Unicode MS" w:hAnsi="Arial" w:cs="Arial"/>
          <w:lang w:bidi="pl-PL"/>
        </w:rPr>
      </w:pPr>
      <w:r w:rsidRPr="00E4158C">
        <w:rPr>
          <w:rFonts w:ascii="Arial" w:eastAsia="Arial Unicode MS" w:hAnsi="Arial" w:cs="Arial"/>
          <w:lang w:bidi="pl-PL"/>
        </w:rPr>
        <w:t>UNIEWAŻNIENIE POSTĘPOWANIA</w:t>
      </w:r>
    </w:p>
    <w:p w:rsidR="00E4158C" w:rsidRDefault="00E4158C" w:rsidP="00E4158C">
      <w:pPr>
        <w:tabs>
          <w:tab w:val="left" w:pos="0"/>
        </w:tabs>
        <w:spacing w:after="0" w:line="240" w:lineRule="auto"/>
        <w:rPr>
          <w:rFonts w:ascii="Arial" w:hAnsi="Arial" w:cs="Arial"/>
          <w:lang w:eastAsia="ar-SA"/>
        </w:rPr>
      </w:pPr>
    </w:p>
    <w:p w:rsidR="00D73F44" w:rsidRDefault="00D73F44" w:rsidP="00E4158C">
      <w:pPr>
        <w:tabs>
          <w:tab w:val="left" w:pos="0"/>
        </w:tabs>
        <w:spacing w:after="0" w:line="240" w:lineRule="auto"/>
        <w:rPr>
          <w:rFonts w:ascii="Arial" w:hAnsi="Arial" w:cs="Arial"/>
          <w:lang w:eastAsia="ar-SA"/>
        </w:rPr>
      </w:pPr>
    </w:p>
    <w:p w:rsidR="004E6FE3" w:rsidRPr="00D73F44" w:rsidRDefault="004E6FE3" w:rsidP="00D73F44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b/>
        </w:rPr>
      </w:pPr>
      <w:r w:rsidRPr="00E4158C">
        <w:rPr>
          <w:rFonts w:ascii="Arial" w:hAnsi="Arial" w:cs="Arial"/>
          <w:lang w:eastAsia="ar-SA"/>
        </w:rPr>
        <w:t xml:space="preserve">Dotyczy: Przetargu nieograniczonego na roboty budowlane zgodnie z postanowieniami ustawy z dnia 29 stycznia 2004 r. Prawo zamówień publicznych </w:t>
      </w:r>
      <w:r w:rsidRPr="00E4158C">
        <w:rPr>
          <w:rFonts w:ascii="Arial" w:hAnsi="Arial" w:cs="Arial"/>
        </w:rPr>
        <w:t>(Dz.U. z 2010r. Nr 113, poz. 759 z późn. zm.)</w:t>
      </w:r>
      <w:r w:rsidRPr="00E4158C">
        <w:rPr>
          <w:rFonts w:ascii="Arial" w:hAnsi="Arial" w:cs="Arial"/>
          <w:color w:val="000000"/>
        </w:rPr>
        <w:t xml:space="preserve"> </w:t>
      </w:r>
      <w:r w:rsidRPr="00E4158C">
        <w:rPr>
          <w:rFonts w:ascii="Arial" w:hAnsi="Arial" w:cs="Arial"/>
          <w:lang w:eastAsia="ar-SA"/>
        </w:rPr>
        <w:t xml:space="preserve"> na zadanie p.n.: </w:t>
      </w:r>
      <w:r w:rsidRPr="00E4158C">
        <w:rPr>
          <w:rFonts w:ascii="Arial" w:hAnsi="Arial" w:cs="Arial"/>
          <w:b/>
          <w:lang w:eastAsia="ar-SA"/>
        </w:rPr>
        <w:t>„</w:t>
      </w:r>
      <w:r w:rsidR="00D73F44">
        <w:rPr>
          <w:rFonts w:ascii="Arial" w:hAnsi="Arial" w:cs="Arial"/>
          <w:b/>
          <w:sz w:val="24"/>
          <w:szCs w:val="24"/>
        </w:rPr>
        <w:t>Budowa placu zabaw w centrum Konopisk</w:t>
      </w:r>
      <w:r w:rsidRPr="00E4158C">
        <w:rPr>
          <w:rFonts w:ascii="Arial" w:hAnsi="Arial" w:cs="Arial"/>
          <w:b/>
          <w:lang w:eastAsia="ar-SA"/>
        </w:rPr>
        <w:t>”</w:t>
      </w:r>
    </w:p>
    <w:p w:rsidR="004E6FE3" w:rsidRPr="00E4158C" w:rsidRDefault="004E6FE3" w:rsidP="00E4158C">
      <w:pPr>
        <w:spacing w:after="0" w:line="240" w:lineRule="auto"/>
        <w:rPr>
          <w:rFonts w:ascii="Arial" w:hAnsi="Arial" w:cs="Arial"/>
        </w:rPr>
      </w:pPr>
    </w:p>
    <w:p w:rsidR="004E6FE3" w:rsidRPr="00D73F44" w:rsidRDefault="004E6FE3" w:rsidP="00D73F44">
      <w:pPr>
        <w:ind w:right="110"/>
        <w:jc w:val="both"/>
        <w:rPr>
          <w:rFonts w:ascii="Arial" w:hAnsi="Arial" w:cs="Arial"/>
          <w:color w:val="FF0000"/>
          <w:sz w:val="18"/>
          <w:szCs w:val="18"/>
        </w:rPr>
      </w:pPr>
      <w:r w:rsidRPr="00E4158C">
        <w:rPr>
          <w:rFonts w:ascii="Arial" w:hAnsi="Arial" w:cs="Arial"/>
          <w:lang w:eastAsia="ar-SA"/>
        </w:rPr>
        <w:t xml:space="preserve">Zgodnie z art. 93 ust 1 pkt. 4 Ustawy z dnia 29 stycznia 2004r. Prawo Zamówień Publicznych </w:t>
      </w:r>
      <w:r w:rsidRPr="00E4158C">
        <w:rPr>
          <w:rFonts w:ascii="Arial" w:hAnsi="Arial" w:cs="Arial"/>
        </w:rPr>
        <w:t>(Dz.U. z 2010r. Nr 113, poz. 759 z późn. zm.)</w:t>
      </w:r>
      <w:r w:rsidRPr="00E4158C">
        <w:rPr>
          <w:rFonts w:ascii="Arial" w:hAnsi="Arial" w:cs="Arial"/>
          <w:color w:val="000000"/>
        </w:rPr>
        <w:t xml:space="preserve"> </w:t>
      </w:r>
      <w:r w:rsidRPr="00E4158C">
        <w:rPr>
          <w:rFonts w:ascii="Arial" w:hAnsi="Arial" w:cs="Arial"/>
          <w:lang w:eastAsia="ar-SA"/>
        </w:rPr>
        <w:t xml:space="preserve"> zamawiający unieważnia postępowanie o udzielenie w/w zamówienia ponieważ oferta z </w:t>
      </w:r>
      <w:r w:rsidR="00D73F44">
        <w:rPr>
          <w:rFonts w:ascii="Arial" w:hAnsi="Arial" w:cs="Arial"/>
          <w:lang w:eastAsia="ar-SA"/>
        </w:rPr>
        <w:t>najniższą ceną t.j. 259.976,99</w:t>
      </w:r>
      <w:r w:rsidRPr="00E4158C">
        <w:rPr>
          <w:rFonts w:ascii="Arial" w:hAnsi="Arial" w:cs="Arial"/>
          <w:lang w:eastAsia="ar-SA"/>
        </w:rPr>
        <w:t xml:space="preserve"> zł (brutto) przewyższa kw</w:t>
      </w:r>
      <w:r w:rsidR="00BE159C">
        <w:rPr>
          <w:rFonts w:ascii="Arial" w:hAnsi="Arial" w:cs="Arial"/>
          <w:lang w:eastAsia="ar-SA"/>
        </w:rPr>
        <w:t>otę, którą zamawiający przeznaczył</w:t>
      </w:r>
      <w:r w:rsidRPr="00E4158C">
        <w:rPr>
          <w:rFonts w:ascii="Arial" w:hAnsi="Arial" w:cs="Arial"/>
          <w:lang w:eastAsia="ar-SA"/>
        </w:rPr>
        <w:t xml:space="preserve"> na sfina</w:t>
      </w:r>
      <w:r w:rsidR="00757DFD">
        <w:rPr>
          <w:rFonts w:ascii="Arial" w:hAnsi="Arial" w:cs="Arial"/>
          <w:lang w:eastAsia="ar-SA"/>
        </w:rPr>
        <w:t>n</w:t>
      </w:r>
      <w:r w:rsidRPr="00E4158C">
        <w:rPr>
          <w:rFonts w:ascii="Arial" w:hAnsi="Arial" w:cs="Arial"/>
          <w:lang w:eastAsia="ar-SA"/>
        </w:rPr>
        <w:t>sowa</w:t>
      </w:r>
      <w:r w:rsidR="00D73F44">
        <w:rPr>
          <w:rFonts w:ascii="Arial" w:hAnsi="Arial" w:cs="Arial"/>
          <w:lang w:eastAsia="ar-SA"/>
        </w:rPr>
        <w:t xml:space="preserve">nie zamówienia </w:t>
      </w:r>
      <w:r w:rsidR="00D73F44" w:rsidRPr="00D73F44">
        <w:rPr>
          <w:rFonts w:ascii="Arial" w:hAnsi="Arial" w:cs="Arial"/>
          <w:lang w:eastAsia="ar-SA"/>
        </w:rPr>
        <w:t>t.j.</w:t>
      </w:r>
      <w:r w:rsidR="00D73F44" w:rsidRPr="00D73F44">
        <w:rPr>
          <w:rFonts w:ascii="Arial" w:hAnsi="Arial" w:cs="Arial"/>
        </w:rPr>
        <w:t xml:space="preserve"> 242.561,13 </w:t>
      </w:r>
      <w:r w:rsidR="00D73F44" w:rsidRPr="00D73F44">
        <w:rPr>
          <w:rFonts w:ascii="Arial" w:hAnsi="Arial" w:cs="Arial"/>
          <w:lang w:eastAsia="ar-SA"/>
        </w:rPr>
        <w:t xml:space="preserve"> </w:t>
      </w:r>
      <w:r w:rsidRPr="00D73F44">
        <w:rPr>
          <w:rFonts w:ascii="Arial" w:hAnsi="Arial" w:cs="Arial"/>
          <w:lang w:eastAsia="ar-SA"/>
        </w:rPr>
        <w:t>zł (brutto).</w:t>
      </w:r>
    </w:p>
    <w:p w:rsidR="004E6FE3" w:rsidRPr="00E4158C" w:rsidRDefault="004E6FE3" w:rsidP="00E4158C">
      <w:pPr>
        <w:pStyle w:val="Tekstpodstawowy"/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:rsidR="004E6FE3" w:rsidRPr="00E4158C" w:rsidRDefault="004E6FE3" w:rsidP="00E4158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lang w:eastAsia="ar-SA"/>
        </w:rPr>
      </w:pPr>
    </w:p>
    <w:p w:rsidR="004E6FE3" w:rsidRPr="00E4158C" w:rsidRDefault="004E6FE3" w:rsidP="00E4158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lang w:eastAsia="ar-SA"/>
        </w:rPr>
      </w:pPr>
      <w:r w:rsidRPr="00E4158C">
        <w:rPr>
          <w:rFonts w:ascii="Arial" w:hAnsi="Arial" w:cs="Arial"/>
          <w:lang w:eastAsia="ar-SA"/>
        </w:rPr>
        <w:t>Jednocześnie informuję że zgodnie z art. 27 ust. 2 Ustawy z dnia 29 stycznia 2004r. Prawo Zamówień Publicz</w:t>
      </w:r>
      <w:r w:rsidR="00E4158C">
        <w:rPr>
          <w:rFonts w:ascii="Arial" w:hAnsi="Arial" w:cs="Arial"/>
          <w:lang w:eastAsia="ar-SA"/>
        </w:rPr>
        <w:t>nych (</w:t>
      </w:r>
      <w:r w:rsidR="00E4158C" w:rsidRPr="00E4158C">
        <w:rPr>
          <w:rFonts w:ascii="Arial" w:hAnsi="Arial" w:cs="Arial"/>
        </w:rPr>
        <w:t>Dz.U. z 2010r. Nr 113, poz. 759 z późn. zm.)</w:t>
      </w:r>
      <w:r w:rsidR="00E4158C" w:rsidRPr="00E4158C">
        <w:rPr>
          <w:rFonts w:ascii="Arial" w:hAnsi="Arial" w:cs="Arial"/>
          <w:color w:val="000000"/>
        </w:rPr>
        <w:t xml:space="preserve"> </w:t>
      </w:r>
      <w:r w:rsidR="00E4158C" w:rsidRPr="00E4158C">
        <w:rPr>
          <w:rFonts w:ascii="Arial" w:hAnsi="Arial" w:cs="Arial"/>
          <w:lang w:eastAsia="ar-SA"/>
        </w:rPr>
        <w:t xml:space="preserve"> </w:t>
      </w:r>
      <w:r w:rsidRPr="00E4158C">
        <w:rPr>
          <w:rFonts w:ascii="Arial" w:hAnsi="Arial" w:cs="Arial"/>
          <w:lang w:eastAsia="ar-SA"/>
        </w:rPr>
        <w:t>oraz pkt. IX SIWZ każda ze stron na żądanie drugiej niezwłocznie potwierdza fakt otrzymania m. in. oświadczeń, wniosków, zawiadomień oraz informacji przesłanych faxem lub drogą elektroniczną.</w:t>
      </w:r>
    </w:p>
    <w:p w:rsidR="004E6FE3" w:rsidRPr="00E4158C" w:rsidRDefault="004E6FE3" w:rsidP="00E4158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lang w:eastAsia="ar-SA"/>
        </w:rPr>
      </w:pPr>
    </w:p>
    <w:p w:rsidR="004E6FE3" w:rsidRPr="00E4158C" w:rsidRDefault="004E6FE3" w:rsidP="00E4158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lang w:eastAsia="ar-SA"/>
        </w:rPr>
      </w:pPr>
      <w:r w:rsidRPr="00E4158C">
        <w:rPr>
          <w:rFonts w:ascii="Arial" w:hAnsi="Arial" w:cs="Arial"/>
          <w:lang w:eastAsia="ar-SA"/>
        </w:rPr>
        <w:t>Wobec powyższego proszę o niezwłoczne potwierdzenie (zawierające m. in. datę otrzymania zawiadomienia, podpis wykonawcy lub osoby upoważnionej przez wykonawcę oraz pieczątkę firmową) otrzymania niniejszego pisma  na nr fax-u (34) 3282 035.</w:t>
      </w:r>
    </w:p>
    <w:p w:rsidR="004E6FE3" w:rsidRPr="00E4158C" w:rsidRDefault="004E6FE3" w:rsidP="004E6FE3">
      <w:pPr>
        <w:tabs>
          <w:tab w:val="left" w:pos="720"/>
        </w:tabs>
        <w:jc w:val="both"/>
        <w:rPr>
          <w:rFonts w:ascii="Arial" w:hAnsi="Arial" w:cs="Arial"/>
          <w:lang w:eastAsia="ar-SA"/>
        </w:rPr>
      </w:pPr>
    </w:p>
    <w:p w:rsidR="00640806" w:rsidRPr="00D223DE" w:rsidRDefault="00AC5D77" w:rsidP="0064080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40806" w:rsidRDefault="00640806" w:rsidP="00640806">
      <w:pPr>
        <w:spacing w:after="0" w:line="240" w:lineRule="auto"/>
        <w:ind w:left="4248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Wójt Gminy Konopiska</w:t>
      </w:r>
    </w:p>
    <w:p w:rsidR="00640806" w:rsidRPr="00D223DE" w:rsidRDefault="00640806" w:rsidP="00640806">
      <w:pPr>
        <w:spacing w:after="0" w:line="240" w:lineRule="auto"/>
        <w:ind w:left="4248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mgr inż. Jerzy Socha</w:t>
      </w:r>
    </w:p>
    <w:p w:rsidR="000F126B" w:rsidRPr="00D223DE" w:rsidRDefault="000F126B" w:rsidP="00640806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0F126B" w:rsidRPr="00D223DE" w:rsidSect="00F67BA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D15" w:rsidRDefault="00A80D15" w:rsidP="001B1BA7">
      <w:pPr>
        <w:spacing w:after="0" w:line="240" w:lineRule="auto"/>
      </w:pPr>
      <w:r>
        <w:separator/>
      </w:r>
    </w:p>
  </w:endnote>
  <w:endnote w:type="continuationSeparator" w:id="1">
    <w:p w:rsidR="00A80D15" w:rsidRDefault="00A80D15" w:rsidP="001B1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D15" w:rsidRDefault="00A80D15" w:rsidP="001B1BA7">
      <w:pPr>
        <w:spacing w:after="0" w:line="240" w:lineRule="auto"/>
      </w:pPr>
      <w:r>
        <w:separator/>
      </w:r>
    </w:p>
  </w:footnote>
  <w:footnote w:type="continuationSeparator" w:id="1">
    <w:p w:rsidR="00A80D15" w:rsidRDefault="00A80D15" w:rsidP="001B1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3396"/>
      <w:gridCol w:w="2818"/>
      <w:gridCol w:w="3074"/>
    </w:tblGrid>
    <w:tr w:rsidR="001B1BA7" w:rsidTr="00032EED">
      <w:trPr>
        <w:trHeight w:val="1544"/>
      </w:trPr>
      <w:tc>
        <w:tcPr>
          <w:tcW w:w="3259" w:type="dxa"/>
        </w:tcPr>
        <w:p w:rsidR="001B1BA7" w:rsidRDefault="001B1BA7" w:rsidP="00032EED">
          <w:pPr>
            <w:pStyle w:val="Nagwek"/>
          </w:pPr>
          <w:r>
            <w:rPr>
              <w:noProof/>
            </w:rPr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17145</wp:posOffset>
                </wp:positionV>
                <wp:extent cx="1254760" cy="771525"/>
                <wp:effectExtent l="19050" t="0" r="2540" b="0"/>
                <wp:wrapNone/>
                <wp:docPr id="5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760" cy="771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inline distT="0" distB="0" distL="0" distR="0">
                <wp:extent cx="1990725" cy="1066800"/>
                <wp:effectExtent l="19050" t="0" r="9525" b="0"/>
                <wp:docPr id="1" name="Obraz 1" descr="prow_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ow_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9" w:type="dxa"/>
        </w:tcPr>
        <w:p w:rsidR="001B1BA7" w:rsidRDefault="001B1BA7" w:rsidP="00032EED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38735</wp:posOffset>
                </wp:positionV>
                <wp:extent cx="983615" cy="970280"/>
                <wp:effectExtent l="19050" t="0" r="6985" b="0"/>
                <wp:wrapTight wrapText="bothSides">
                  <wp:wrapPolygon edited="0">
                    <wp:start x="-418" y="0"/>
                    <wp:lineTo x="-418" y="21204"/>
                    <wp:lineTo x="21753" y="21204"/>
                    <wp:lineTo x="21753" y="0"/>
                    <wp:lineTo x="-418" y="0"/>
                  </wp:wrapPolygon>
                </wp:wrapTight>
                <wp:docPr id="4" name="Obraz 5" descr="logo_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logo_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3615" cy="970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935" distR="114935" simplePos="0" relativeHeight="251660288" behindDoc="1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40005</wp:posOffset>
                </wp:positionV>
                <wp:extent cx="801370" cy="894715"/>
                <wp:effectExtent l="19050" t="0" r="0" b="0"/>
                <wp:wrapTight wrapText="bothSides">
                  <wp:wrapPolygon edited="0">
                    <wp:start x="-513" y="0"/>
                    <wp:lineTo x="-513" y="21155"/>
                    <wp:lineTo x="21566" y="21155"/>
                    <wp:lineTo x="21566" y="0"/>
                    <wp:lineTo x="-513" y="0"/>
                  </wp:wrapPolygon>
                </wp:wrapTight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59" w:type="dxa"/>
        </w:tcPr>
        <w:p w:rsidR="001B1BA7" w:rsidRDefault="001B1BA7" w:rsidP="00032EED">
          <w:pPr>
            <w:pStyle w:val="Nagwek"/>
          </w:pPr>
          <w:r>
            <w:rPr>
              <w:noProof/>
            </w:rPr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-1005205</wp:posOffset>
                </wp:positionV>
                <wp:extent cx="1527175" cy="978535"/>
                <wp:effectExtent l="19050" t="0" r="0" b="0"/>
                <wp:wrapTopAndBottom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175" cy="978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B1BA7" w:rsidRDefault="001B1BA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E6FE3"/>
    <w:rsid w:val="0003413B"/>
    <w:rsid w:val="000F126B"/>
    <w:rsid w:val="00126CAB"/>
    <w:rsid w:val="001B1BA7"/>
    <w:rsid w:val="002162AA"/>
    <w:rsid w:val="00275E77"/>
    <w:rsid w:val="004E6FE3"/>
    <w:rsid w:val="0056269E"/>
    <w:rsid w:val="00640806"/>
    <w:rsid w:val="00757DFD"/>
    <w:rsid w:val="00763D6A"/>
    <w:rsid w:val="007A1B07"/>
    <w:rsid w:val="007F7224"/>
    <w:rsid w:val="00A80D15"/>
    <w:rsid w:val="00AC5D77"/>
    <w:rsid w:val="00B7104A"/>
    <w:rsid w:val="00BE159C"/>
    <w:rsid w:val="00CD764B"/>
    <w:rsid w:val="00D223DE"/>
    <w:rsid w:val="00D73F44"/>
    <w:rsid w:val="00DB0AA6"/>
    <w:rsid w:val="00E25D8E"/>
    <w:rsid w:val="00E4158C"/>
    <w:rsid w:val="00EB32A2"/>
    <w:rsid w:val="00F67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7B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4E6FE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E6FE3"/>
    <w:rPr>
      <w:rFonts w:ascii="Times New Roman" w:eastAsia="Times New Roman" w:hAnsi="Times New Roman" w:cs="Times New Roman"/>
      <w:sz w:val="16"/>
      <w:szCs w:val="20"/>
    </w:rPr>
  </w:style>
  <w:style w:type="paragraph" w:styleId="Nagwek">
    <w:name w:val="header"/>
    <w:basedOn w:val="Normalny"/>
    <w:link w:val="NagwekZnak"/>
    <w:unhideWhenUsed/>
    <w:rsid w:val="001B1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B1BA7"/>
  </w:style>
  <w:style w:type="paragraph" w:styleId="Stopka">
    <w:name w:val="footer"/>
    <w:basedOn w:val="Normalny"/>
    <w:link w:val="StopkaZnak"/>
    <w:uiPriority w:val="99"/>
    <w:semiHidden/>
    <w:unhideWhenUsed/>
    <w:rsid w:val="001B1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1BA7"/>
  </w:style>
  <w:style w:type="paragraph" w:styleId="Tekstdymka">
    <w:name w:val="Balloon Text"/>
    <w:basedOn w:val="Normalny"/>
    <w:link w:val="TekstdymkaZnak"/>
    <w:uiPriority w:val="99"/>
    <w:semiHidden/>
    <w:unhideWhenUsed/>
    <w:rsid w:val="001B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1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5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17</cp:revision>
  <cp:lastPrinted>2012-07-12T06:45:00Z</cp:lastPrinted>
  <dcterms:created xsi:type="dcterms:W3CDTF">2011-07-25T08:24:00Z</dcterms:created>
  <dcterms:modified xsi:type="dcterms:W3CDTF">2012-07-12T06:45:00Z</dcterms:modified>
</cp:coreProperties>
</file>