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Konopiska: Budowa Gminnej Hali sportowej wraz z zapleczem socjalnym w Konopiskach - roboty dodatkowe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br/>
      </w: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290305 - 2011; data zamieszczenia: 07.11.2011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Roboty budowlane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Gmina Konopiska, ul. Lipowa 5, 42-274 Konopiska, woj. śląskie, tel. 34 3282 057, faks 34 3282 035.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Budowa Gminnej Hali sportowej wraz z zapleczem socjalnym w Konopiskach - roboty dodatkowe.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1. Wykonanie ściany z pustaków szklanych w otworach okiennych z prawidłową odpornością ogniową w pomieszczeniach w pomieszczeniach nr 36 i 37 (rehabilitacja) oraz wykonanie ścianki oddzielającej strefę rehabilitacji od strefy sportowej. 2. Wzmocnienie konstrukcji stalowej hali. 3. Wykonanie okienka umożliwiającego obserwację ćwiczącej młodzieży z pokoju trenerskiego (wychowawcy </w:t>
      </w:r>
      <w:proofErr w:type="spellStart"/>
      <w:r w:rsidRPr="004E47F1">
        <w:rPr>
          <w:rFonts w:ascii="Times New Roman" w:eastAsia="Times New Roman" w:hAnsi="Times New Roman" w:cs="Times New Roman"/>
          <w:sz w:val="24"/>
          <w:szCs w:val="24"/>
        </w:rPr>
        <w:t>w-f</w:t>
      </w:r>
      <w:proofErr w:type="spellEnd"/>
      <w:r w:rsidRPr="004E47F1">
        <w:rPr>
          <w:rFonts w:ascii="Times New Roman" w:eastAsia="Times New Roman" w:hAnsi="Times New Roman" w:cs="Times New Roman"/>
          <w:sz w:val="24"/>
          <w:szCs w:val="24"/>
        </w:rPr>
        <w:t>). 4. Wykonanie nagłośnienia . 5. Uzupełnienie zagospodarowania terenu. 6. Wykonanie posadzki typu sportowego w sali treningowej. 7. Wykonanie robót budowlanych, instalacji sanitarnych i elektrycznych w pomieszczeniach fizykoterapii..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45.21.22.25-9.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Zamówienie z wolnej ręki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4E47F1" w:rsidRPr="004E47F1" w:rsidRDefault="004E47F1" w:rsidP="004E47F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07.11.2011.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4E47F1" w:rsidRPr="004E47F1" w:rsidRDefault="004E47F1" w:rsidP="004E47F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47F1">
        <w:rPr>
          <w:rFonts w:ascii="Times New Roman" w:eastAsia="Times New Roman" w:hAnsi="Times New Roman" w:cs="Times New Roman"/>
          <w:sz w:val="24"/>
          <w:szCs w:val="24"/>
        </w:rPr>
        <w:t>Cz.P.B.P</w:t>
      </w:r>
      <w:proofErr w:type="spellEnd"/>
      <w:r w:rsidRPr="004E47F1">
        <w:rPr>
          <w:rFonts w:ascii="Times New Roman" w:eastAsia="Times New Roman" w:hAnsi="Times New Roman" w:cs="Times New Roman"/>
          <w:sz w:val="24"/>
          <w:szCs w:val="24"/>
        </w:rPr>
        <w:t>. PRZEMYSŁÓWKA Spółka Akcyjna, ul. Pułaskiego 25, 42-200 Częstochowa, kraj/woj. śląskie.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4E47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>: 332956,87 PLN.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IV.6) INFORMACJA O CENIE WYBRANEJ OFERTY ORAZ O OFERTACH Z NAJNIŻSZĄ I NAJWYŻSZĄ CENĄ</w:t>
      </w:r>
    </w:p>
    <w:p w:rsidR="004E47F1" w:rsidRPr="004E47F1" w:rsidRDefault="004E47F1" w:rsidP="004E47F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370650,00</w:t>
      </w:r>
    </w:p>
    <w:p w:rsidR="004E47F1" w:rsidRPr="004E47F1" w:rsidRDefault="004E47F1" w:rsidP="004E47F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370650,00</w:t>
      </w: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370650,00</w:t>
      </w:r>
    </w:p>
    <w:p w:rsidR="004E47F1" w:rsidRPr="004E47F1" w:rsidRDefault="004E47F1" w:rsidP="004E47F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4E47F1" w:rsidRPr="004E47F1" w:rsidRDefault="004E47F1" w:rsidP="004E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sz w:val="24"/>
          <w:szCs w:val="24"/>
        </w:rPr>
        <w:t>ZAŁĄCZNIK I</w:t>
      </w:r>
    </w:p>
    <w:p w:rsidR="004E47F1" w:rsidRPr="004E47F1" w:rsidRDefault="004E47F1" w:rsidP="004E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Uzasadnienie udzielenia zamówienia w trybie negocjacji bez ogłoszenia, zamówienia z wolnej ręki albo zapytania o cenę</w:t>
      </w:r>
    </w:p>
    <w:p w:rsidR="004E47F1" w:rsidRPr="004E47F1" w:rsidRDefault="004E47F1" w:rsidP="004E47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t>1. Podstawa prawna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Postępowanie prowadzone jest w trybie zamówienie z wolnej ręki na podstawie art. 67 ust. 1 </w:t>
      </w:r>
      <w:proofErr w:type="spellStart"/>
      <w:r w:rsidRPr="004E47F1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E47F1">
        <w:rPr>
          <w:rFonts w:ascii="Times New Roman" w:eastAsia="Times New Roman" w:hAnsi="Times New Roman" w:cs="Times New Roman"/>
          <w:sz w:val="24"/>
          <w:szCs w:val="24"/>
        </w:rPr>
        <w:t xml:space="preserve"> 5 ustawy z dnia 29 stycznia 2004r. - Prawo zamówień publicznych.</w:t>
      </w:r>
    </w:p>
    <w:p w:rsidR="004E47F1" w:rsidRPr="004E47F1" w:rsidRDefault="004E47F1" w:rsidP="004E47F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Uzasadnienia wyboru trybu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sz w:val="24"/>
          <w:szCs w:val="24"/>
        </w:rPr>
        <w:t>Należy podać uzasadnienie faktyczne i prawne wyboru trybu oraz wyjaśnić, dlaczego udzielenie zamówienia jest zgodne z przepisami.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1">
        <w:rPr>
          <w:rFonts w:ascii="Times New Roman" w:eastAsia="Times New Roman" w:hAnsi="Times New Roman" w:cs="Times New Roman"/>
          <w:sz w:val="24"/>
          <w:szCs w:val="24"/>
        </w:rPr>
        <w:t>Wykonanie zamówienia podstawowego jest uzależnione od wykonania zamówienia dodatkowego. Wartość zamówienia dodatkowego nie przekracza łącznie 50% wartość realizowanego zamówienia podstawowego.</w:t>
      </w:r>
    </w:p>
    <w:p w:rsidR="004E47F1" w:rsidRPr="004E47F1" w:rsidRDefault="004E47F1" w:rsidP="004E4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E47F1" w:rsidP="004E47F1">
      <w:pPr>
        <w:spacing w:after="0" w:line="240" w:lineRule="auto"/>
      </w:pPr>
    </w:p>
    <w:p w:rsidR="004E47F1" w:rsidRDefault="004E47F1" w:rsidP="004E47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Konopiska</w:t>
      </w:r>
    </w:p>
    <w:p w:rsidR="004E47F1" w:rsidRDefault="004E47F1" w:rsidP="004E47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inż. Jerzy Socha</w:t>
      </w:r>
    </w:p>
    <w:sectPr w:rsidR="004E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FAA"/>
    <w:multiLevelType w:val="multilevel"/>
    <w:tmpl w:val="ED92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C786D"/>
    <w:multiLevelType w:val="multilevel"/>
    <w:tmpl w:val="0E82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F53FC"/>
    <w:multiLevelType w:val="multilevel"/>
    <w:tmpl w:val="552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F1123"/>
    <w:multiLevelType w:val="multilevel"/>
    <w:tmpl w:val="478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47F1"/>
    <w:rsid w:val="004E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4E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4E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2011-11-07T13:31:00Z</cp:lastPrinted>
  <dcterms:created xsi:type="dcterms:W3CDTF">2011-11-07T13:30:00Z</dcterms:created>
  <dcterms:modified xsi:type="dcterms:W3CDTF">2011-11-07T13:31:00Z</dcterms:modified>
</cp:coreProperties>
</file>