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56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207217-2011 z dnia 2011-08-01 r.</w:t>
        </w:r>
      </w:hyperlink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Konopiska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: Budowa chodnika w ciągu drogi wojewódzkiej nr 908 w miejscowości Łaziec na odcinku o długości 920m od km 9+454 do km 10+374 zgodnie z dokumentacją techniczną uzgodnioną przez Zarząd Dróg...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2011-08-17 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Budowa chodnika w ciągu drogi wojewódzkiej nr 908 w miejscowości Łaziec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br/>
      </w: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270356 - 2011; data zamieszczenia: 02.09.2011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Roboty budowlane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207217 - 2011r.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Gmina Konopiska, ul. Lipowa 5, 42-274 Konopiska, woj. śląskie, tel. 34 3282 057, faks 34 3282 035.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Budowa chodnika w ciągu drogi wojewódzkiej nr 908 w miejscowości Łaziec.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: Budowa chodnika w ciągu drogi wojewódzkiej nr 908 w miejscowości Łaziec na odcinku o długości 920m od km 9+454 do km 10+374 zgodnie z dokumentacją techniczną uzgodnioną przez Zarząd Dróg Wojewódzkich w Katowicach pismem nr WI/ZKOG/2211/12807/2008 z dnia 21.11.2008r. oraz standardów ZDW w Katowicach udostępnionych na stronie internetowej www.zdw.katowice.pl Zakres rzeczowy zamówienia : Roboty drogowe: 1. Roboty przygotowawcze i rozbiórkowe z transportem gruzu 2. Zdjęcie warstwy humusu grubości do 15cm 3. Roboty ziemne korytowe i nasypowe 4. Frezowanie istniejącej nawierzchni asfaltowej na szer. 1,50mb średnia grubość 6cm 5. Chodnik (ciąg pieszo-rowerowy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przyjezdniowy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z kostki brukowej gr. 8cm na podbudowie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tłucz-niowej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gr. 15cm-szer.2,50mb i 3,00mb ograniczony krawężnikiem 20x30cm 6. Zjazdy z kostki brukowej gr. 8cm na szer. ciągu 2,50mb i 3,00mb do granicy własności pasa drogowego, szerokość zjazdów wg istniejących bram 3,50-5,50mb, konstrukcja: kostka brukowa koloru czerwonego gr. 8cm na podsypce cementowo-piaskowej gr. 3cm i podbudowie tłuczniowej gr. 20cm, skosy 1:1 7. Od strony zieleńców i posesji ciąg pieszo-rowerowy ograniczony obrzeżem 8x30cm na ławie be-tonowej z oporem 8. Uzupełnienie betonem nawierzchnio zabudowie krawężnika tj. wypełnienie szczeliny około 20-30cm między nowo ułożonym krawężnikiem, a istniejącą konstrukcją jezdni 9. Naprawa nawierzchni bitumicznej na szer. 1,50mb poprzez frezowanie istniejącego asfaltu gr. 6cm, skropieniu i ponownemu ułożeniu warstwy ścieralnej z asfaltobetonu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6cm przy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zastosowa-niu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taśmy bitumicznej samoprzylepnej gr. 6cm dla połączenia krawędzi nawierzchni 10. Odwodnienie ulicy poprzez wykonanie wpustów ulicznych z odprowadzeniem wód opadowych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przykanalikami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z rur PCV fi 200/5,9mm - kratki krawężnikowo-jezdniowe 11. Odtworzenie konstrukcji jezdni na drodze wojewódzkiej (KR-5) i gminnej (KR-3) 12. Wykonanie ścieku ulicznego z dwóch rzędów klinkieru na uprzednio wykonanej ławie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betono-wej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13. Zabezpieczenie istniejącego uzbrojenia wraz z 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regulacją: zabezpieczenie kabli energetycznych, telekomunikacyjnych, gazu 14. Ukształtowanie przyległego terenu - humusowanie i obsianie trawą 15. Zjazdy do szkoły z kostki brukowej gr. 8cm na podbudowie tłuczniowej 25cm- łuki-5,00mb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kra-wężniki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20x30cm na ławie betonowej z oporem 16. Oznakowanie stałe pionowe i poziome 17. Roboty inne - oznakowanie czasowe na czas prowadzenia robót i roboty geodezyjne Roboty odwadniające - kanał deszczowy: 1. Roboty przygotowawcze i rozbiórkowe z transportem gruzu 2. Roboty ziemne z transportem urobku 3. Wykonanie kanalizacji deszczowej z rur z żywic poliestrowych wzmocnionych włóknem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szkla-nym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fi 300mm, fi 500mm, fi 600mm na podłożu z piasku gr. 10cm 4. Studnie rewizyjne z kręgów żelbetowych fi 1200mm i fi 1400mm i włazami żeliwnymi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zatrzasko-wymi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typ ciężki 5. Wykonanie podbudowy i nawierzchni zgodnie z podaną konstrukcją dla drogi wojewódzkiej KR-5 i dla drogi gminnej KR-3 6. Wykonanie wylotów kanału 7. Dostawa i montaż urządzeń podczyszczających - separatora </w:t>
      </w:r>
      <w:proofErr w:type="spellStart"/>
      <w:r w:rsidRPr="00E563EE">
        <w:rPr>
          <w:rFonts w:ascii="Times New Roman" w:eastAsia="Times New Roman" w:hAnsi="Times New Roman" w:cs="Times New Roman"/>
          <w:sz w:val="24"/>
          <w:szCs w:val="24"/>
        </w:rPr>
        <w:t>koalescencyjny</w:t>
      </w:r>
      <w:proofErr w:type="spellEnd"/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125/625 w ilości 1szt. wraz z robotami ziemnymi, odwadniającymi, montażowymi 8. Drenaż z rur perforowanych fi 100mm w welonie szklanym z oprowadzeniem do proj. studni, obsypanie materiałem przepuszczalnym 9. Wytyczenie i inwentaryzacja powykonawcza..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45.23.32.22-1, 45.23.31.21-3, 45.24.71.10-4, 45.23.21.30-2, 45.11.10.00-8.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E563EE" w:rsidRPr="00E563EE" w:rsidRDefault="00E563EE" w:rsidP="00E563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02.09.2011.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E563EE" w:rsidRPr="00E563EE" w:rsidRDefault="00E563EE" w:rsidP="00E563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sz w:val="24"/>
          <w:szCs w:val="24"/>
        </w:rPr>
        <w:t>P.U. DROGREM, Krzysztof Kołodziejczyk, Nowa Wieś, ul. Działkowa 4, 42-262 Poczesna, kraj/woj. śląskie.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E563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>: 1465767,02 PLN.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E563EE" w:rsidRPr="00E563EE" w:rsidRDefault="00E563EE" w:rsidP="00E5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1219762,07</w:t>
      </w:r>
    </w:p>
    <w:p w:rsidR="00E563EE" w:rsidRPr="00E563EE" w:rsidRDefault="00E563EE" w:rsidP="00E5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1219762,07</w:t>
      </w: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2111930,64</w:t>
      </w:r>
    </w:p>
    <w:p w:rsidR="00E563EE" w:rsidRPr="00E563EE" w:rsidRDefault="00E563EE" w:rsidP="00E563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E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E563E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E563EE" w:rsidRPr="00E563EE" w:rsidRDefault="00E563EE" w:rsidP="00E5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A16AC" w:rsidP="00E563EE">
      <w:pPr>
        <w:spacing w:after="0" w:line="240" w:lineRule="auto"/>
      </w:pPr>
    </w:p>
    <w:p w:rsidR="004A16AC" w:rsidRDefault="004A16AC" w:rsidP="004A16AC">
      <w:pPr>
        <w:spacing w:after="0" w:line="240" w:lineRule="auto"/>
        <w:ind w:left="4956"/>
      </w:pPr>
      <w:r>
        <w:t>Wójt Gminy Konopiska</w:t>
      </w:r>
    </w:p>
    <w:p w:rsidR="004A16AC" w:rsidRDefault="004A16AC" w:rsidP="004A16AC">
      <w:pPr>
        <w:spacing w:after="0" w:line="240" w:lineRule="auto"/>
        <w:ind w:left="4956"/>
      </w:pPr>
      <w:r>
        <w:t>mgr inż. Jerzy Socha</w:t>
      </w:r>
    </w:p>
    <w:sectPr w:rsidR="004A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596"/>
    <w:multiLevelType w:val="multilevel"/>
    <w:tmpl w:val="9FD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63DC8"/>
    <w:multiLevelType w:val="multilevel"/>
    <w:tmpl w:val="ACC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068DD"/>
    <w:multiLevelType w:val="multilevel"/>
    <w:tmpl w:val="6E3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63EE"/>
    <w:rsid w:val="004A16AC"/>
    <w:rsid w:val="00E5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563EE"/>
  </w:style>
  <w:style w:type="character" w:styleId="Hipercze">
    <w:name w:val="Hyperlink"/>
    <w:basedOn w:val="Domylnaczcionkaakapitu"/>
    <w:uiPriority w:val="99"/>
    <w:semiHidden/>
    <w:unhideWhenUsed/>
    <w:rsid w:val="00E563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5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5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07217&amp;rok=2011-08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2011-09-02T07:54:00Z</cp:lastPrinted>
  <dcterms:created xsi:type="dcterms:W3CDTF">2011-09-02T07:50:00Z</dcterms:created>
  <dcterms:modified xsi:type="dcterms:W3CDTF">2011-09-02T07:55:00Z</dcterms:modified>
</cp:coreProperties>
</file>